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A1A69D9" w14:textId="1C890696" w:rsidR="00D431A5" w:rsidRPr="006C175B" w:rsidRDefault="00D431A5" w:rsidP="00D431A5">
      <w:pPr>
        <w:widowControl w:val="0"/>
        <w:suppressAutoHyphens/>
        <w:spacing w:after="0" w:line="240" w:lineRule="auto"/>
        <w:ind w:firstLine="142"/>
        <w:jc w:val="right"/>
        <w:rPr>
          <w:rFonts w:ascii="Calibri" w:eastAsia="Times New Roman" w:hAnsi="Calibri" w:cs="Calibri"/>
          <w:u w:val="single"/>
          <w:lang w:val="en-US" w:eastAsia="hr-HR"/>
          <w14:ligatures w14:val="none"/>
        </w:rPr>
      </w:pPr>
      <w:bookmarkStart w:id="0" w:name="_Hlk145929523"/>
      <w:bookmarkStart w:id="1" w:name="_Hlk511391266"/>
      <w:r w:rsidRPr="006C175B">
        <w:rPr>
          <w:rFonts w:ascii="Calibri" w:eastAsia="Times New Roman" w:hAnsi="Calibri" w:cs="Calibri"/>
          <w:u w:val="single"/>
          <w:lang w:val="en-US" w:eastAsia="hr-HR"/>
          <w14:ligatures w14:val="none"/>
        </w:rPr>
        <w:t>PRIJEDLOG</w:t>
      </w:r>
    </w:p>
    <w:p w14:paraId="71A010D2" w14:textId="20FD8D17" w:rsidR="008022B9" w:rsidRPr="006C175B" w:rsidRDefault="008022B9" w:rsidP="008022B9">
      <w:pPr>
        <w:widowControl w:val="0"/>
        <w:suppressAutoHyphens/>
        <w:spacing w:after="0" w:line="240" w:lineRule="auto"/>
        <w:ind w:right="5386" w:firstLine="142"/>
        <w:jc w:val="center"/>
        <w:rPr>
          <w:rFonts w:ascii="Calibri" w:eastAsia="Times New Roman" w:hAnsi="Calibri" w:cs="Calibri"/>
          <w:lang w:val="en-US" w:eastAsia="hr-HR"/>
          <w14:ligatures w14:val="none"/>
        </w:rPr>
      </w:pPr>
      <w:r w:rsidRPr="006C175B">
        <w:rPr>
          <w:rFonts w:ascii="Calibri" w:eastAsia="Times New Roman" w:hAnsi="Calibri" w:cs="Calibri"/>
          <w:noProof/>
          <w:lang w:eastAsia="hr-HR"/>
          <w14:ligatures w14:val="none"/>
        </w:rPr>
        <w:drawing>
          <wp:inline distT="0" distB="0" distL="0" distR="0" wp14:anchorId="303C3ECF" wp14:editId="12425981">
            <wp:extent cx="314325" cy="428625"/>
            <wp:effectExtent l="0" t="0" r="9525" b="9525"/>
            <wp:docPr id="556068566" name="Slika 6" descr="Slika na kojoj se prikazuje simbol, crveno, zastava&#10;&#10;Opis je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6068566" name="Slika 6" descr="Slika na kojoj se prikazuje simbol, crveno, zastava&#10;&#10;Opis je automatski generiran"/>
                    <pic:cNvPicPr>
                      <a:picLocks noChangeAspect="1" noChangeArrowheads="1"/>
                    </pic:cNvPicPr>
                  </pic:nvPicPr>
                  <pic:blipFill>
                    <a:blip r:embed="rId8" cstate="print">
                      <a:extLst>
                        <a:ext uri="{28A0092B-C50C-407E-A947-70E740481C1C}">
                          <a14:useLocalDpi xmlns:a14="http://schemas.microsoft.com/office/drawing/2010/main" val="0"/>
                        </a:ext>
                      </a:extLst>
                    </a:blip>
                    <a:srcRect t="-2" b="-8961"/>
                    <a:stretch>
                      <a:fillRect/>
                    </a:stretch>
                  </pic:blipFill>
                  <pic:spPr bwMode="auto">
                    <a:xfrm>
                      <a:off x="0" y="0"/>
                      <a:ext cx="314325" cy="428625"/>
                    </a:xfrm>
                    <a:prstGeom prst="rect">
                      <a:avLst/>
                    </a:prstGeom>
                    <a:noFill/>
                    <a:ln>
                      <a:noFill/>
                    </a:ln>
                  </pic:spPr>
                </pic:pic>
              </a:graphicData>
            </a:graphic>
          </wp:inline>
        </w:drawing>
      </w:r>
    </w:p>
    <w:p w14:paraId="24B23D41" w14:textId="1B68DD46" w:rsidR="008022B9" w:rsidRPr="006C175B" w:rsidRDefault="00904573" w:rsidP="00823F02">
      <w:pPr>
        <w:widowControl w:val="0"/>
        <w:suppressAutoHyphens/>
        <w:spacing w:after="0" w:line="240" w:lineRule="auto"/>
        <w:rPr>
          <w:rFonts w:ascii="Calibri" w:eastAsia="Times New Roman" w:hAnsi="Calibri" w:cs="Calibri"/>
          <w:lang w:eastAsia="hr-HR"/>
          <w14:ligatures w14:val="none"/>
        </w:rPr>
      </w:pPr>
      <w:r w:rsidRPr="006C175B">
        <w:rPr>
          <w:rFonts w:ascii="Calibri" w:eastAsia="Times New Roman" w:hAnsi="Calibri" w:cs="Calibri"/>
          <w:lang w:eastAsia="hr-HR"/>
          <w14:ligatures w14:val="none"/>
        </w:rPr>
        <w:t>R  E  P  U  B  L  I  K  A    H  R  V  A  T  S  K  A</w:t>
      </w:r>
    </w:p>
    <w:p w14:paraId="64E4AEEB" w14:textId="276210DB" w:rsidR="008022B9" w:rsidRPr="006C175B" w:rsidRDefault="00904573" w:rsidP="008022B9">
      <w:pPr>
        <w:widowControl w:val="0"/>
        <w:suppressAutoHyphens/>
        <w:spacing w:after="0" w:line="240" w:lineRule="auto"/>
        <w:ind w:right="5386"/>
        <w:jc w:val="center"/>
        <w:rPr>
          <w:rFonts w:ascii="Calibri" w:eastAsia="Times New Roman" w:hAnsi="Calibri" w:cs="Calibri"/>
          <w:lang w:eastAsia="hr-HR"/>
          <w14:ligatures w14:val="none"/>
        </w:rPr>
      </w:pPr>
      <w:r w:rsidRPr="006C175B">
        <w:rPr>
          <w:rFonts w:ascii="Calibri" w:eastAsia="Times New Roman" w:hAnsi="Calibri" w:cs="Calibri"/>
          <w:lang w:eastAsia="hr-HR"/>
          <w14:ligatures w14:val="none"/>
        </w:rPr>
        <w:t>POŽEŠKO-SLAVONSKA ŽUPANIJA</w:t>
      </w:r>
    </w:p>
    <w:p w14:paraId="34175213" w14:textId="548A9263" w:rsidR="008022B9" w:rsidRPr="006C175B" w:rsidRDefault="008022B9" w:rsidP="008022B9">
      <w:pPr>
        <w:widowControl w:val="0"/>
        <w:suppressAutoHyphens/>
        <w:spacing w:after="0" w:line="240" w:lineRule="auto"/>
        <w:ind w:right="5386"/>
        <w:jc w:val="center"/>
        <w:rPr>
          <w:rFonts w:ascii="Calibri" w:eastAsia="Times New Roman" w:hAnsi="Calibri" w:cs="Calibri"/>
          <w:lang w:eastAsia="hr-HR"/>
          <w14:ligatures w14:val="none"/>
        </w:rPr>
      </w:pPr>
      <w:r w:rsidRPr="006C175B">
        <w:rPr>
          <w:rFonts w:ascii="Calibri" w:eastAsia="Times New Roman" w:hAnsi="Calibri" w:cs="Calibri"/>
          <w:noProof/>
          <w:sz w:val="20"/>
          <w:szCs w:val="20"/>
          <w:lang w:val="en-US" w:eastAsia="hr-HR"/>
          <w14:ligatures w14:val="none"/>
        </w:rPr>
        <w:drawing>
          <wp:anchor distT="0" distB="0" distL="114300" distR="114300" simplePos="0" relativeHeight="251659264" behindDoc="0" locked="0" layoutInCell="1" allowOverlap="1" wp14:anchorId="16705639" wp14:editId="6EA89090">
            <wp:simplePos x="0" y="0"/>
            <wp:positionH relativeFrom="column">
              <wp:posOffset>96520</wp:posOffset>
            </wp:positionH>
            <wp:positionV relativeFrom="paragraph">
              <wp:posOffset>17780</wp:posOffset>
            </wp:positionV>
            <wp:extent cx="355600" cy="347980"/>
            <wp:effectExtent l="0" t="0" r="6350" b="0"/>
            <wp:wrapNone/>
            <wp:docPr id="1761081182" name="Slika 7" descr="Slika na kojoj se prikazuje emblem, grb, simbol, krug&#10;&#10;Opis je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1081182" name="Slika 7" descr="Slika na kojoj se prikazuje emblem, grb, simbol, krug&#10;&#10;Opis je automatski generiran"/>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55600" cy="347980"/>
                    </a:xfrm>
                    <a:prstGeom prst="rect">
                      <a:avLst/>
                    </a:prstGeom>
                    <a:noFill/>
                  </pic:spPr>
                </pic:pic>
              </a:graphicData>
            </a:graphic>
            <wp14:sizeRelH relativeFrom="page">
              <wp14:pctWidth>0</wp14:pctWidth>
            </wp14:sizeRelH>
            <wp14:sizeRelV relativeFrom="page">
              <wp14:pctHeight>0</wp14:pctHeight>
            </wp14:sizeRelV>
          </wp:anchor>
        </w:drawing>
      </w:r>
      <w:r w:rsidR="00904573" w:rsidRPr="006C175B">
        <w:rPr>
          <w:rFonts w:ascii="Calibri" w:eastAsia="Times New Roman" w:hAnsi="Calibri" w:cs="Calibri"/>
          <w:lang w:eastAsia="hr-HR"/>
          <w14:ligatures w14:val="none"/>
        </w:rPr>
        <w:t>GRAD POŽEGA</w:t>
      </w:r>
    </w:p>
    <w:p w14:paraId="7DB48189" w14:textId="2C3E0BD9" w:rsidR="008022B9" w:rsidRPr="006C175B" w:rsidRDefault="00904573" w:rsidP="008022B9">
      <w:pPr>
        <w:widowControl w:val="0"/>
        <w:suppressAutoHyphens/>
        <w:spacing w:after="240" w:line="240" w:lineRule="auto"/>
        <w:ind w:right="5386"/>
        <w:jc w:val="center"/>
        <w:rPr>
          <w:rFonts w:ascii="Calibri" w:eastAsia="Times New Roman" w:hAnsi="Calibri" w:cs="Calibri"/>
          <w:lang w:eastAsia="hr-HR"/>
          <w14:ligatures w14:val="none"/>
        </w:rPr>
      </w:pPr>
      <w:r w:rsidRPr="006C175B">
        <w:rPr>
          <w:rFonts w:ascii="Calibri" w:eastAsia="Times New Roman" w:hAnsi="Calibri" w:cs="Calibri"/>
          <w:lang w:eastAsia="hr-HR"/>
          <w14:ligatures w14:val="none"/>
        </w:rPr>
        <w:t>GRADSKO VIJEĆE</w:t>
      </w:r>
    </w:p>
    <w:bookmarkEnd w:id="0"/>
    <w:bookmarkEnd w:id="1"/>
    <w:p w14:paraId="10DA4E6C" w14:textId="77777777" w:rsidR="008022B9" w:rsidRPr="006C175B" w:rsidRDefault="008022B9" w:rsidP="008022B9">
      <w:pPr>
        <w:widowControl w:val="0"/>
        <w:suppressAutoHyphens/>
        <w:spacing w:after="0" w:line="240" w:lineRule="auto"/>
        <w:ind w:right="50"/>
        <w:jc w:val="both"/>
        <w:rPr>
          <w:rFonts w:ascii="Calibri" w:eastAsia="Arial Unicode MS" w:hAnsi="Calibri" w:cs="Calibri"/>
          <w:lang w:eastAsia="hr-HR"/>
          <w14:ligatures w14:val="none"/>
        </w:rPr>
      </w:pPr>
      <w:r w:rsidRPr="006C175B">
        <w:rPr>
          <w:rFonts w:ascii="Calibri" w:eastAsia="Arial Unicode MS" w:hAnsi="Calibri" w:cs="Calibri"/>
          <w:lang w:eastAsia="hr-HR"/>
          <w14:ligatures w14:val="none"/>
        </w:rPr>
        <w:t>KLASA: 400-01/25-07/1</w:t>
      </w:r>
    </w:p>
    <w:p w14:paraId="21FF3D35" w14:textId="77777777" w:rsidR="008022B9" w:rsidRPr="006C175B" w:rsidRDefault="008022B9" w:rsidP="008022B9">
      <w:pPr>
        <w:widowControl w:val="0"/>
        <w:suppressAutoHyphens/>
        <w:spacing w:after="0" w:line="240" w:lineRule="auto"/>
        <w:ind w:right="50"/>
        <w:jc w:val="both"/>
        <w:rPr>
          <w:rFonts w:ascii="Calibri" w:eastAsia="Arial Unicode MS" w:hAnsi="Calibri" w:cs="Calibri"/>
          <w:lang w:eastAsia="hr-HR"/>
          <w14:ligatures w14:val="none"/>
        </w:rPr>
      </w:pPr>
      <w:r w:rsidRPr="006C175B">
        <w:rPr>
          <w:rFonts w:ascii="Calibri" w:eastAsia="Arial Unicode MS" w:hAnsi="Calibri" w:cs="Calibri"/>
          <w:lang w:eastAsia="hr-HR"/>
          <w14:ligatures w14:val="none"/>
        </w:rPr>
        <w:t>URBROJ: 2177-1-02/01-25-4</w:t>
      </w:r>
    </w:p>
    <w:p w14:paraId="57DBE807" w14:textId="77777777" w:rsidR="008022B9" w:rsidRPr="006C175B" w:rsidRDefault="008022B9" w:rsidP="008022B9">
      <w:pPr>
        <w:widowControl w:val="0"/>
        <w:suppressAutoHyphens/>
        <w:spacing w:after="240" w:line="240" w:lineRule="auto"/>
        <w:ind w:right="50"/>
        <w:jc w:val="both"/>
        <w:rPr>
          <w:rFonts w:ascii="Calibri" w:eastAsia="Arial Unicode MS" w:hAnsi="Calibri" w:cs="Calibri"/>
          <w:lang w:eastAsia="hr-HR"/>
          <w14:ligatures w14:val="none"/>
        </w:rPr>
      </w:pPr>
      <w:r w:rsidRPr="006C175B">
        <w:rPr>
          <w:rFonts w:ascii="Calibri" w:eastAsia="Arial Unicode MS" w:hAnsi="Calibri" w:cs="Calibri"/>
          <w:lang w:eastAsia="hr-HR"/>
          <w14:ligatures w14:val="none"/>
        </w:rPr>
        <w:t>Požega, __. prosinca 2025.</w:t>
      </w:r>
    </w:p>
    <w:p w14:paraId="2A614337" w14:textId="77777777" w:rsidR="008022B9" w:rsidRPr="006C175B" w:rsidRDefault="008022B9" w:rsidP="008022B9">
      <w:pPr>
        <w:spacing w:after="120" w:line="240" w:lineRule="auto"/>
        <w:ind w:firstLine="708"/>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Na temelju članka 69. stavka 3. Zakona o lokalnoj i područnoj (regionalnoj) samoupravi (Narodne novine, broj: 33/01., 60/01.- vjerodostojno tumačenje, 109/07., 125/08., 36/09., 150/11. 144/12., 19/13.- pročišćeni tekst, 137/15.- ispravak, 123/17., 98/19. i 144/20.), članka 42. stavka 1. Zakona o proračunu (Narodne novine,  broj: 144/21.), te članka 39. stavka 1. podstavka 5. i članka 113. stavka 1. Statuta Grada Požege (Službene novine Grada Požege, broj: 2/21. i 11/22.), Gradsko vijeće Grada Požege, na 6. sjednici, održanoj dana, __. prosinca 2025. godine, donosi</w:t>
      </w:r>
    </w:p>
    <w:p w14:paraId="20F54F6D" w14:textId="77777777" w:rsidR="008022B9" w:rsidRPr="006C175B" w:rsidRDefault="008022B9" w:rsidP="008022B9">
      <w:pPr>
        <w:spacing w:after="240" w:line="480" w:lineRule="auto"/>
        <w:jc w:val="center"/>
        <w:rPr>
          <w:rFonts w:ascii="Calibri" w:eastAsia="Times New Roman" w:hAnsi="Calibri" w:cs="Calibri"/>
          <w:kern w:val="0"/>
          <w:sz w:val="28"/>
          <w:szCs w:val="28"/>
          <w:lang w:eastAsia="hr-HR"/>
          <w14:ligatures w14:val="none"/>
        </w:rPr>
      </w:pPr>
      <w:r w:rsidRPr="006C175B">
        <w:rPr>
          <w:rFonts w:ascii="Calibri" w:eastAsia="Times New Roman" w:hAnsi="Calibri" w:cs="Calibri"/>
          <w:kern w:val="0"/>
          <w:sz w:val="28"/>
          <w:szCs w:val="28"/>
          <w:lang w:eastAsia="hr-HR"/>
          <w14:ligatures w14:val="none"/>
        </w:rPr>
        <w:t>PRORAČUN GRADA POŽEGE ZA 2026. GODINU</w:t>
      </w:r>
    </w:p>
    <w:p w14:paraId="7DF4CBF4" w14:textId="77777777" w:rsidR="008022B9" w:rsidRPr="006C175B" w:rsidRDefault="008022B9" w:rsidP="008022B9">
      <w:pPr>
        <w:widowControl w:val="0"/>
        <w:suppressAutoHyphens/>
        <w:spacing w:after="0" w:line="240" w:lineRule="auto"/>
        <w:rPr>
          <w:rFonts w:ascii="Calibri" w:eastAsia="Arial Unicode MS" w:hAnsi="Calibri" w:cs="Calibri"/>
          <w:b/>
          <w:bCs/>
          <w:lang w:eastAsia="hr-HR"/>
          <w14:ligatures w14:val="none"/>
        </w:rPr>
      </w:pPr>
      <w:r w:rsidRPr="006C175B">
        <w:rPr>
          <w:rFonts w:ascii="Calibri" w:eastAsia="Arial Unicode MS" w:hAnsi="Calibri" w:cs="Calibri"/>
          <w:b/>
          <w:bCs/>
          <w:lang w:eastAsia="hr-HR"/>
          <w14:ligatures w14:val="none"/>
        </w:rPr>
        <w:t>I.</w:t>
      </w:r>
      <w:r w:rsidRPr="006C175B">
        <w:rPr>
          <w:rFonts w:ascii="Calibri" w:eastAsia="Arial Unicode MS" w:hAnsi="Calibri" w:cs="Calibri"/>
          <w:b/>
          <w:bCs/>
          <w:lang w:eastAsia="hr-HR"/>
          <w14:ligatures w14:val="none"/>
        </w:rPr>
        <w:tab/>
        <w:t>OPĆI DIO</w:t>
      </w:r>
    </w:p>
    <w:p w14:paraId="33415B29" w14:textId="77777777" w:rsidR="008022B9" w:rsidRPr="006C175B" w:rsidRDefault="008022B9" w:rsidP="008022B9">
      <w:pPr>
        <w:widowControl w:val="0"/>
        <w:suppressAutoHyphens/>
        <w:spacing w:after="240" w:line="240" w:lineRule="auto"/>
        <w:jc w:val="center"/>
        <w:rPr>
          <w:rFonts w:ascii="Calibri" w:eastAsia="Arial Unicode MS" w:hAnsi="Calibri" w:cs="Calibri"/>
          <w:lang w:eastAsia="hr-HR"/>
          <w14:ligatures w14:val="none"/>
        </w:rPr>
      </w:pPr>
      <w:r w:rsidRPr="006C175B">
        <w:rPr>
          <w:rFonts w:ascii="Calibri" w:eastAsia="Arial Unicode MS" w:hAnsi="Calibri" w:cs="Calibri"/>
          <w:lang w:eastAsia="hr-HR"/>
          <w14:ligatures w14:val="none"/>
        </w:rPr>
        <w:t>Članak 1.</w:t>
      </w:r>
    </w:p>
    <w:p w14:paraId="6D52EFC3" w14:textId="77777777" w:rsidR="008022B9" w:rsidRPr="006C175B" w:rsidRDefault="008022B9" w:rsidP="008022B9">
      <w:pPr>
        <w:widowControl w:val="0"/>
        <w:suppressAutoHyphens/>
        <w:spacing w:after="240" w:line="240" w:lineRule="auto"/>
        <w:ind w:firstLine="432"/>
        <w:jc w:val="both"/>
        <w:rPr>
          <w:rFonts w:ascii="Calibri" w:eastAsia="Arial Unicode MS" w:hAnsi="Calibri" w:cs="Calibri"/>
          <w:lang w:eastAsia="hr-HR"/>
          <w14:ligatures w14:val="none"/>
        </w:rPr>
      </w:pPr>
      <w:r w:rsidRPr="006C175B">
        <w:rPr>
          <w:rFonts w:ascii="Calibri" w:eastAsia="Arial Unicode MS" w:hAnsi="Calibri" w:cs="Calibri"/>
          <w:lang w:eastAsia="hr-HR"/>
          <w14:ligatures w14:val="none"/>
        </w:rPr>
        <w:t>Proračun Grada Požege za 2026. godinu (u nastavku teksta: Proračun Grada Požege) sastoji se od:</w:t>
      </w:r>
    </w:p>
    <w:p w14:paraId="21C4EAB4" w14:textId="77777777" w:rsidR="008022B9" w:rsidRPr="006C175B" w:rsidRDefault="008022B9" w:rsidP="00904573">
      <w:pPr>
        <w:widowControl w:val="0"/>
        <w:numPr>
          <w:ilvl w:val="0"/>
          <w:numId w:val="38"/>
        </w:numPr>
        <w:suppressAutoHyphens/>
        <w:spacing w:after="240" w:line="240" w:lineRule="auto"/>
        <w:rPr>
          <w:rFonts w:ascii="Calibri" w:eastAsia="Arial Unicode MS" w:hAnsi="Calibri" w:cs="Calibri"/>
          <w:lang w:eastAsia="hr-HR"/>
          <w14:ligatures w14:val="none"/>
        </w:rPr>
      </w:pPr>
      <w:r w:rsidRPr="006C175B">
        <w:rPr>
          <w:rFonts w:ascii="Calibri" w:eastAsia="Arial Unicode MS" w:hAnsi="Calibri" w:cs="Calibri"/>
          <w:lang w:eastAsia="hr-HR"/>
          <w14:ligatures w14:val="none"/>
        </w:rPr>
        <w:t>RAČUN PRIHODA I RASHODA</w:t>
      </w:r>
    </w:p>
    <w:p w14:paraId="1A6CAD5F" w14:textId="77777777" w:rsidR="008022B9" w:rsidRPr="006C175B" w:rsidRDefault="008022B9" w:rsidP="008022B9">
      <w:pPr>
        <w:widowControl w:val="0"/>
        <w:suppressAutoHyphens/>
        <w:spacing w:after="0" w:line="240" w:lineRule="auto"/>
        <w:ind w:left="432"/>
        <w:rPr>
          <w:rFonts w:ascii="Calibri" w:eastAsia="Arial Unicode MS" w:hAnsi="Calibri" w:cs="Calibri"/>
          <w:lang w:eastAsia="hr-HR"/>
          <w14:ligatures w14:val="none"/>
        </w:rPr>
      </w:pPr>
      <w:r w:rsidRPr="006C175B">
        <w:rPr>
          <w:rFonts w:ascii="Calibri" w:eastAsia="Arial Unicode MS" w:hAnsi="Calibri" w:cs="Calibri"/>
          <w:lang w:eastAsia="hr-HR"/>
          <w14:ligatures w14:val="none"/>
        </w:rPr>
        <w:t>6 PRIHODI POSLOVANJA</w:t>
      </w:r>
      <w:r w:rsidRPr="006C175B">
        <w:rPr>
          <w:rFonts w:ascii="Calibri" w:eastAsia="Arial Unicode MS" w:hAnsi="Calibri" w:cs="Calibri"/>
          <w:lang w:eastAsia="hr-HR"/>
          <w14:ligatures w14:val="none"/>
        </w:rPr>
        <w:tab/>
      </w:r>
      <w:r w:rsidRPr="006C175B">
        <w:rPr>
          <w:rFonts w:ascii="Calibri" w:eastAsia="Arial Unicode MS" w:hAnsi="Calibri" w:cs="Calibri"/>
          <w:lang w:eastAsia="hr-HR"/>
          <w14:ligatures w14:val="none"/>
        </w:rPr>
        <w:tab/>
      </w:r>
      <w:r w:rsidRPr="006C175B">
        <w:rPr>
          <w:rFonts w:ascii="Calibri" w:eastAsia="Arial Unicode MS" w:hAnsi="Calibri" w:cs="Calibri"/>
          <w:lang w:eastAsia="hr-HR"/>
          <w14:ligatures w14:val="none"/>
        </w:rPr>
        <w:tab/>
      </w:r>
      <w:r w:rsidRPr="006C175B">
        <w:rPr>
          <w:rFonts w:ascii="Calibri" w:eastAsia="Arial Unicode MS" w:hAnsi="Calibri" w:cs="Calibri"/>
          <w:lang w:eastAsia="hr-HR"/>
          <w14:ligatures w14:val="none"/>
        </w:rPr>
        <w:tab/>
      </w:r>
      <w:r w:rsidRPr="006C175B">
        <w:rPr>
          <w:rFonts w:ascii="Calibri" w:eastAsia="Arial Unicode MS" w:hAnsi="Calibri" w:cs="Calibri"/>
          <w:lang w:eastAsia="hr-HR"/>
          <w14:ligatures w14:val="none"/>
        </w:rPr>
        <w:tab/>
      </w:r>
      <w:r w:rsidRPr="006C175B">
        <w:rPr>
          <w:rFonts w:ascii="Calibri" w:eastAsia="Arial Unicode MS" w:hAnsi="Calibri" w:cs="Calibri"/>
          <w:lang w:eastAsia="hr-HR"/>
          <w14:ligatures w14:val="none"/>
        </w:rPr>
        <w:tab/>
      </w:r>
      <w:r w:rsidRPr="006C175B">
        <w:rPr>
          <w:rFonts w:ascii="Calibri" w:eastAsia="Arial Unicode MS" w:hAnsi="Calibri" w:cs="Calibri"/>
          <w:lang w:eastAsia="hr-HR"/>
          <w14:ligatures w14:val="none"/>
        </w:rPr>
        <w:tab/>
        <w:t>52.984.220,00 €</w:t>
      </w:r>
    </w:p>
    <w:p w14:paraId="5643CEE8" w14:textId="77777777" w:rsidR="008022B9" w:rsidRPr="006C175B" w:rsidRDefault="008022B9" w:rsidP="008022B9">
      <w:pPr>
        <w:widowControl w:val="0"/>
        <w:suppressAutoHyphens/>
        <w:spacing w:after="0" w:line="240" w:lineRule="auto"/>
        <w:ind w:left="432"/>
        <w:rPr>
          <w:rFonts w:ascii="Calibri" w:eastAsia="Arial Unicode MS" w:hAnsi="Calibri" w:cs="Calibri"/>
          <w:lang w:eastAsia="hr-HR"/>
          <w14:ligatures w14:val="none"/>
        </w:rPr>
      </w:pPr>
      <w:r w:rsidRPr="006C175B">
        <w:rPr>
          <w:rFonts w:ascii="Calibri" w:eastAsia="Arial Unicode MS" w:hAnsi="Calibri" w:cs="Calibri"/>
          <w:lang w:eastAsia="hr-HR"/>
          <w14:ligatures w14:val="none"/>
        </w:rPr>
        <w:t>7 PRIHODI  OD PRODAJE NEFINANCIJSKE IMOVINE</w:t>
      </w:r>
      <w:r w:rsidRPr="006C175B">
        <w:rPr>
          <w:rFonts w:ascii="Calibri" w:eastAsia="Arial Unicode MS" w:hAnsi="Calibri" w:cs="Calibri"/>
          <w:lang w:eastAsia="hr-HR"/>
          <w14:ligatures w14:val="none"/>
        </w:rPr>
        <w:tab/>
      </w:r>
      <w:r w:rsidRPr="006C175B">
        <w:rPr>
          <w:rFonts w:ascii="Calibri" w:eastAsia="Arial Unicode MS" w:hAnsi="Calibri" w:cs="Calibri"/>
          <w:lang w:eastAsia="hr-HR"/>
          <w14:ligatures w14:val="none"/>
        </w:rPr>
        <w:tab/>
      </w:r>
      <w:r w:rsidRPr="006C175B">
        <w:rPr>
          <w:rFonts w:ascii="Calibri" w:eastAsia="Arial Unicode MS" w:hAnsi="Calibri" w:cs="Calibri"/>
          <w:lang w:eastAsia="hr-HR"/>
          <w14:ligatures w14:val="none"/>
        </w:rPr>
        <w:tab/>
      </w:r>
      <w:r w:rsidRPr="006C175B">
        <w:rPr>
          <w:rFonts w:ascii="Calibri" w:eastAsia="Arial Unicode MS" w:hAnsi="Calibri" w:cs="Calibri"/>
          <w:lang w:eastAsia="hr-HR"/>
          <w14:ligatures w14:val="none"/>
        </w:rPr>
        <w:tab/>
        <w:t xml:space="preserve">      300.000,00 €</w:t>
      </w:r>
    </w:p>
    <w:p w14:paraId="0265795F" w14:textId="77777777" w:rsidR="008022B9" w:rsidRPr="006C175B" w:rsidRDefault="008022B9" w:rsidP="008022B9">
      <w:pPr>
        <w:widowControl w:val="0"/>
        <w:suppressAutoHyphens/>
        <w:spacing w:after="240" w:line="240" w:lineRule="auto"/>
        <w:ind w:left="432"/>
        <w:rPr>
          <w:rFonts w:ascii="Calibri" w:eastAsia="Arial Unicode MS" w:hAnsi="Calibri" w:cs="Calibri"/>
          <w:lang w:eastAsia="hr-HR"/>
          <w14:ligatures w14:val="none"/>
        </w:rPr>
      </w:pPr>
      <w:r w:rsidRPr="006C175B">
        <w:rPr>
          <w:rFonts w:ascii="Calibri" w:eastAsia="Arial Unicode MS" w:hAnsi="Calibri" w:cs="Calibri"/>
          <w:lang w:eastAsia="hr-HR"/>
          <w14:ligatures w14:val="none"/>
        </w:rPr>
        <w:t>PRIHODI UKUPNO</w:t>
      </w:r>
      <w:r w:rsidRPr="006C175B">
        <w:rPr>
          <w:rFonts w:ascii="Calibri" w:eastAsia="Arial Unicode MS" w:hAnsi="Calibri" w:cs="Calibri"/>
          <w:lang w:eastAsia="hr-HR"/>
          <w14:ligatures w14:val="none"/>
        </w:rPr>
        <w:tab/>
      </w:r>
      <w:r w:rsidRPr="006C175B">
        <w:rPr>
          <w:rFonts w:ascii="Calibri" w:eastAsia="Arial Unicode MS" w:hAnsi="Calibri" w:cs="Calibri"/>
          <w:lang w:eastAsia="hr-HR"/>
          <w14:ligatures w14:val="none"/>
        </w:rPr>
        <w:tab/>
      </w:r>
      <w:r w:rsidRPr="006C175B">
        <w:rPr>
          <w:rFonts w:ascii="Calibri" w:eastAsia="Arial Unicode MS" w:hAnsi="Calibri" w:cs="Calibri"/>
          <w:lang w:eastAsia="hr-HR"/>
          <w14:ligatures w14:val="none"/>
        </w:rPr>
        <w:tab/>
      </w:r>
      <w:r w:rsidRPr="006C175B">
        <w:rPr>
          <w:rFonts w:ascii="Calibri" w:eastAsia="Arial Unicode MS" w:hAnsi="Calibri" w:cs="Calibri"/>
          <w:lang w:eastAsia="hr-HR"/>
          <w14:ligatures w14:val="none"/>
        </w:rPr>
        <w:tab/>
      </w:r>
      <w:r w:rsidRPr="006C175B">
        <w:rPr>
          <w:rFonts w:ascii="Calibri" w:eastAsia="Arial Unicode MS" w:hAnsi="Calibri" w:cs="Calibri"/>
          <w:lang w:eastAsia="hr-HR"/>
          <w14:ligatures w14:val="none"/>
        </w:rPr>
        <w:tab/>
      </w:r>
      <w:r w:rsidRPr="006C175B">
        <w:rPr>
          <w:rFonts w:ascii="Calibri" w:eastAsia="Arial Unicode MS" w:hAnsi="Calibri" w:cs="Calibri"/>
          <w:lang w:eastAsia="hr-HR"/>
          <w14:ligatures w14:val="none"/>
        </w:rPr>
        <w:tab/>
      </w:r>
      <w:r w:rsidRPr="006C175B">
        <w:rPr>
          <w:rFonts w:ascii="Calibri" w:eastAsia="Arial Unicode MS" w:hAnsi="Calibri" w:cs="Calibri"/>
          <w:lang w:eastAsia="hr-HR"/>
          <w14:ligatures w14:val="none"/>
        </w:rPr>
        <w:tab/>
      </w:r>
      <w:r w:rsidRPr="006C175B">
        <w:rPr>
          <w:rFonts w:ascii="Calibri" w:eastAsia="Arial Unicode MS" w:hAnsi="Calibri" w:cs="Calibri"/>
          <w:lang w:eastAsia="hr-HR"/>
          <w14:ligatures w14:val="none"/>
        </w:rPr>
        <w:tab/>
        <w:t>53.284.220,00 €</w:t>
      </w:r>
    </w:p>
    <w:p w14:paraId="09EDD1E2" w14:textId="77777777" w:rsidR="008022B9" w:rsidRPr="006C175B" w:rsidRDefault="008022B9" w:rsidP="008022B9">
      <w:pPr>
        <w:widowControl w:val="0"/>
        <w:suppressAutoHyphens/>
        <w:spacing w:after="0" w:line="240" w:lineRule="auto"/>
        <w:ind w:left="432"/>
        <w:rPr>
          <w:rFonts w:ascii="Calibri" w:eastAsia="Arial Unicode MS" w:hAnsi="Calibri" w:cs="Calibri"/>
          <w:lang w:eastAsia="hr-HR"/>
          <w14:ligatures w14:val="none"/>
        </w:rPr>
      </w:pPr>
      <w:r w:rsidRPr="006C175B">
        <w:rPr>
          <w:rFonts w:ascii="Calibri" w:eastAsia="Arial Unicode MS" w:hAnsi="Calibri" w:cs="Calibri"/>
          <w:lang w:eastAsia="hr-HR"/>
          <w14:ligatures w14:val="none"/>
        </w:rPr>
        <w:t xml:space="preserve">3 RASHODI POSLOVANJA </w:t>
      </w:r>
      <w:r w:rsidRPr="006C175B">
        <w:rPr>
          <w:rFonts w:ascii="Calibri" w:eastAsia="Arial Unicode MS" w:hAnsi="Calibri" w:cs="Calibri"/>
          <w:lang w:eastAsia="hr-HR"/>
          <w14:ligatures w14:val="none"/>
        </w:rPr>
        <w:tab/>
      </w:r>
      <w:r w:rsidRPr="006C175B">
        <w:rPr>
          <w:rFonts w:ascii="Calibri" w:eastAsia="Arial Unicode MS" w:hAnsi="Calibri" w:cs="Calibri"/>
          <w:lang w:eastAsia="hr-HR"/>
          <w14:ligatures w14:val="none"/>
        </w:rPr>
        <w:tab/>
      </w:r>
      <w:r w:rsidRPr="006C175B">
        <w:rPr>
          <w:rFonts w:ascii="Calibri" w:eastAsia="Arial Unicode MS" w:hAnsi="Calibri" w:cs="Calibri"/>
          <w:lang w:eastAsia="hr-HR"/>
          <w14:ligatures w14:val="none"/>
        </w:rPr>
        <w:tab/>
      </w:r>
      <w:r w:rsidRPr="006C175B">
        <w:rPr>
          <w:rFonts w:ascii="Calibri" w:eastAsia="Arial Unicode MS" w:hAnsi="Calibri" w:cs="Calibri"/>
          <w:lang w:eastAsia="hr-HR"/>
          <w14:ligatures w14:val="none"/>
        </w:rPr>
        <w:tab/>
      </w:r>
      <w:r w:rsidRPr="006C175B">
        <w:rPr>
          <w:rFonts w:ascii="Calibri" w:eastAsia="Arial Unicode MS" w:hAnsi="Calibri" w:cs="Calibri"/>
          <w:lang w:eastAsia="hr-HR"/>
          <w14:ligatures w14:val="none"/>
        </w:rPr>
        <w:tab/>
      </w:r>
      <w:r w:rsidRPr="006C175B">
        <w:rPr>
          <w:rFonts w:ascii="Calibri" w:eastAsia="Arial Unicode MS" w:hAnsi="Calibri" w:cs="Calibri"/>
          <w:lang w:eastAsia="hr-HR"/>
          <w14:ligatures w14:val="none"/>
        </w:rPr>
        <w:tab/>
      </w:r>
      <w:r w:rsidRPr="006C175B">
        <w:rPr>
          <w:rFonts w:ascii="Calibri" w:eastAsia="Arial Unicode MS" w:hAnsi="Calibri" w:cs="Calibri"/>
          <w:lang w:eastAsia="hr-HR"/>
          <w14:ligatures w14:val="none"/>
        </w:rPr>
        <w:tab/>
        <w:t xml:space="preserve"> 27.657.780,00 €</w:t>
      </w:r>
    </w:p>
    <w:p w14:paraId="03999091" w14:textId="77777777" w:rsidR="008022B9" w:rsidRPr="006C175B" w:rsidRDefault="008022B9" w:rsidP="008022B9">
      <w:pPr>
        <w:widowControl w:val="0"/>
        <w:suppressAutoHyphens/>
        <w:spacing w:after="0" w:line="240" w:lineRule="auto"/>
        <w:ind w:left="432"/>
        <w:rPr>
          <w:rFonts w:ascii="Calibri" w:eastAsia="Arial Unicode MS" w:hAnsi="Calibri" w:cs="Calibri"/>
          <w:lang w:eastAsia="hr-HR"/>
          <w14:ligatures w14:val="none"/>
        </w:rPr>
      </w:pPr>
      <w:r w:rsidRPr="006C175B">
        <w:rPr>
          <w:rFonts w:ascii="Calibri" w:eastAsia="Arial Unicode MS" w:hAnsi="Calibri" w:cs="Calibri"/>
          <w:lang w:eastAsia="hr-HR"/>
          <w14:ligatures w14:val="none"/>
        </w:rPr>
        <w:t>4 RASHODI ZA NABAVU NEFINANCIJSKE IMOVINE</w:t>
      </w:r>
      <w:r w:rsidRPr="006C175B">
        <w:rPr>
          <w:rFonts w:ascii="Calibri" w:eastAsia="Arial Unicode MS" w:hAnsi="Calibri" w:cs="Calibri"/>
          <w:lang w:eastAsia="hr-HR"/>
          <w14:ligatures w14:val="none"/>
        </w:rPr>
        <w:tab/>
      </w:r>
      <w:r w:rsidRPr="006C175B">
        <w:rPr>
          <w:rFonts w:ascii="Calibri" w:eastAsia="Arial Unicode MS" w:hAnsi="Calibri" w:cs="Calibri"/>
          <w:lang w:eastAsia="hr-HR"/>
          <w14:ligatures w14:val="none"/>
        </w:rPr>
        <w:tab/>
      </w:r>
      <w:r w:rsidRPr="006C175B">
        <w:rPr>
          <w:rFonts w:ascii="Calibri" w:eastAsia="Arial Unicode MS" w:hAnsi="Calibri" w:cs="Calibri"/>
          <w:lang w:eastAsia="hr-HR"/>
          <w14:ligatures w14:val="none"/>
        </w:rPr>
        <w:tab/>
      </w:r>
      <w:r w:rsidRPr="006C175B">
        <w:rPr>
          <w:rFonts w:ascii="Calibri" w:eastAsia="Arial Unicode MS" w:hAnsi="Calibri" w:cs="Calibri"/>
          <w:lang w:eastAsia="hr-HR"/>
          <w14:ligatures w14:val="none"/>
        </w:rPr>
        <w:tab/>
        <w:t xml:space="preserve"> 30.995.550,00 €</w:t>
      </w:r>
    </w:p>
    <w:p w14:paraId="354BBD65" w14:textId="77777777" w:rsidR="008022B9" w:rsidRPr="006C175B" w:rsidRDefault="008022B9" w:rsidP="008022B9">
      <w:pPr>
        <w:widowControl w:val="0"/>
        <w:suppressAutoHyphens/>
        <w:spacing w:after="240" w:line="240" w:lineRule="auto"/>
        <w:ind w:left="432"/>
        <w:rPr>
          <w:rFonts w:ascii="Calibri" w:eastAsia="Arial Unicode MS" w:hAnsi="Calibri" w:cs="Calibri"/>
          <w:lang w:eastAsia="hr-HR"/>
          <w14:ligatures w14:val="none"/>
        </w:rPr>
      </w:pPr>
      <w:r w:rsidRPr="006C175B">
        <w:rPr>
          <w:rFonts w:ascii="Calibri" w:eastAsia="Arial Unicode MS" w:hAnsi="Calibri" w:cs="Calibri"/>
          <w:lang w:eastAsia="hr-HR"/>
          <w14:ligatures w14:val="none"/>
        </w:rPr>
        <w:t>RASHODI UKUPNO</w:t>
      </w:r>
      <w:r w:rsidRPr="006C175B">
        <w:rPr>
          <w:rFonts w:ascii="Calibri" w:eastAsia="Arial Unicode MS" w:hAnsi="Calibri" w:cs="Calibri"/>
          <w:lang w:eastAsia="hr-HR"/>
          <w14:ligatures w14:val="none"/>
        </w:rPr>
        <w:tab/>
      </w:r>
      <w:r w:rsidRPr="006C175B">
        <w:rPr>
          <w:rFonts w:ascii="Calibri" w:eastAsia="Arial Unicode MS" w:hAnsi="Calibri" w:cs="Calibri"/>
          <w:lang w:eastAsia="hr-HR"/>
          <w14:ligatures w14:val="none"/>
        </w:rPr>
        <w:tab/>
      </w:r>
      <w:r w:rsidRPr="006C175B">
        <w:rPr>
          <w:rFonts w:ascii="Calibri" w:eastAsia="Arial Unicode MS" w:hAnsi="Calibri" w:cs="Calibri"/>
          <w:lang w:eastAsia="hr-HR"/>
          <w14:ligatures w14:val="none"/>
        </w:rPr>
        <w:tab/>
      </w:r>
      <w:r w:rsidRPr="006C175B">
        <w:rPr>
          <w:rFonts w:ascii="Calibri" w:eastAsia="Arial Unicode MS" w:hAnsi="Calibri" w:cs="Calibri"/>
          <w:lang w:eastAsia="hr-HR"/>
          <w14:ligatures w14:val="none"/>
        </w:rPr>
        <w:tab/>
      </w:r>
      <w:r w:rsidRPr="006C175B">
        <w:rPr>
          <w:rFonts w:ascii="Calibri" w:eastAsia="Arial Unicode MS" w:hAnsi="Calibri" w:cs="Calibri"/>
          <w:lang w:eastAsia="hr-HR"/>
          <w14:ligatures w14:val="none"/>
        </w:rPr>
        <w:tab/>
      </w:r>
      <w:r w:rsidRPr="006C175B">
        <w:rPr>
          <w:rFonts w:ascii="Calibri" w:eastAsia="Arial Unicode MS" w:hAnsi="Calibri" w:cs="Calibri"/>
          <w:lang w:eastAsia="hr-HR"/>
          <w14:ligatures w14:val="none"/>
        </w:rPr>
        <w:tab/>
      </w:r>
      <w:r w:rsidRPr="006C175B">
        <w:rPr>
          <w:rFonts w:ascii="Calibri" w:eastAsia="Arial Unicode MS" w:hAnsi="Calibri" w:cs="Calibri"/>
          <w:lang w:eastAsia="hr-HR"/>
          <w14:ligatures w14:val="none"/>
        </w:rPr>
        <w:tab/>
      </w:r>
      <w:r w:rsidRPr="006C175B">
        <w:rPr>
          <w:rFonts w:ascii="Calibri" w:eastAsia="Arial Unicode MS" w:hAnsi="Calibri" w:cs="Calibri"/>
          <w:lang w:eastAsia="hr-HR"/>
          <w14:ligatures w14:val="none"/>
        </w:rPr>
        <w:tab/>
        <w:t xml:space="preserve"> 58.653.330,00 €</w:t>
      </w:r>
    </w:p>
    <w:p w14:paraId="35AD9526" w14:textId="77777777" w:rsidR="008022B9" w:rsidRPr="006C175B" w:rsidRDefault="008022B9" w:rsidP="008022B9">
      <w:pPr>
        <w:widowControl w:val="0"/>
        <w:suppressAutoHyphens/>
        <w:spacing w:after="240" w:line="240" w:lineRule="auto"/>
        <w:ind w:left="432"/>
        <w:rPr>
          <w:rFonts w:ascii="Calibri" w:eastAsia="Arial Unicode MS" w:hAnsi="Calibri" w:cs="Calibri"/>
          <w:lang w:eastAsia="hr-HR"/>
          <w14:ligatures w14:val="none"/>
        </w:rPr>
      </w:pPr>
      <w:r w:rsidRPr="006C175B">
        <w:rPr>
          <w:rFonts w:ascii="Calibri" w:eastAsia="Arial Unicode MS" w:hAnsi="Calibri" w:cs="Calibri"/>
          <w:lang w:eastAsia="hr-HR"/>
          <w14:ligatures w14:val="none"/>
        </w:rPr>
        <w:t xml:space="preserve">RAZLIKA - VIŠAK/MANJAK </w:t>
      </w:r>
      <w:r w:rsidRPr="006C175B">
        <w:rPr>
          <w:rFonts w:ascii="Calibri" w:eastAsia="Arial Unicode MS" w:hAnsi="Calibri" w:cs="Calibri"/>
          <w:lang w:eastAsia="hr-HR"/>
          <w14:ligatures w14:val="none"/>
        </w:rPr>
        <w:tab/>
      </w:r>
      <w:r w:rsidRPr="006C175B">
        <w:rPr>
          <w:rFonts w:ascii="Calibri" w:eastAsia="Arial Unicode MS" w:hAnsi="Calibri" w:cs="Calibri"/>
          <w:lang w:eastAsia="hr-HR"/>
          <w14:ligatures w14:val="none"/>
        </w:rPr>
        <w:tab/>
      </w:r>
      <w:r w:rsidRPr="006C175B">
        <w:rPr>
          <w:rFonts w:ascii="Calibri" w:eastAsia="Arial Unicode MS" w:hAnsi="Calibri" w:cs="Calibri"/>
          <w:lang w:eastAsia="hr-HR"/>
          <w14:ligatures w14:val="none"/>
        </w:rPr>
        <w:tab/>
      </w:r>
      <w:r w:rsidRPr="006C175B">
        <w:rPr>
          <w:rFonts w:ascii="Calibri" w:eastAsia="Arial Unicode MS" w:hAnsi="Calibri" w:cs="Calibri"/>
          <w:lang w:eastAsia="hr-HR"/>
          <w14:ligatures w14:val="none"/>
        </w:rPr>
        <w:tab/>
      </w:r>
      <w:r w:rsidRPr="006C175B">
        <w:rPr>
          <w:rFonts w:ascii="Calibri" w:eastAsia="Arial Unicode MS" w:hAnsi="Calibri" w:cs="Calibri"/>
          <w:lang w:eastAsia="hr-HR"/>
          <w14:ligatures w14:val="none"/>
        </w:rPr>
        <w:tab/>
      </w:r>
      <w:r w:rsidRPr="006C175B">
        <w:rPr>
          <w:rFonts w:ascii="Calibri" w:eastAsia="Arial Unicode MS" w:hAnsi="Calibri" w:cs="Calibri"/>
          <w:lang w:eastAsia="hr-HR"/>
          <w14:ligatures w14:val="none"/>
        </w:rPr>
        <w:tab/>
      </w:r>
      <w:r w:rsidRPr="006C175B">
        <w:rPr>
          <w:rFonts w:ascii="Calibri" w:eastAsia="Arial Unicode MS" w:hAnsi="Calibri" w:cs="Calibri"/>
          <w:lang w:eastAsia="hr-HR"/>
          <w14:ligatures w14:val="none"/>
        </w:rPr>
        <w:tab/>
        <w:t xml:space="preserve">   5.369.110,00 €</w:t>
      </w:r>
    </w:p>
    <w:p w14:paraId="5F3FB45C" w14:textId="77777777" w:rsidR="008022B9" w:rsidRPr="006C175B" w:rsidRDefault="008022B9" w:rsidP="00904573">
      <w:pPr>
        <w:widowControl w:val="0"/>
        <w:numPr>
          <w:ilvl w:val="0"/>
          <w:numId w:val="38"/>
        </w:numPr>
        <w:suppressAutoHyphens/>
        <w:spacing w:after="240" w:line="240" w:lineRule="auto"/>
        <w:rPr>
          <w:rFonts w:ascii="Calibri" w:eastAsia="Arial Unicode MS" w:hAnsi="Calibri" w:cs="Calibri"/>
          <w:lang w:eastAsia="hr-HR"/>
          <w14:ligatures w14:val="none"/>
        </w:rPr>
      </w:pPr>
      <w:r w:rsidRPr="006C175B">
        <w:rPr>
          <w:rFonts w:ascii="Calibri" w:eastAsia="Arial Unicode MS" w:hAnsi="Calibri" w:cs="Calibri"/>
          <w:lang w:eastAsia="hr-HR"/>
          <w14:ligatures w14:val="none"/>
        </w:rPr>
        <w:t>RAČUN FINANCIRANJA</w:t>
      </w:r>
    </w:p>
    <w:p w14:paraId="29F71A4B" w14:textId="77777777" w:rsidR="008022B9" w:rsidRPr="006C175B" w:rsidRDefault="008022B9" w:rsidP="008022B9">
      <w:pPr>
        <w:widowControl w:val="0"/>
        <w:suppressAutoHyphens/>
        <w:spacing w:after="0" w:line="240" w:lineRule="auto"/>
        <w:ind w:left="432"/>
        <w:rPr>
          <w:rFonts w:ascii="Calibri" w:eastAsia="Arial Unicode MS" w:hAnsi="Calibri" w:cs="Calibri"/>
          <w:lang w:eastAsia="hr-HR"/>
          <w14:ligatures w14:val="none"/>
        </w:rPr>
      </w:pPr>
      <w:r w:rsidRPr="006C175B">
        <w:rPr>
          <w:rFonts w:ascii="Calibri" w:eastAsia="Arial Unicode MS" w:hAnsi="Calibri" w:cs="Calibri"/>
          <w:lang w:eastAsia="hr-HR"/>
          <w14:ligatures w14:val="none"/>
        </w:rPr>
        <w:t>8 PRIMICI OD FINANCIJSKE IMOVINE I ZADUŽIVANJA</w:t>
      </w:r>
      <w:r w:rsidRPr="006C175B">
        <w:rPr>
          <w:rFonts w:ascii="Calibri" w:eastAsia="Arial Unicode MS" w:hAnsi="Calibri" w:cs="Calibri"/>
          <w:lang w:eastAsia="hr-HR"/>
          <w14:ligatures w14:val="none"/>
        </w:rPr>
        <w:tab/>
      </w:r>
      <w:r w:rsidRPr="006C175B">
        <w:rPr>
          <w:rFonts w:ascii="Calibri" w:eastAsia="Arial Unicode MS" w:hAnsi="Calibri" w:cs="Calibri"/>
          <w:lang w:eastAsia="hr-HR"/>
          <w14:ligatures w14:val="none"/>
        </w:rPr>
        <w:tab/>
      </w:r>
      <w:r w:rsidRPr="006C175B">
        <w:rPr>
          <w:rFonts w:ascii="Calibri" w:eastAsia="Arial Unicode MS" w:hAnsi="Calibri" w:cs="Calibri"/>
          <w:lang w:eastAsia="hr-HR"/>
          <w14:ligatures w14:val="none"/>
        </w:rPr>
        <w:tab/>
        <w:t xml:space="preserve">   2.502.500,00 €</w:t>
      </w:r>
    </w:p>
    <w:p w14:paraId="07B8862B" w14:textId="77777777" w:rsidR="008022B9" w:rsidRPr="006C175B" w:rsidRDefault="008022B9" w:rsidP="008022B9">
      <w:pPr>
        <w:widowControl w:val="0"/>
        <w:suppressAutoHyphens/>
        <w:spacing w:after="0" w:line="240" w:lineRule="auto"/>
        <w:ind w:left="432"/>
        <w:rPr>
          <w:rFonts w:ascii="Calibri" w:eastAsia="Arial Unicode MS" w:hAnsi="Calibri" w:cs="Calibri"/>
          <w:lang w:eastAsia="hr-HR"/>
          <w14:ligatures w14:val="none"/>
        </w:rPr>
      </w:pPr>
      <w:r w:rsidRPr="006C175B">
        <w:rPr>
          <w:rFonts w:ascii="Calibri" w:eastAsia="Arial Unicode MS" w:hAnsi="Calibri" w:cs="Calibri"/>
          <w:lang w:eastAsia="hr-HR"/>
          <w14:ligatures w14:val="none"/>
        </w:rPr>
        <w:t>5 IZDACI ZA FINANCIJSKU IMOVINU I OTPLATE ZAJMOVA</w:t>
      </w:r>
      <w:r w:rsidRPr="006C175B">
        <w:rPr>
          <w:rFonts w:ascii="Calibri" w:eastAsia="Arial Unicode MS" w:hAnsi="Calibri" w:cs="Calibri"/>
          <w:lang w:eastAsia="hr-HR"/>
          <w14:ligatures w14:val="none"/>
        </w:rPr>
        <w:tab/>
      </w:r>
      <w:r w:rsidRPr="006C175B">
        <w:rPr>
          <w:rFonts w:ascii="Calibri" w:eastAsia="Arial Unicode MS" w:hAnsi="Calibri" w:cs="Calibri"/>
          <w:lang w:eastAsia="hr-HR"/>
          <w14:ligatures w14:val="none"/>
        </w:rPr>
        <w:tab/>
      </w:r>
      <w:r w:rsidRPr="006C175B">
        <w:rPr>
          <w:rFonts w:ascii="Calibri" w:eastAsia="Arial Unicode MS" w:hAnsi="Calibri" w:cs="Calibri"/>
          <w:lang w:eastAsia="hr-HR"/>
          <w14:ligatures w14:val="none"/>
        </w:rPr>
        <w:tab/>
        <w:t xml:space="preserve">   1.167.670,00 €</w:t>
      </w:r>
    </w:p>
    <w:p w14:paraId="4CFFC7B5" w14:textId="77777777" w:rsidR="008022B9" w:rsidRPr="006C175B" w:rsidRDefault="008022B9" w:rsidP="008022B9">
      <w:pPr>
        <w:widowControl w:val="0"/>
        <w:suppressAutoHyphens/>
        <w:spacing w:after="240" w:line="240" w:lineRule="auto"/>
        <w:ind w:left="432"/>
        <w:rPr>
          <w:rFonts w:ascii="Calibri" w:eastAsia="Arial Unicode MS" w:hAnsi="Calibri" w:cs="Calibri"/>
          <w:lang w:eastAsia="hr-HR"/>
          <w14:ligatures w14:val="none"/>
        </w:rPr>
      </w:pPr>
      <w:r w:rsidRPr="006C175B">
        <w:rPr>
          <w:rFonts w:ascii="Calibri" w:eastAsia="Arial Unicode MS" w:hAnsi="Calibri" w:cs="Calibri"/>
          <w:lang w:eastAsia="hr-HR"/>
          <w14:ligatures w14:val="none"/>
        </w:rPr>
        <w:t xml:space="preserve">NETO FINANCIRANJE </w:t>
      </w:r>
      <w:r w:rsidRPr="006C175B">
        <w:rPr>
          <w:rFonts w:ascii="Calibri" w:eastAsia="Arial Unicode MS" w:hAnsi="Calibri" w:cs="Calibri"/>
          <w:lang w:eastAsia="hr-HR"/>
          <w14:ligatures w14:val="none"/>
        </w:rPr>
        <w:tab/>
      </w:r>
      <w:r w:rsidRPr="006C175B">
        <w:rPr>
          <w:rFonts w:ascii="Calibri" w:eastAsia="Arial Unicode MS" w:hAnsi="Calibri" w:cs="Calibri"/>
          <w:lang w:eastAsia="hr-HR"/>
          <w14:ligatures w14:val="none"/>
        </w:rPr>
        <w:tab/>
      </w:r>
      <w:r w:rsidRPr="006C175B">
        <w:rPr>
          <w:rFonts w:ascii="Calibri" w:eastAsia="Arial Unicode MS" w:hAnsi="Calibri" w:cs="Calibri"/>
          <w:lang w:eastAsia="hr-HR"/>
          <w14:ligatures w14:val="none"/>
        </w:rPr>
        <w:tab/>
      </w:r>
      <w:r w:rsidRPr="006C175B">
        <w:rPr>
          <w:rFonts w:ascii="Calibri" w:eastAsia="Arial Unicode MS" w:hAnsi="Calibri" w:cs="Calibri"/>
          <w:lang w:eastAsia="hr-HR"/>
          <w14:ligatures w14:val="none"/>
        </w:rPr>
        <w:tab/>
      </w:r>
      <w:r w:rsidRPr="006C175B">
        <w:rPr>
          <w:rFonts w:ascii="Calibri" w:eastAsia="Arial Unicode MS" w:hAnsi="Calibri" w:cs="Calibri"/>
          <w:lang w:eastAsia="hr-HR"/>
          <w14:ligatures w14:val="none"/>
        </w:rPr>
        <w:tab/>
      </w:r>
      <w:r w:rsidRPr="006C175B">
        <w:rPr>
          <w:rFonts w:ascii="Calibri" w:eastAsia="Arial Unicode MS" w:hAnsi="Calibri" w:cs="Calibri"/>
          <w:lang w:eastAsia="hr-HR"/>
          <w14:ligatures w14:val="none"/>
        </w:rPr>
        <w:tab/>
      </w:r>
      <w:r w:rsidRPr="006C175B">
        <w:rPr>
          <w:rFonts w:ascii="Calibri" w:eastAsia="Arial Unicode MS" w:hAnsi="Calibri" w:cs="Calibri"/>
          <w:lang w:eastAsia="hr-HR"/>
          <w14:ligatures w14:val="none"/>
        </w:rPr>
        <w:tab/>
        <w:t xml:space="preserve">   1.334.830,00 €</w:t>
      </w:r>
    </w:p>
    <w:p w14:paraId="0B9D4B6A" w14:textId="77777777" w:rsidR="008022B9" w:rsidRPr="006C175B" w:rsidRDefault="008022B9" w:rsidP="00904573">
      <w:pPr>
        <w:widowControl w:val="0"/>
        <w:numPr>
          <w:ilvl w:val="0"/>
          <w:numId w:val="38"/>
        </w:numPr>
        <w:suppressAutoHyphens/>
        <w:spacing w:after="240" w:line="240" w:lineRule="auto"/>
        <w:rPr>
          <w:rFonts w:ascii="Calibri" w:eastAsia="Arial Unicode MS" w:hAnsi="Calibri" w:cs="Calibri"/>
          <w:lang w:eastAsia="hr-HR"/>
          <w14:ligatures w14:val="none"/>
        </w:rPr>
      </w:pPr>
      <w:r w:rsidRPr="006C175B">
        <w:rPr>
          <w:rFonts w:ascii="Calibri" w:eastAsia="Arial Unicode MS" w:hAnsi="Calibri" w:cs="Calibri"/>
          <w:lang w:eastAsia="hr-HR"/>
          <w14:ligatures w14:val="none"/>
        </w:rPr>
        <w:t>9 DONOS VIŠKA/MANJKA IZ PRETHODNE(IH) GODINA</w:t>
      </w:r>
      <w:r w:rsidRPr="006C175B">
        <w:rPr>
          <w:rFonts w:ascii="Calibri" w:eastAsia="Arial Unicode MS" w:hAnsi="Calibri" w:cs="Calibri"/>
          <w:lang w:eastAsia="hr-HR"/>
          <w14:ligatures w14:val="none"/>
        </w:rPr>
        <w:tab/>
      </w:r>
      <w:r w:rsidRPr="006C175B">
        <w:rPr>
          <w:rFonts w:ascii="Calibri" w:eastAsia="Arial Unicode MS" w:hAnsi="Calibri" w:cs="Calibri"/>
          <w:lang w:eastAsia="hr-HR"/>
          <w14:ligatures w14:val="none"/>
        </w:rPr>
        <w:tab/>
      </w:r>
      <w:r w:rsidRPr="006C175B">
        <w:rPr>
          <w:rFonts w:ascii="Calibri" w:eastAsia="Arial Unicode MS" w:hAnsi="Calibri" w:cs="Calibri"/>
          <w:lang w:eastAsia="hr-HR"/>
          <w14:ligatures w14:val="none"/>
        </w:rPr>
        <w:tab/>
        <w:t xml:space="preserve">    4.034.280,00 €</w:t>
      </w:r>
    </w:p>
    <w:p w14:paraId="2C62E120" w14:textId="77777777" w:rsidR="008022B9" w:rsidRPr="006C175B" w:rsidRDefault="008022B9" w:rsidP="008022B9">
      <w:pPr>
        <w:widowControl w:val="0"/>
        <w:suppressAutoHyphens/>
        <w:spacing w:after="240" w:line="240" w:lineRule="auto"/>
        <w:ind w:left="432"/>
        <w:rPr>
          <w:rFonts w:ascii="Calibri" w:eastAsia="Arial Unicode MS" w:hAnsi="Calibri" w:cs="Calibri"/>
          <w:lang w:eastAsia="hr-HR"/>
          <w14:ligatures w14:val="none"/>
        </w:rPr>
      </w:pPr>
      <w:r w:rsidRPr="006C175B">
        <w:rPr>
          <w:rFonts w:ascii="Calibri" w:eastAsia="Arial Unicode MS" w:hAnsi="Calibri" w:cs="Calibri"/>
          <w:lang w:eastAsia="hr-HR"/>
          <w14:ligatures w14:val="none"/>
        </w:rPr>
        <w:t>VIŠAK/MANJAK + NETO FINANCIRANJE</w:t>
      </w:r>
      <w:r w:rsidRPr="006C175B">
        <w:rPr>
          <w:rFonts w:ascii="Calibri" w:eastAsia="Arial Unicode MS" w:hAnsi="Calibri" w:cs="Calibri"/>
          <w:lang w:eastAsia="hr-HR"/>
          <w14:ligatures w14:val="none"/>
        </w:rPr>
        <w:tab/>
      </w:r>
      <w:r w:rsidRPr="006C175B">
        <w:rPr>
          <w:rFonts w:ascii="Calibri" w:eastAsia="Arial Unicode MS" w:hAnsi="Calibri" w:cs="Calibri"/>
          <w:lang w:eastAsia="hr-HR"/>
          <w14:ligatures w14:val="none"/>
        </w:rPr>
        <w:tab/>
      </w:r>
      <w:r w:rsidRPr="006C175B">
        <w:rPr>
          <w:rFonts w:ascii="Calibri" w:eastAsia="Arial Unicode MS" w:hAnsi="Calibri" w:cs="Calibri"/>
          <w:lang w:eastAsia="hr-HR"/>
          <w14:ligatures w14:val="none"/>
        </w:rPr>
        <w:tab/>
      </w:r>
      <w:r w:rsidRPr="006C175B">
        <w:rPr>
          <w:rFonts w:ascii="Calibri" w:eastAsia="Arial Unicode MS" w:hAnsi="Calibri" w:cs="Calibri"/>
          <w:lang w:eastAsia="hr-HR"/>
          <w14:ligatures w14:val="none"/>
        </w:rPr>
        <w:tab/>
      </w:r>
      <w:r w:rsidRPr="006C175B">
        <w:rPr>
          <w:rFonts w:ascii="Calibri" w:eastAsia="Arial Unicode MS" w:hAnsi="Calibri" w:cs="Calibri"/>
          <w:lang w:eastAsia="hr-HR"/>
          <w14:ligatures w14:val="none"/>
        </w:rPr>
        <w:tab/>
      </w:r>
      <w:r w:rsidRPr="006C175B">
        <w:rPr>
          <w:rFonts w:ascii="Calibri" w:eastAsia="Arial Unicode MS" w:hAnsi="Calibri" w:cs="Calibri"/>
          <w:lang w:eastAsia="hr-HR"/>
          <w14:ligatures w14:val="none"/>
        </w:rPr>
        <w:tab/>
        <w:t xml:space="preserve">   0,00 €.</w:t>
      </w:r>
    </w:p>
    <w:p w14:paraId="433ED505" w14:textId="3669E7BD" w:rsidR="008022B9" w:rsidRPr="006C175B" w:rsidRDefault="008022B9" w:rsidP="008022B9">
      <w:pPr>
        <w:spacing w:after="240" w:line="480" w:lineRule="auto"/>
        <w:ind w:left="283"/>
        <w:jc w:val="center"/>
        <w:rPr>
          <w:rFonts w:ascii="Calibri" w:eastAsia="Times New Roman" w:hAnsi="Calibri" w:cs="Calibri"/>
          <w:b/>
          <w:kern w:val="0"/>
          <w:lang w:eastAsia="hr-HR"/>
          <w14:ligatures w14:val="none"/>
        </w:rPr>
      </w:pPr>
      <w:r w:rsidRPr="006C175B">
        <w:rPr>
          <w:rFonts w:ascii="Calibri" w:eastAsia="Times New Roman" w:hAnsi="Calibri" w:cs="Calibri"/>
          <w:kern w:val="0"/>
          <w:lang w:eastAsia="hr-HR"/>
          <w14:ligatures w14:val="none"/>
        </w:rPr>
        <w:t>Članak 2.</w:t>
      </w:r>
    </w:p>
    <w:p w14:paraId="5C7F055E" w14:textId="77777777" w:rsidR="008022B9" w:rsidRPr="006C175B" w:rsidRDefault="008022B9" w:rsidP="008022B9">
      <w:pPr>
        <w:widowControl w:val="0"/>
        <w:suppressAutoHyphens/>
        <w:spacing w:after="240" w:line="240" w:lineRule="auto"/>
        <w:ind w:firstLine="708"/>
        <w:jc w:val="both"/>
        <w:rPr>
          <w:rFonts w:ascii="Calibri" w:eastAsia="Arial Unicode MS" w:hAnsi="Calibri" w:cs="Calibri"/>
          <w:lang w:eastAsia="hr-HR"/>
          <w14:ligatures w14:val="none"/>
        </w:rPr>
      </w:pPr>
      <w:r w:rsidRPr="006C175B">
        <w:rPr>
          <w:rFonts w:ascii="Calibri" w:eastAsia="Arial Unicode MS" w:hAnsi="Calibri" w:cs="Calibri"/>
          <w:lang w:eastAsia="hr-HR"/>
          <w14:ligatures w14:val="none"/>
        </w:rPr>
        <w:t xml:space="preserve">Prihodi i rashodi, te primici i izdaci utvrđuju se u Računu prihoda i rashoda i Računu financiranja </w:t>
      </w:r>
      <w:r w:rsidRPr="006C175B">
        <w:rPr>
          <w:rFonts w:ascii="Calibri" w:eastAsia="Arial Unicode MS" w:hAnsi="Calibri" w:cs="Calibri"/>
          <w:lang w:eastAsia="hr-HR"/>
          <w14:ligatures w14:val="none"/>
        </w:rPr>
        <w:lastRenderedPageBreak/>
        <w:t>za 2026. godinu po ekonomskoj klasifikaciji, izvorima financiranja i funkcijskoj klasifikaciji.</w:t>
      </w:r>
    </w:p>
    <w:p w14:paraId="0FFDDE36" w14:textId="77777777" w:rsidR="008022B9" w:rsidRPr="006C175B" w:rsidRDefault="008022B9" w:rsidP="00823F02">
      <w:pPr>
        <w:spacing w:after="240" w:line="480" w:lineRule="auto"/>
        <w:rPr>
          <w:rFonts w:ascii="Calibri" w:eastAsia="Times New Roman" w:hAnsi="Calibri" w:cs="Calibri"/>
          <w:b/>
          <w:kern w:val="0"/>
          <w:lang w:eastAsia="hr-HR"/>
          <w14:ligatures w14:val="none"/>
        </w:rPr>
      </w:pPr>
      <w:r w:rsidRPr="006C175B">
        <w:rPr>
          <w:rFonts w:ascii="Calibri" w:eastAsia="Times New Roman" w:hAnsi="Calibri" w:cs="Calibri"/>
          <w:kern w:val="0"/>
          <w:lang w:eastAsia="hr-HR"/>
          <w14:ligatures w14:val="none"/>
        </w:rPr>
        <w:t>II.</w:t>
      </w:r>
      <w:r w:rsidRPr="006C175B">
        <w:rPr>
          <w:rFonts w:ascii="Calibri" w:eastAsia="Times New Roman" w:hAnsi="Calibri" w:cs="Calibri"/>
          <w:kern w:val="0"/>
          <w:lang w:eastAsia="hr-HR"/>
          <w14:ligatures w14:val="none"/>
        </w:rPr>
        <w:tab/>
        <w:t>POSEBNI DIO</w:t>
      </w:r>
    </w:p>
    <w:p w14:paraId="19428926" w14:textId="77777777" w:rsidR="008022B9" w:rsidRPr="006C175B" w:rsidRDefault="008022B9" w:rsidP="008022B9">
      <w:pPr>
        <w:widowControl w:val="0"/>
        <w:suppressAutoHyphens/>
        <w:spacing w:after="240" w:line="240" w:lineRule="auto"/>
        <w:jc w:val="center"/>
        <w:rPr>
          <w:rFonts w:ascii="Calibri" w:eastAsia="Arial Unicode MS" w:hAnsi="Calibri" w:cs="Calibri"/>
          <w:lang w:eastAsia="hr-HR"/>
          <w14:ligatures w14:val="none"/>
        </w:rPr>
      </w:pPr>
      <w:r w:rsidRPr="006C175B">
        <w:rPr>
          <w:rFonts w:ascii="Calibri" w:eastAsia="Arial Unicode MS" w:hAnsi="Calibri" w:cs="Calibri"/>
          <w:lang w:eastAsia="hr-HR"/>
          <w14:ligatures w14:val="none"/>
        </w:rPr>
        <w:t>Članak 3.</w:t>
      </w:r>
    </w:p>
    <w:p w14:paraId="28942DE1" w14:textId="77777777" w:rsidR="008022B9" w:rsidRPr="006C175B" w:rsidRDefault="008022B9" w:rsidP="008022B9">
      <w:pPr>
        <w:widowControl w:val="0"/>
        <w:suppressAutoHyphens/>
        <w:spacing w:after="240" w:line="240" w:lineRule="auto"/>
        <w:ind w:firstLine="720"/>
        <w:jc w:val="both"/>
        <w:rPr>
          <w:rFonts w:ascii="Calibri" w:eastAsia="Arial Unicode MS" w:hAnsi="Calibri" w:cs="Calibri"/>
          <w:lang w:eastAsia="hr-HR"/>
          <w14:ligatures w14:val="none"/>
        </w:rPr>
      </w:pPr>
      <w:r w:rsidRPr="006C175B">
        <w:rPr>
          <w:rFonts w:ascii="Calibri" w:eastAsia="Arial Unicode MS" w:hAnsi="Calibri" w:cs="Calibri"/>
          <w:lang w:eastAsia="hr-HR"/>
          <w14:ligatures w14:val="none"/>
        </w:rPr>
        <w:t>Rashodi poslovanja i rashodi za nabavu nefinancijske imovine u Proračunu Grada Požege u ukupnoj svoti od 58.653.330,00 € i izdaci za financijsku imovinu i otplate zajmova od 1.167.670,00 € raspoređuju se po proračunskim klasifikacijama u Posebnom dijelu Proračuna Grada Požege.</w:t>
      </w:r>
    </w:p>
    <w:p w14:paraId="57B0D79F" w14:textId="77777777" w:rsidR="008022B9" w:rsidRPr="006C175B" w:rsidRDefault="008022B9" w:rsidP="008022B9">
      <w:pPr>
        <w:widowControl w:val="0"/>
        <w:suppressAutoHyphens/>
        <w:spacing w:after="240" w:line="240" w:lineRule="auto"/>
        <w:rPr>
          <w:rFonts w:ascii="Calibri" w:eastAsia="Arial Unicode MS" w:hAnsi="Calibri" w:cs="Calibri"/>
          <w:lang w:eastAsia="hr-HR"/>
          <w14:ligatures w14:val="none"/>
        </w:rPr>
      </w:pPr>
      <w:r w:rsidRPr="006C175B">
        <w:rPr>
          <w:rFonts w:ascii="Calibri" w:eastAsia="Arial Unicode MS" w:hAnsi="Calibri" w:cs="Calibri"/>
          <w:lang w:eastAsia="hr-HR"/>
          <w14:ligatures w14:val="none"/>
        </w:rPr>
        <w:t>III.</w:t>
      </w:r>
      <w:r w:rsidRPr="006C175B">
        <w:rPr>
          <w:rFonts w:ascii="Calibri" w:eastAsia="Arial Unicode MS" w:hAnsi="Calibri" w:cs="Calibri"/>
          <w:lang w:eastAsia="hr-HR"/>
          <w14:ligatures w14:val="none"/>
        </w:rPr>
        <w:tab/>
        <w:t>PROJEKCIJA PRORAČUNA</w:t>
      </w:r>
    </w:p>
    <w:p w14:paraId="364CC228" w14:textId="77777777" w:rsidR="008022B9" w:rsidRPr="006C175B" w:rsidRDefault="008022B9" w:rsidP="008022B9">
      <w:pPr>
        <w:widowControl w:val="0"/>
        <w:suppressAutoHyphens/>
        <w:spacing w:after="240" w:line="240" w:lineRule="auto"/>
        <w:jc w:val="center"/>
        <w:rPr>
          <w:rFonts w:ascii="Calibri" w:eastAsia="Arial Unicode MS" w:hAnsi="Calibri" w:cs="Calibri"/>
          <w:lang w:eastAsia="hr-HR"/>
          <w14:ligatures w14:val="none"/>
        </w:rPr>
      </w:pPr>
      <w:r w:rsidRPr="006C175B">
        <w:rPr>
          <w:rFonts w:ascii="Calibri" w:eastAsia="Arial Unicode MS" w:hAnsi="Calibri" w:cs="Calibri"/>
          <w:lang w:eastAsia="hr-HR"/>
          <w14:ligatures w14:val="none"/>
        </w:rPr>
        <w:t>Članak 4.</w:t>
      </w:r>
    </w:p>
    <w:p w14:paraId="39C158BD" w14:textId="77777777" w:rsidR="008022B9" w:rsidRPr="006C175B" w:rsidRDefault="008022B9" w:rsidP="008022B9">
      <w:pPr>
        <w:widowControl w:val="0"/>
        <w:suppressAutoHyphens/>
        <w:spacing w:after="240" w:line="240" w:lineRule="auto"/>
        <w:ind w:firstLine="708"/>
        <w:jc w:val="both"/>
        <w:rPr>
          <w:rFonts w:ascii="Calibri" w:eastAsia="Arial Unicode MS" w:hAnsi="Calibri" w:cs="Calibri"/>
          <w:lang w:eastAsia="hr-HR"/>
          <w14:ligatures w14:val="none"/>
        </w:rPr>
      </w:pPr>
      <w:r w:rsidRPr="006C175B">
        <w:rPr>
          <w:rFonts w:ascii="Calibri" w:eastAsia="Arial Unicode MS" w:hAnsi="Calibri" w:cs="Calibri"/>
          <w:lang w:eastAsia="hr-HR"/>
          <w14:ligatures w14:val="none"/>
        </w:rPr>
        <w:t>Projekcija proračuna za 2027. i 2028. godinu izrađena je na razini skupine ekonomske klasifikacije u Općem i Posebnom dijelu projekcije i čini sastavni dio ovog Proračuna.</w:t>
      </w:r>
    </w:p>
    <w:p w14:paraId="49762D31" w14:textId="77777777" w:rsidR="008022B9" w:rsidRPr="006C175B" w:rsidRDefault="008022B9" w:rsidP="008022B9">
      <w:pPr>
        <w:widowControl w:val="0"/>
        <w:suppressAutoHyphens/>
        <w:spacing w:after="240" w:line="240" w:lineRule="auto"/>
        <w:rPr>
          <w:rFonts w:ascii="Calibri" w:eastAsia="Arial Unicode MS" w:hAnsi="Calibri" w:cs="Calibri"/>
          <w:lang w:eastAsia="hr-HR"/>
          <w14:ligatures w14:val="none"/>
        </w:rPr>
      </w:pPr>
      <w:r w:rsidRPr="006C175B">
        <w:rPr>
          <w:rFonts w:ascii="Calibri" w:eastAsia="Arial Unicode MS" w:hAnsi="Calibri" w:cs="Calibri"/>
          <w:lang w:eastAsia="hr-HR"/>
          <w14:ligatures w14:val="none"/>
        </w:rPr>
        <w:t>V.</w:t>
      </w:r>
      <w:r w:rsidRPr="006C175B">
        <w:rPr>
          <w:rFonts w:ascii="Calibri" w:eastAsia="Arial Unicode MS" w:hAnsi="Calibri" w:cs="Calibri"/>
          <w:lang w:eastAsia="hr-HR"/>
          <w14:ligatures w14:val="none"/>
        </w:rPr>
        <w:tab/>
        <w:t xml:space="preserve">ZAVRŠNA ODREDBA </w:t>
      </w:r>
    </w:p>
    <w:p w14:paraId="55B0852B" w14:textId="77777777" w:rsidR="008022B9" w:rsidRPr="006C175B" w:rsidRDefault="008022B9" w:rsidP="008022B9">
      <w:pPr>
        <w:widowControl w:val="0"/>
        <w:suppressAutoHyphens/>
        <w:spacing w:after="240" w:line="240" w:lineRule="auto"/>
        <w:jc w:val="center"/>
        <w:rPr>
          <w:rFonts w:ascii="Calibri" w:eastAsia="Arial Unicode MS" w:hAnsi="Calibri" w:cs="Calibri"/>
          <w:lang w:eastAsia="hr-HR"/>
          <w14:ligatures w14:val="none"/>
        </w:rPr>
      </w:pPr>
      <w:r w:rsidRPr="006C175B">
        <w:rPr>
          <w:rFonts w:ascii="Calibri" w:eastAsia="Arial Unicode MS" w:hAnsi="Calibri" w:cs="Calibri"/>
          <w:lang w:eastAsia="hr-HR"/>
          <w14:ligatures w14:val="none"/>
        </w:rPr>
        <w:t>Članak 5.</w:t>
      </w:r>
    </w:p>
    <w:p w14:paraId="6FF1B0B0" w14:textId="77777777" w:rsidR="008022B9" w:rsidRPr="006C175B" w:rsidRDefault="008022B9" w:rsidP="008022B9">
      <w:pPr>
        <w:widowControl w:val="0"/>
        <w:suppressAutoHyphens/>
        <w:spacing w:after="240" w:line="240" w:lineRule="auto"/>
        <w:ind w:firstLine="708"/>
        <w:jc w:val="both"/>
        <w:rPr>
          <w:rFonts w:ascii="Calibri" w:eastAsia="Arial Unicode MS" w:hAnsi="Calibri" w:cs="Calibri"/>
          <w:lang w:eastAsia="hr-HR"/>
          <w14:ligatures w14:val="none"/>
        </w:rPr>
      </w:pPr>
      <w:r w:rsidRPr="006C175B">
        <w:rPr>
          <w:rFonts w:ascii="Calibri" w:eastAsia="Arial Unicode MS" w:hAnsi="Calibri" w:cs="Calibri"/>
          <w:lang w:eastAsia="hr-HR"/>
          <w14:ligatures w14:val="none"/>
        </w:rPr>
        <w:t>Ovaj će se Proračun Grada Požege objaviti u Službenim novinama Grada Požege, a stupa na snagu 1. siječnja 2026. godine.</w:t>
      </w:r>
    </w:p>
    <w:p w14:paraId="2614499F" w14:textId="77777777" w:rsidR="008022B9" w:rsidRPr="006C175B" w:rsidRDefault="008022B9" w:rsidP="008022B9">
      <w:pPr>
        <w:widowControl w:val="0"/>
        <w:suppressAutoHyphens/>
        <w:spacing w:after="0" w:line="240" w:lineRule="auto"/>
        <w:rPr>
          <w:rFonts w:ascii="Calibri" w:eastAsia="Times New Roman" w:hAnsi="Calibri" w:cs="Calibri"/>
          <w:lang w:eastAsia="hr-HR"/>
          <w14:ligatures w14:val="none"/>
        </w:rPr>
      </w:pPr>
    </w:p>
    <w:p w14:paraId="73593200" w14:textId="77777777" w:rsidR="008022B9" w:rsidRPr="006C175B" w:rsidRDefault="008022B9" w:rsidP="008022B9">
      <w:pPr>
        <w:widowControl w:val="0"/>
        <w:suppressAutoHyphens/>
        <w:spacing w:after="0" w:line="240" w:lineRule="auto"/>
        <w:ind w:left="5670"/>
        <w:jc w:val="center"/>
        <w:rPr>
          <w:rFonts w:ascii="Calibri" w:eastAsia="Times New Roman" w:hAnsi="Calibri" w:cs="Calibri"/>
          <w:lang w:eastAsia="hr-HR"/>
          <w14:ligatures w14:val="none"/>
        </w:rPr>
      </w:pPr>
      <w:r w:rsidRPr="006C175B">
        <w:rPr>
          <w:rFonts w:ascii="Calibri" w:eastAsia="Times New Roman" w:hAnsi="Calibri" w:cs="Calibri"/>
          <w:lang w:eastAsia="hr-HR"/>
          <w14:ligatures w14:val="none"/>
        </w:rPr>
        <w:t>PREDSJEDNIK</w:t>
      </w:r>
    </w:p>
    <w:p w14:paraId="3FE010A7" w14:textId="77777777" w:rsidR="008022B9" w:rsidRPr="006C175B" w:rsidRDefault="008022B9" w:rsidP="008022B9">
      <w:pPr>
        <w:widowControl w:val="0"/>
        <w:suppressAutoHyphens/>
        <w:spacing w:after="0" w:line="240" w:lineRule="auto"/>
        <w:ind w:left="5670"/>
        <w:jc w:val="center"/>
        <w:rPr>
          <w:rFonts w:ascii="Calibri" w:eastAsia="Arial Unicode MS" w:hAnsi="Calibri" w:cs="Calibri"/>
          <w:bCs/>
          <w:lang w:eastAsia="hr-HR"/>
          <w14:ligatures w14:val="none"/>
        </w:rPr>
      </w:pPr>
      <w:r w:rsidRPr="006C175B">
        <w:rPr>
          <w:rFonts w:ascii="Calibri" w:eastAsia="Arial Unicode MS" w:hAnsi="Calibri" w:cs="Calibri"/>
          <w:lang w:eastAsia="hr-HR"/>
          <w14:ligatures w14:val="none"/>
        </w:rPr>
        <w:t xml:space="preserve">Tomislav </w:t>
      </w:r>
      <w:proofErr w:type="spellStart"/>
      <w:r w:rsidRPr="006C175B">
        <w:rPr>
          <w:rFonts w:ascii="Calibri" w:eastAsia="Arial Unicode MS" w:hAnsi="Calibri" w:cs="Calibri"/>
          <w:lang w:eastAsia="hr-HR"/>
          <w14:ligatures w14:val="none"/>
        </w:rPr>
        <w:t>Hajpek</w:t>
      </w:r>
      <w:proofErr w:type="spellEnd"/>
    </w:p>
    <w:p w14:paraId="11EBAAD1" w14:textId="77777777" w:rsidR="008022B9" w:rsidRPr="006C175B" w:rsidRDefault="008022B9" w:rsidP="008022B9">
      <w:pPr>
        <w:rPr>
          <w:rFonts w:ascii="Calibri" w:eastAsia="Arial Unicode MS" w:hAnsi="Calibri" w:cs="Calibri"/>
          <w:bCs/>
          <w:lang w:eastAsia="hr-HR"/>
          <w14:ligatures w14:val="none"/>
        </w:rPr>
      </w:pPr>
      <w:r w:rsidRPr="006C175B">
        <w:rPr>
          <w:rFonts w:ascii="Calibri" w:eastAsia="Arial Unicode MS" w:hAnsi="Calibri" w:cs="Calibri"/>
          <w:bCs/>
          <w:lang w:eastAsia="hr-HR"/>
          <w14:ligatures w14:val="none"/>
        </w:rPr>
        <w:br w:type="page"/>
      </w:r>
    </w:p>
    <w:p w14:paraId="6748AD40" w14:textId="01D63D84" w:rsidR="008022B9" w:rsidRPr="006C175B" w:rsidRDefault="008022B9" w:rsidP="00D431A5">
      <w:pPr>
        <w:suppressAutoHyphens/>
        <w:spacing w:line="240" w:lineRule="auto"/>
        <w:jc w:val="center"/>
        <w:rPr>
          <w:rFonts w:ascii="Calibri" w:eastAsia="Times New Roman" w:hAnsi="Calibri" w:cs="Calibri"/>
          <w:bCs/>
          <w:i/>
          <w:iCs/>
          <w:kern w:val="0"/>
          <w:sz w:val="28"/>
          <w:szCs w:val="28"/>
          <w:lang w:eastAsia="zh-CN"/>
          <w14:ligatures w14:val="none"/>
        </w:rPr>
      </w:pPr>
      <w:r w:rsidRPr="006C175B">
        <w:rPr>
          <w:rFonts w:ascii="Calibri" w:eastAsia="Times New Roman" w:hAnsi="Calibri" w:cs="Calibri"/>
          <w:bCs/>
          <w:i/>
          <w:iCs/>
          <w:kern w:val="0"/>
          <w:sz w:val="28"/>
          <w:szCs w:val="28"/>
          <w:lang w:eastAsia="zh-CN"/>
          <w14:ligatures w14:val="none"/>
        </w:rPr>
        <w:lastRenderedPageBreak/>
        <w:t>OBRAZLOŽENJE UZ PRIJEDLOG PRORAČUNA GRADA POŽEGE ZA 2026. GODINU</w:t>
      </w:r>
      <w:r w:rsidR="00BE0A5F" w:rsidRPr="006C175B">
        <w:rPr>
          <w:rFonts w:ascii="Calibri" w:eastAsia="Times New Roman" w:hAnsi="Calibri" w:cs="Calibri"/>
          <w:bCs/>
          <w:i/>
          <w:iCs/>
          <w:kern w:val="0"/>
          <w:sz w:val="28"/>
          <w:szCs w:val="28"/>
          <w:lang w:eastAsia="zh-CN"/>
          <w14:ligatures w14:val="none"/>
        </w:rPr>
        <w:t xml:space="preserve"> </w:t>
      </w:r>
      <w:r w:rsidRPr="006C175B">
        <w:rPr>
          <w:rFonts w:ascii="Calibri" w:eastAsia="Times New Roman" w:hAnsi="Calibri" w:cs="Calibri"/>
          <w:bCs/>
          <w:i/>
          <w:iCs/>
          <w:kern w:val="0"/>
          <w:sz w:val="28"/>
          <w:szCs w:val="28"/>
          <w:lang w:eastAsia="zh-CN"/>
          <w14:ligatures w14:val="none"/>
        </w:rPr>
        <w:t>I PROJEKCIJA ZA 2027. I 2028. GODINU</w:t>
      </w:r>
    </w:p>
    <w:p w14:paraId="6A2B6EBA" w14:textId="77777777" w:rsidR="008022B9" w:rsidRPr="006C175B" w:rsidRDefault="008022B9" w:rsidP="00D431A5">
      <w:pPr>
        <w:spacing w:line="240" w:lineRule="auto"/>
        <w:ind w:firstLine="720"/>
        <w:rPr>
          <w:rFonts w:ascii="Calibri" w:eastAsia="Calibri" w:hAnsi="Calibri" w:cs="Calibri"/>
          <w:bCs/>
          <w:i/>
          <w:iCs/>
          <w:kern w:val="0"/>
          <w:sz w:val="28"/>
          <w:szCs w:val="28"/>
          <w:lang w:eastAsia="hr-HR"/>
          <w14:ligatures w14:val="none"/>
        </w:rPr>
      </w:pPr>
      <w:r w:rsidRPr="006C175B">
        <w:rPr>
          <w:rFonts w:ascii="Calibri" w:eastAsia="Calibri" w:hAnsi="Calibri" w:cs="Calibri"/>
          <w:bCs/>
          <w:i/>
          <w:iCs/>
          <w:kern w:val="0"/>
          <w:sz w:val="28"/>
          <w:szCs w:val="28"/>
          <w:lang w:eastAsia="hr-HR"/>
          <w14:ligatures w14:val="none"/>
        </w:rPr>
        <w:t>I UVOD</w:t>
      </w:r>
    </w:p>
    <w:p w14:paraId="1F43C6CA" w14:textId="514FDE0A" w:rsidR="008022B9" w:rsidRPr="006C175B" w:rsidRDefault="008022B9" w:rsidP="00D431A5">
      <w:pPr>
        <w:tabs>
          <w:tab w:val="left" w:pos="0"/>
        </w:tabs>
        <w:spacing w:line="240" w:lineRule="auto"/>
        <w:jc w:val="both"/>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Na temelju odredbi Zakona o proračunu (Narodne novine, broj: 144/21.) predstavničko tijelo jedinice lokalne i područne (regionalne) samouprave obvezno je do kraja tekuće godine donijeti Proračun za iduću godinu, zajedno sa projekcijama za iduće dvije godine.</w:t>
      </w:r>
    </w:p>
    <w:p w14:paraId="6C79928B" w14:textId="0EF7DE8D" w:rsidR="00BE0A5F" w:rsidRPr="006C175B" w:rsidRDefault="008022B9" w:rsidP="00D431A5">
      <w:pPr>
        <w:tabs>
          <w:tab w:val="left" w:pos="0"/>
        </w:tabs>
        <w:spacing w:line="240" w:lineRule="auto"/>
        <w:jc w:val="both"/>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 xml:space="preserve">Ministarstvo financija RH sastavlja upute koje predstavljaju, uz navedenu zakonsku osnovu i druge podzakonske akte – </w:t>
      </w:r>
      <w:r w:rsidRPr="006C175B">
        <w:rPr>
          <w:rFonts w:ascii="Calibri" w:eastAsia="Calibri" w:hAnsi="Calibri" w:cs="Calibri"/>
          <w:kern w:val="0"/>
          <w:lang w:eastAsia="hr-HR"/>
          <w14:ligatures w14:val="none"/>
        </w:rPr>
        <w:t xml:space="preserve">Pravilnik o planiranju u sustavu proračuna (Narodne novine, broj. 1/24.), Pravilnik o proračunskim klasifikacijama (Narodne novine, broj: 4/24. i 122/25.), </w:t>
      </w:r>
      <w:bookmarkStart w:id="2" w:name="_Hlk178671973"/>
      <w:r w:rsidRPr="006C175B">
        <w:rPr>
          <w:rFonts w:ascii="Calibri" w:eastAsia="Calibri" w:hAnsi="Calibri" w:cs="Calibri"/>
          <w:kern w:val="0"/>
          <w:lang w:eastAsia="hr-HR"/>
          <w14:ligatures w14:val="none"/>
        </w:rPr>
        <w:t>Pravilnik o proračunskom računovodstvu i Računskom planu (Narodne novine, broj 158/23. i 154/24)</w:t>
      </w:r>
      <w:bookmarkEnd w:id="2"/>
      <w:r w:rsidRPr="006C175B">
        <w:rPr>
          <w:rFonts w:ascii="Calibri" w:eastAsia="Calibri" w:hAnsi="Calibri" w:cs="Calibri"/>
          <w:kern w:val="0"/>
          <w:lang w:eastAsia="hr-HR"/>
          <w14:ligatures w14:val="none"/>
        </w:rPr>
        <w:t>, Pravilnik o korištenju sredstava Europske unije (Narodne novine, broj: 44/24.)</w:t>
      </w:r>
      <w:r w:rsidRPr="006C175B">
        <w:rPr>
          <w:rFonts w:ascii="Calibri" w:eastAsia="Calibri" w:hAnsi="Calibri" w:cs="Calibri"/>
          <w:bCs/>
          <w:kern w:val="0"/>
          <w:lang w:eastAsia="hr-HR"/>
          <w14:ligatures w14:val="none"/>
        </w:rPr>
        <w:t>, temeljni okvir za izradu proračuna, a na osnovu kojih jedinica lokalne i područne (regionalne) samouprave izrađuje upute koje upućuje upravnim tijelima i proračunskim korisnicima iz svoje nadležnosti.</w:t>
      </w:r>
    </w:p>
    <w:p w14:paraId="2CA1D934" w14:textId="20373695" w:rsidR="008022B9" w:rsidRPr="006C175B" w:rsidRDefault="008022B9" w:rsidP="00D431A5">
      <w:pPr>
        <w:tabs>
          <w:tab w:val="left" w:pos="0"/>
        </w:tabs>
        <w:spacing w:line="240" w:lineRule="auto"/>
        <w:jc w:val="both"/>
        <w:rPr>
          <w:rFonts w:ascii="Calibri" w:eastAsia="Calibri" w:hAnsi="Calibri" w:cs="Calibri"/>
          <w:kern w:val="0"/>
          <w:lang w:eastAsia="hr-HR"/>
          <w14:ligatures w14:val="none"/>
        </w:rPr>
      </w:pPr>
      <w:r w:rsidRPr="006C175B">
        <w:rPr>
          <w:rFonts w:ascii="Calibri" w:eastAsia="Calibri" w:hAnsi="Calibri" w:cs="Calibri"/>
          <w:bCs/>
          <w:kern w:val="0"/>
          <w:lang w:eastAsia="hr-HR"/>
          <w14:ligatures w14:val="none"/>
        </w:rPr>
        <w:t xml:space="preserve">Prema Uputama Ministarstva financija RH </w:t>
      </w:r>
      <w:r w:rsidRPr="006C175B">
        <w:rPr>
          <w:rFonts w:ascii="Calibri" w:eastAsia="Calibri" w:hAnsi="Calibri" w:cs="Calibri"/>
          <w:kern w:val="0"/>
          <w:lang w:eastAsia="hr-HR"/>
          <w14:ligatures w14:val="none"/>
        </w:rPr>
        <w:t>za izradu proračuna jedinica lokalne i područne (regionalne) samouprave za razdoblje 2026. - 2028. godine (u daljem tekstu: Upute MF), Upravni odjel za financije i proračun sastavio je Upute za izradu Proračuna Grada Požege i financijskih planova proračunskih korisnika za razdoblje 2026.-2028. godine, te ih dostavio nadležnim upravnim tijelima i proračunskim korisnicima.</w:t>
      </w:r>
    </w:p>
    <w:p w14:paraId="58166FEA" w14:textId="06DEE648" w:rsidR="008022B9" w:rsidRPr="006C175B" w:rsidRDefault="008022B9" w:rsidP="00D431A5">
      <w:pPr>
        <w:tabs>
          <w:tab w:val="left" w:pos="0"/>
        </w:tabs>
        <w:spacing w:line="240" w:lineRule="auto"/>
        <w:jc w:val="both"/>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Uvažavajući navedene odrednice zakonskih i podzakonskih akata, prethodno navedene Upute MF, upute Upravnog odjela za financije i proračun, procjene ostvarenja prihoda i rashoda u ovoj godini, procjene o očekivanim budućim prihodima i rashodima na temelju raspoloživih informacija, odluka Gradonačelnika i Gradskog vijeća o pojedinim aktivnostima, provedenog javnog savjetovanja sa zainteresiranom javnošću, sastavljen je ovaj prijedlog Proračuna Grada Požege s projekcijama za razdoblje od 2026. do 2028. godine.</w:t>
      </w:r>
    </w:p>
    <w:p w14:paraId="6FD03D8B" w14:textId="7B7420E5" w:rsidR="008022B9" w:rsidRPr="006C175B" w:rsidRDefault="008022B9" w:rsidP="00D431A5">
      <w:pPr>
        <w:spacing w:line="240" w:lineRule="auto"/>
        <w:ind w:right="72"/>
        <w:jc w:val="both"/>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 xml:space="preserve">Sukladno metodologiji izrade proračuna, Proračun Grada Požege s projekcijama se donosi na razini skupine (druga razina računskog plana). U Proračunu Grada Požege prikazani su svi prihodi i primici, rashodi i izdaci Grada i proračunskih korisnika: Gradske knjižnice Požega, Gradskog kazališta Požega, Gradskog muzeja Požega, Dječjeg vrtića Požega, Javne vatrogasne postrojbe Grada Požege, Gradskog vijeća srpske nacionalne manjine Požega, Lokalne razvojne agencije Požega, te triju osnovnih škola kojima je Grad Požega osnivač: OŠ Julija </w:t>
      </w:r>
      <w:proofErr w:type="spellStart"/>
      <w:r w:rsidRPr="006C175B">
        <w:rPr>
          <w:rFonts w:ascii="Calibri" w:eastAsia="Calibri" w:hAnsi="Calibri" w:cs="Calibri"/>
          <w:bCs/>
          <w:kern w:val="0"/>
          <w:lang w:eastAsia="hr-HR"/>
          <w14:ligatures w14:val="none"/>
        </w:rPr>
        <w:t>Kempfa</w:t>
      </w:r>
      <w:proofErr w:type="spellEnd"/>
      <w:r w:rsidRPr="006C175B">
        <w:rPr>
          <w:rFonts w:ascii="Calibri" w:eastAsia="Calibri" w:hAnsi="Calibri" w:cs="Calibri"/>
          <w:bCs/>
          <w:kern w:val="0"/>
          <w:lang w:eastAsia="hr-HR"/>
          <w14:ligatures w14:val="none"/>
        </w:rPr>
        <w:t>, OŠ Antuna Kanižlića i OŠ Dobriše Cesarića. Proračun se sastoji od općeg i posebnog dijela i obrazloženja. Opći dio proračuna čini Račun prihoda i rashoda i Račun financiranja. U Računu prihoda i rashoda planirani su prihodi poslovanja i prihodi od prodaje nefinancijske imovine, te rashodi poslovanja i rashodi za nabavu nefinancijske imovine, iskazani po ekonomskoj klasifikaciji i izvorima financiranja, te rashodi po funkcijskoj klasifikaciji zbirno za sve proračunske korisnike i sva upravna tijela Grada. U Računu financiranja iskazani su primici od financijske imovine i zaduživanja te izdaci za financijsku imovinu i otplate zajmova prema proračunskim klasifikacijama. U Posebnom dijelu proračuna rashodi i izdaci raspoređeni su po proračunskim klasifikacijama, odnosno po izvorima financiranja, ekonomskoj, programskoj i po organizacijskoj klasifikaciji.</w:t>
      </w:r>
    </w:p>
    <w:p w14:paraId="22D60006" w14:textId="0C2F252F" w:rsidR="008022B9" w:rsidRPr="006C175B" w:rsidRDefault="008022B9" w:rsidP="00D431A5">
      <w:pPr>
        <w:spacing w:line="240" w:lineRule="auto"/>
        <w:ind w:right="72"/>
        <w:jc w:val="both"/>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U skladu sa načelima proračunske transparentnosti, provedeno je javno savjetovanje prijedloga proračuna, na web stranici Grada objavljuju se obavezno svi ključni proračunskih dokumenti, a nakon usvajanja proračuna od strane Gradskog vijeća, izrađuje se i objavljuje na web stranici Grada Vodič za građane kojim se građane upoznaje sa sadržajem proračuna, raspoloživim izvorima financiranja i planiranim programima koji će se financirati iz tih izvora.</w:t>
      </w:r>
    </w:p>
    <w:p w14:paraId="06CBA9D8" w14:textId="596CAAAE" w:rsidR="008022B9" w:rsidRPr="006C175B" w:rsidRDefault="008022B9" w:rsidP="00D431A5">
      <w:pPr>
        <w:spacing w:line="240" w:lineRule="auto"/>
        <w:jc w:val="both"/>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 xml:space="preserve">Gradonačelnik Grada Požege u 2025. godini donio Provedbeni program Grada Požege za razdoblje od 2025. do 2029. godine koji je strateški dokument usklađen s Nacionalnom razvojnom strategijom do </w:t>
      </w:r>
      <w:r w:rsidRPr="006C175B">
        <w:rPr>
          <w:rFonts w:ascii="Calibri" w:eastAsia="Calibri" w:hAnsi="Calibri" w:cs="Calibri"/>
          <w:kern w:val="0"/>
          <w:lang w:eastAsia="hr-HR"/>
          <w14:ligatures w14:val="none"/>
        </w:rPr>
        <w:lastRenderedPageBreak/>
        <w:t>2030. godine, Planom razvoja Požeško-slavonske županije za razdoblje 2021. – 2027. godine, a sve u skladu s ciljevima nove regionalne i kohezijske politike Europske unije za razdoblje 2021. - 2027.</w:t>
      </w:r>
    </w:p>
    <w:p w14:paraId="4E3F77C5" w14:textId="04FDB9DB" w:rsidR="008022B9" w:rsidRPr="006C175B" w:rsidRDefault="008022B9" w:rsidP="00BE0A5F">
      <w:pPr>
        <w:spacing w:after="0" w:line="240" w:lineRule="auto"/>
        <w:jc w:val="both"/>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Ovim Proračunom za 2026. godinu i projekcijama za 2027. i 2028. godinu planiraju se velike investicije i projekti iz različitih područja djelokruga rada Grada, a to se prvenstveno odnosi na sljedeće projekte:</w:t>
      </w:r>
    </w:p>
    <w:p w14:paraId="73E29229" w14:textId="77777777" w:rsidR="008022B9" w:rsidRPr="006C175B" w:rsidRDefault="008022B9" w:rsidP="006F3E88">
      <w:pPr>
        <w:spacing w:after="0" w:line="240" w:lineRule="auto"/>
        <w:ind w:firstLine="567"/>
        <w:jc w:val="both"/>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 Rekonstrukcija i dogradnje Dječjeg vrtića u Požegi,</w:t>
      </w:r>
    </w:p>
    <w:p w14:paraId="560E27AE" w14:textId="77777777" w:rsidR="008022B9" w:rsidRPr="006C175B" w:rsidRDefault="008022B9" w:rsidP="006F3E88">
      <w:pPr>
        <w:spacing w:after="0" w:line="240" w:lineRule="auto"/>
        <w:ind w:firstLine="567"/>
        <w:jc w:val="both"/>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 xml:space="preserve">- Izgradnje dvorane OŠ Julija </w:t>
      </w:r>
      <w:proofErr w:type="spellStart"/>
      <w:r w:rsidRPr="006C175B">
        <w:rPr>
          <w:rFonts w:ascii="Calibri" w:eastAsia="Calibri" w:hAnsi="Calibri" w:cs="Calibri"/>
          <w:kern w:val="0"/>
          <w:lang w:eastAsia="hr-HR"/>
          <w14:ligatures w14:val="none"/>
        </w:rPr>
        <w:t>Kempfa</w:t>
      </w:r>
      <w:proofErr w:type="spellEnd"/>
      <w:r w:rsidRPr="006C175B">
        <w:rPr>
          <w:rFonts w:ascii="Calibri" w:eastAsia="Calibri" w:hAnsi="Calibri" w:cs="Calibri"/>
          <w:kern w:val="0"/>
          <w:lang w:eastAsia="hr-HR"/>
          <w14:ligatures w14:val="none"/>
        </w:rPr>
        <w:t xml:space="preserve">, </w:t>
      </w:r>
    </w:p>
    <w:p w14:paraId="7815108E" w14:textId="77777777" w:rsidR="008022B9" w:rsidRPr="006C175B" w:rsidRDefault="008022B9" w:rsidP="006F3E88">
      <w:pPr>
        <w:spacing w:after="0" w:line="240" w:lineRule="auto"/>
        <w:ind w:firstLine="567"/>
        <w:jc w:val="both"/>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 Izgradnje OŠ u naselju Babin vir,</w:t>
      </w:r>
    </w:p>
    <w:p w14:paraId="5B290953" w14:textId="77777777" w:rsidR="008022B9" w:rsidRPr="006C175B" w:rsidRDefault="008022B9" w:rsidP="006F3E88">
      <w:pPr>
        <w:spacing w:after="0" w:line="240" w:lineRule="auto"/>
        <w:ind w:firstLine="567"/>
        <w:jc w:val="both"/>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 xml:space="preserve">- Izgradnja dječjeg vrtića u </w:t>
      </w:r>
      <w:proofErr w:type="spellStart"/>
      <w:r w:rsidRPr="006C175B">
        <w:rPr>
          <w:rFonts w:ascii="Calibri" w:eastAsia="Calibri" w:hAnsi="Calibri" w:cs="Calibri"/>
          <w:kern w:val="0"/>
          <w:lang w:eastAsia="hr-HR"/>
          <w14:ligatures w14:val="none"/>
        </w:rPr>
        <w:t>Mihaljevcima</w:t>
      </w:r>
      <w:proofErr w:type="spellEnd"/>
      <w:r w:rsidRPr="006C175B">
        <w:rPr>
          <w:rFonts w:ascii="Calibri" w:eastAsia="Calibri" w:hAnsi="Calibri" w:cs="Calibri"/>
          <w:kern w:val="0"/>
          <w:lang w:eastAsia="hr-HR"/>
          <w14:ligatures w14:val="none"/>
        </w:rPr>
        <w:t>,</w:t>
      </w:r>
    </w:p>
    <w:p w14:paraId="5057AB2A" w14:textId="77777777" w:rsidR="008022B9" w:rsidRPr="006C175B" w:rsidRDefault="008022B9" w:rsidP="006F3E88">
      <w:pPr>
        <w:spacing w:after="0" w:line="240" w:lineRule="auto"/>
        <w:ind w:firstLine="567"/>
        <w:jc w:val="both"/>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 Revitalizacija povijesne jezgre Grada Požege,</w:t>
      </w:r>
    </w:p>
    <w:p w14:paraId="4E4E4751" w14:textId="77777777" w:rsidR="008022B9" w:rsidRPr="006C175B" w:rsidRDefault="008022B9" w:rsidP="006F3E88">
      <w:pPr>
        <w:spacing w:after="0" w:line="240" w:lineRule="auto"/>
        <w:ind w:firstLine="567"/>
        <w:jc w:val="both"/>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 Izgradnja atletskog stadiona,</w:t>
      </w:r>
    </w:p>
    <w:p w14:paraId="2C12DF32" w14:textId="77777777" w:rsidR="008022B9" w:rsidRPr="006C175B" w:rsidRDefault="008022B9" w:rsidP="00D431A5">
      <w:pPr>
        <w:spacing w:line="240" w:lineRule="auto"/>
        <w:ind w:firstLine="567"/>
        <w:jc w:val="both"/>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 ulaganje u sportske objekte, izgradnju prometnica i drugi. Također je planirano intenzivno pripremanje, apliciranje i provođenje projekata uz sufinanciranje iz pomoći EU i državnog proračuna. Osim kapitalnih ulaganja koja su glavna značajka ovog proračuna, kontinuirano se provode programi javnih potreba u kulturi, sportu, odgoju i školstvu, socijalnoj skrbi, turizmu i suradnja sa ustanovama Grada Požege.</w:t>
      </w:r>
    </w:p>
    <w:p w14:paraId="6B0942CD" w14:textId="004BDB01" w:rsidR="008022B9" w:rsidRPr="006C175B" w:rsidRDefault="008022B9" w:rsidP="00D431A5">
      <w:pPr>
        <w:tabs>
          <w:tab w:val="left" w:pos="0"/>
        </w:tabs>
        <w:spacing w:line="240" w:lineRule="auto"/>
        <w:jc w:val="both"/>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U nastavku slijedi obrazloženje Općeg dijela Proračuna za 2026. godinu i projekcija za 2027. i 2028. godinu, odnosno obrazlažu se prihodi i primici te rashodi i izdaci proračuna prema ekonomskoj klasifikaciji proračuna i izvorima financiranja, te rashodi prema funkcijskoj klasifikaciji. Nadalje, Posebni dio proračuna, u kojem su planirani rashodi i izdaci raspoređeni po programima i njihovim sastavnim dijelovima: aktivnostima, tekućim i kapitalnim projektima, kojih su nositelji odjeli gradske uprave i proračunski korisnici, detaljnije se obrazlaže u pojedinačnim obrazloženjima upravnih odjela Grada.</w:t>
      </w:r>
    </w:p>
    <w:p w14:paraId="5D5490CE" w14:textId="77777777" w:rsidR="008022B9" w:rsidRPr="006C175B" w:rsidRDefault="008022B9" w:rsidP="00D431A5">
      <w:pPr>
        <w:spacing w:line="240" w:lineRule="auto"/>
        <w:ind w:firstLine="720"/>
        <w:rPr>
          <w:rFonts w:ascii="Calibri" w:eastAsia="Calibri" w:hAnsi="Calibri" w:cs="Calibri"/>
          <w:bCs/>
          <w:i/>
          <w:iCs/>
          <w:kern w:val="0"/>
          <w:sz w:val="28"/>
          <w:szCs w:val="28"/>
          <w:lang w:eastAsia="hr-HR"/>
          <w14:ligatures w14:val="none"/>
        </w:rPr>
      </w:pPr>
      <w:r w:rsidRPr="006C175B">
        <w:rPr>
          <w:rFonts w:ascii="Calibri" w:eastAsia="Calibri" w:hAnsi="Calibri" w:cs="Calibri"/>
          <w:bCs/>
          <w:i/>
          <w:iCs/>
          <w:kern w:val="0"/>
          <w:sz w:val="28"/>
          <w:szCs w:val="28"/>
          <w:lang w:eastAsia="hr-HR"/>
          <w14:ligatures w14:val="none"/>
        </w:rPr>
        <w:t>II OPĆI DIO</w:t>
      </w:r>
    </w:p>
    <w:p w14:paraId="1044230E" w14:textId="77777777" w:rsidR="008022B9" w:rsidRPr="006C175B" w:rsidRDefault="008022B9" w:rsidP="00D431A5">
      <w:pPr>
        <w:numPr>
          <w:ilvl w:val="0"/>
          <w:numId w:val="36"/>
        </w:numPr>
        <w:suppressAutoHyphens/>
        <w:spacing w:after="240" w:line="240" w:lineRule="auto"/>
        <w:ind w:left="1077" w:hanging="357"/>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OBRAZLOŽENJE PRIJEDLOGA PRORAČUNA GRADA POŽEGE ZA 2026. I PROJEKCIJA ZA 2027. I 2028. GODINU</w:t>
      </w:r>
    </w:p>
    <w:p w14:paraId="21017900" w14:textId="49AA4938" w:rsidR="008022B9" w:rsidRPr="006C175B" w:rsidRDefault="008022B9" w:rsidP="00D431A5">
      <w:pPr>
        <w:spacing w:line="240" w:lineRule="auto"/>
        <w:ind w:right="72"/>
        <w:jc w:val="both"/>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Proračun Grada Požege za 2026. godinu planiran je u iznosu 59.821.000,00 €, projekcije za 2027. planirane su u iznosu 41.812.000,00 €, a za 2028. u iznosu 49.879.000,00 €.</w:t>
      </w:r>
    </w:p>
    <w:p w14:paraId="508BAF38" w14:textId="1CC608B3" w:rsidR="008022B9" w:rsidRPr="006C175B" w:rsidRDefault="008022B9" w:rsidP="00D431A5">
      <w:pPr>
        <w:spacing w:line="240" w:lineRule="auto"/>
        <w:jc w:val="both"/>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Planirani proračun za 2026. godinu viši je za 12.398.396,00 € ili za 26,14 % u odnosu na visinu planiranog proračuna za II. rebalans 2025. godine.</w:t>
      </w:r>
    </w:p>
    <w:p w14:paraId="19CDD65B" w14:textId="1C0302AC" w:rsidR="008022B9" w:rsidRPr="006C175B" w:rsidRDefault="008022B9" w:rsidP="00D431A5">
      <w:pPr>
        <w:spacing w:after="0" w:line="240" w:lineRule="auto"/>
        <w:rPr>
          <w:rFonts w:ascii="Calibri" w:eastAsia="Calibri" w:hAnsi="Calibri" w:cs="Calibri"/>
          <w:b/>
          <w:kern w:val="0"/>
          <w:lang w:val="en-US" w:eastAsia="hr-HR"/>
          <w14:ligatures w14:val="none"/>
        </w:rPr>
      </w:pPr>
      <w:r w:rsidRPr="006C175B">
        <w:rPr>
          <w:rFonts w:ascii="Calibri" w:eastAsia="Calibri" w:hAnsi="Calibri" w:cs="Calibri"/>
          <w:kern w:val="0"/>
          <w:lang w:eastAsia="hr-HR"/>
          <w14:ligatures w14:val="none"/>
        </w:rPr>
        <w:t>Tablica 1. Struktura proračuna za razdoblje 2026.-2028. godine prema osnovnoj klasifikaciji sa usporedbom izvršenja 2024. i tekućeg plana za 2025. (II. rebalans)</w:t>
      </w:r>
    </w:p>
    <w:tbl>
      <w:tblPr>
        <w:tblStyle w:val="Reetkatablice"/>
        <w:tblW w:w="9917" w:type="dxa"/>
        <w:jc w:val="center"/>
        <w:tblLook w:val="04A0" w:firstRow="1" w:lastRow="0" w:firstColumn="1" w:lastColumn="0" w:noHBand="0" w:noVBand="1"/>
      </w:tblPr>
      <w:tblGrid>
        <w:gridCol w:w="804"/>
        <w:gridCol w:w="2108"/>
        <w:gridCol w:w="1381"/>
        <w:gridCol w:w="1381"/>
        <w:gridCol w:w="1490"/>
        <w:gridCol w:w="1381"/>
        <w:gridCol w:w="1381"/>
      </w:tblGrid>
      <w:tr w:rsidR="006C175B" w:rsidRPr="006C175B" w14:paraId="3AA254ED" w14:textId="77777777" w:rsidTr="00BE0A5F">
        <w:trPr>
          <w:trHeight w:val="498"/>
          <w:jc w:val="center"/>
        </w:trPr>
        <w:tc>
          <w:tcPr>
            <w:tcW w:w="804" w:type="dxa"/>
            <w:noWrap/>
            <w:vAlign w:val="center"/>
            <w:hideMark/>
          </w:tcPr>
          <w:p w14:paraId="08A520D4" w14:textId="77777777" w:rsidR="008022B9" w:rsidRPr="006C175B" w:rsidRDefault="008022B9" w:rsidP="006F3E88">
            <w:pPr>
              <w:ind w:left="-112" w:right="-120"/>
              <w:jc w:val="center"/>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KONTO</w:t>
            </w:r>
          </w:p>
        </w:tc>
        <w:tc>
          <w:tcPr>
            <w:tcW w:w="2108" w:type="dxa"/>
            <w:noWrap/>
            <w:vAlign w:val="center"/>
            <w:hideMark/>
          </w:tcPr>
          <w:p w14:paraId="41E9083B" w14:textId="77777777" w:rsidR="008022B9" w:rsidRPr="006C175B" w:rsidRDefault="008022B9" w:rsidP="006F3E88">
            <w:pPr>
              <w:jc w:val="center"/>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OPIS</w:t>
            </w:r>
          </w:p>
        </w:tc>
        <w:tc>
          <w:tcPr>
            <w:tcW w:w="1381" w:type="dxa"/>
            <w:noWrap/>
            <w:vAlign w:val="center"/>
            <w:hideMark/>
          </w:tcPr>
          <w:p w14:paraId="23EDA783" w14:textId="77777777" w:rsidR="008022B9" w:rsidRPr="006C175B" w:rsidRDefault="008022B9" w:rsidP="006F3E88">
            <w:pPr>
              <w:jc w:val="center"/>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IZVRŠENJE 2024</w:t>
            </w:r>
          </w:p>
        </w:tc>
        <w:tc>
          <w:tcPr>
            <w:tcW w:w="1381" w:type="dxa"/>
            <w:noWrap/>
            <w:vAlign w:val="center"/>
            <w:hideMark/>
          </w:tcPr>
          <w:p w14:paraId="6F400B87" w14:textId="77777777" w:rsidR="008022B9" w:rsidRPr="006C175B" w:rsidRDefault="008022B9" w:rsidP="006F3E88">
            <w:pPr>
              <w:jc w:val="center"/>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TEKUĆI PLAN 2025</w:t>
            </w:r>
          </w:p>
        </w:tc>
        <w:tc>
          <w:tcPr>
            <w:tcW w:w="1490" w:type="dxa"/>
            <w:noWrap/>
            <w:vAlign w:val="center"/>
            <w:hideMark/>
          </w:tcPr>
          <w:p w14:paraId="07072A11" w14:textId="77777777" w:rsidR="008022B9" w:rsidRPr="006C175B" w:rsidRDefault="008022B9" w:rsidP="006F3E88">
            <w:pPr>
              <w:jc w:val="center"/>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PRORAČUN 2026</w:t>
            </w:r>
          </w:p>
        </w:tc>
        <w:tc>
          <w:tcPr>
            <w:tcW w:w="1381" w:type="dxa"/>
            <w:noWrap/>
            <w:vAlign w:val="center"/>
            <w:hideMark/>
          </w:tcPr>
          <w:p w14:paraId="38E57092" w14:textId="77777777" w:rsidR="008022B9" w:rsidRPr="006C175B" w:rsidRDefault="008022B9" w:rsidP="006F3E88">
            <w:pPr>
              <w:jc w:val="center"/>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PROJEKCIJA 2027</w:t>
            </w:r>
          </w:p>
        </w:tc>
        <w:tc>
          <w:tcPr>
            <w:tcW w:w="1372" w:type="dxa"/>
            <w:noWrap/>
            <w:vAlign w:val="center"/>
            <w:hideMark/>
          </w:tcPr>
          <w:p w14:paraId="551C52D3" w14:textId="77777777" w:rsidR="008022B9" w:rsidRPr="006C175B" w:rsidRDefault="008022B9" w:rsidP="006F3E88">
            <w:pPr>
              <w:jc w:val="center"/>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PROJEKCIJA 2028</w:t>
            </w:r>
          </w:p>
        </w:tc>
      </w:tr>
      <w:tr w:rsidR="006C175B" w:rsidRPr="006C175B" w14:paraId="0416C5F4" w14:textId="77777777" w:rsidTr="00BE0A5F">
        <w:trPr>
          <w:trHeight w:val="126"/>
          <w:jc w:val="center"/>
        </w:trPr>
        <w:tc>
          <w:tcPr>
            <w:tcW w:w="9917" w:type="dxa"/>
            <w:gridSpan w:val="7"/>
            <w:noWrap/>
            <w:vAlign w:val="center"/>
            <w:hideMark/>
          </w:tcPr>
          <w:p w14:paraId="14510AC4" w14:textId="68FCC659" w:rsidR="00BE0A5F" w:rsidRPr="006C175B" w:rsidRDefault="00BE0A5F" w:rsidP="006F3E88">
            <w:pPr>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A. RAČUN PRIHODA I RASHODA</w:t>
            </w:r>
          </w:p>
        </w:tc>
      </w:tr>
      <w:tr w:rsidR="006C175B" w:rsidRPr="006C175B" w14:paraId="1F1B3FB6" w14:textId="77777777" w:rsidTr="00BE0A5F">
        <w:trPr>
          <w:trHeight w:val="128"/>
          <w:jc w:val="center"/>
        </w:trPr>
        <w:tc>
          <w:tcPr>
            <w:tcW w:w="804" w:type="dxa"/>
            <w:noWrap/>
            <w:vAlign w:val="center"/>
            <w:hideMark/>
          </w:tcPr>
          <w:p w14:paraId="78B4DB12" w14:textId="77777777" w:rsidR="008022B9" w:rsidRPr="006C175B" w:rsidRDefault="008022B9" w:rsidP="006F3E88">
            <w:pPr>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6</w:t>
            </w:r>
          </w:p>
        </w:tc>
        <w:tc>
          <w:tcPr>
            <w:tcW w:w="2108" w:type="dxa"/>
            <w:noWrap/>
            <w:vAlign w:val="center"/>
            <w:hideMark/>
          </w:tcPr>
          <w:p w14:paraId="4D45374A" w14:textId="77777777" w:rsidR="008022B9" w:rsidRPr="006C175B" w:rsidRDefault="008022B9" w:rsidP="006F3E88">
            <w:pPr>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Prihodi poslovanja</w:t>
            </w:r>
          </w:p>
        </w:tc>
        <w:tc>
          <w:tcPr>
            <w:tcW w:w="1381" w:type="dxa"/>
            <w:noWrap/>
            <w:vAlign w:val="center"/>
          </w:tcPr>
          <w:p w14:paraId="7366E9C5" w14:textId="77777777" w:rsidR="008022B9" w:rsidRPr="006C175B" w:rsidRDefault="008022B9" w:rsidP="006F3E88">
            <w:pPr>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27.521.110,57</w:t>
            </w:r>
          </w:p>
        </w:tc>
        <w:tc>
          <w:tcPr>
            <w:tcW w:w="1381" w:type="dxa"/>
            <w:noWrap/>
            <w:vAlign w:val="center"/>
          </w:tcPr>
          <w:p w14:paraId="4E232D3E" w14:textId="77777777" w:rsidR="008022B9" w:rsidRPr="006C175B" w:rsidRDefault="008022B9" w:rsidP="006F3E88">
            <w:pPr>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42.068.730,00</w:t>
            </w:r>
          </w:p>
        </w:tc>
        <w:tc>
          <w:tcPr>
            <w:tcW w:w="1490" w:type="dxa"/>
            <w:noWrap/>
            <w:vAlign w:val="center"/>
          </w:tcPr>
          <w:p w14:paraId="368B74F9" w14:textId="77777777" w:rsidR="008022B9" w:rsidRPr="006C175B" w:rsidRDefault="008022B9" w:rsidP="006F3E88">
            <w:pPr>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52.984.220,00</w:t>
            </w:r>
          </w:p>
        </w:tc>
        <w:tc>
          <w:tcPr>
            <w:tcW w:w="1381" w:type="dxa"/>
            <w:noWrap/>
            <w:vAlign w:val="center"/>
          </w:tcPr>
          <w:p w14:paraId="1F1338F2" w14:textId="77777777" w:rsidR="008022B9" w:rsidRPr="006C175B" w:rsidRDefault="008022B9" w:rsidP="006F3E88">
            <w:pPr>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38.996.500,00</w:t>
            </w:r>
          </w:p>
        </w:tc>
        <w:tc>
          <w:tcPr>
            <w:tcW w:w="1372" w:type="dxa"/>
            <w:noWrap/>
            <w:vAlign w:val="center"/>
          </w:tcPr>
          <w:p w14:paraId="3F7C5024" w14:textId="77777777" w:rsidR="008022B9" w:rsidRPr="006C175B" w:rsidRDefault="008022B9" w:rsidP="006F3E88">
            <w:pPr>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49.563.500,00</w:t>
            </w:r>
          </w:p>
        </w:tc>
      </w:tr>
      <w:tr w:rsidR="006C175B" w:rsidRPr="006C175B" w14:paraId="3346B250" w14:textId="77777777" w:rsidTr="00BE0A5F">
        <w:trPr>
          <w:trHeight w:val="117"/>
          <w:jc w:val="center"/>
        </w:trPr>
        <w:tc>
          <w:tcPr>
            <w:tcW w:w="804" w:type="dxa"/>
            <w:noWrap/>
            <w:vAlign w:val="center"/>
            <w:hideMark/>
          </w:tcPr>
          <w:p w14:paraId="7367D94B" w14:textId="77777777" w:rsidR="008022B9" w:rsidRPr="006C175B" w:rsidRDefault="008022B9" w:rsidP="006F3E88">
            <w:pPr>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7</w:t>
            </w:r>
          </w:p>
        </w:tc>
        <w:tc>
          <w:tcPr>
            <w:tcW w:w="2108" w:type="dxa"/>
            <w:noWrap/>
            <w:vAlign w:val="center"/>
            <w:hideMark/>
          </w:tcPr>
          <w:p w14:paraId="72080A94" w14:textId="77777777" w:rsidR="008022B9" w:rsidRPr="006C175B" w:rsidRDefault="008022B9" w:rsidP="006F3E88">
            <w:pPr>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Prihodi od prodaje nefinancijske imovine</w:t>
            </w:r>
          </w:p>
        </w:tc>
        <w:tc>
          <w:tcPr>
            <w:tcW w:w="1381" w:type="dxa"/>
            <w:noWrap/>
            <w:vAlign w:val="center"/>
          </w:tcPr>
          <w:p w14:paraId="398AC52E" w14:textId="77777777" w:rsidR="008022B9" w:rsidRPr="006C175B" w:rsidRDefault="008022B9" w:rsidP="006F3E88">
            <w:pPr>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127.815,79</w:t>
            </w:r>
          </w:p>
        </w:tc>
        <w:tc>
          <w:tcPr>
            <w:tcW w:w="1381" w:type="dxa"/>
            <w:noWrap/>
            <w:vAlign w:val="center"/>
          </w:tcPr>
          <w:p w14:paraId="1BBB4177" w14:textId="77777777" w:rsidR="008022B9" w:rsidRPr="006C175B" w:rsidRDefault="008022B9" w:rsidP="006F3E88">
            <w:pPr>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620.000,00</w:t>
            </w:r>
          </w:p>
        </w:tc>
        <w:tc>
          <w:tcPr>
            <w:tcW w:w="1490" w:type="dxa"/>
            <w:noWrap/>
            <w:vAlign w:val="center"/>
          </w:tcPr>
          <w:p w14:paraId="79CB3E34" w14:textId="77777777" w:rsidR="008022B9" w:rsidRPr="006C175B" w:rsidRDefault="008022B9" w:rsidP="006F3E88">
            <w:pPr>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300.000,00</w:t>
            </w:r>
          </w:p>
        </w:tc>
        <w:tc>
          <w:tcPr>
            <w:tcW w:w="1381" w:type="dxa"/>
            <w:noWrap/>
            <w:vAlign w:val="center"/>
          </w:tcPr>
          <w:p w14:paraId="051E5824" w14:textId="77777777" w:rsidR="008022B9" w:rsidRPr="006C175B" w:rsidRDefault="008022B9" w:rsidP="006F3E88">
            <w:pPr>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300.000,00</w:t>
            </w:r>
          </w:p>
        </w:tc>
        <w:tc>
          <w:tcPr>
            <w:tcW w:w="1372" w:type="dxa"/>
            <w:noWrap/>
            <w:vAlign w:val="center"/>
          </w:tcPr>
          <w:p w14:paraId="78280B4E" w14:textId="77777777" w:rsidR="008022B9" w:rsidRPr="006C175B" w:rsidRDefault="008022B9" w:rsidP="006F3E88">
            <w:pPr>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300.000,00</w:t>
            </w:r>
          </w:p>
        </w:tc>
      </w:tr>
      <w:tr w:rsidR="006C175B" w:rsidRPr="006C175B" w14:paraId="172C27E2" w14:textId="77777777" w:rsidTr="00BE0A5F">
        <w:trPr>
          <w:trHeight w:val="118"/>
          <w:jc w:val="center"/>
        </w:trPr>
        <w:tc>
          <w:tcPr>
            <w:tcW w:w="2912" w:type="dxa"/>
            <w:gridSpan w:val="2"/>
            <w:shd w:val="clear" w:color="auto" w:fill="C1E4F5" w:themeFill="accent1" w:themeFillTint="33"/>
            <w:noWrap/>
            <w:vAlign w:val="center"/>
          </w:tcPr>
          <w:p w14:paraId="3A336E05" w14:textId="77777777" w:rsidR="008022B9" w:rsidRPr="006C175B" w:rsidRDefault="008022B9" w:rsidP="006F3E88">
            <w:pPr>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UKUPNI PRIHODI</w:t>
            </w:r>
          </w:p>
        </w:tc>
        <w:tc>
          <w:tcPr>
            <w:tcW w:w="1381" w:type="dxa"/>
            <w:shd w:val="clear" w:color="auto" w:fill="C1E4F5" w:themeFill="accent1" w:themeFillTint="33"/>
            <w:noWrap/>
            <w:vAlign w:val="center"/>
          </w:tcPr>
          <w:p w14:paraId="6210902E" w14:textId="77777777" w:rsidR="008022B9" w:rsidRPr="006C175B" w:rsidRDefault="008022B9" w:rsidP="006F3E88">
            <w:pPr>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27.648.926,36</w:t>
            </w:r>
          </w:p>
        </w:tc>
        <w:tc>
          <w:tcPr>
            <w:tcW w:w="1381" w:type="dxa"/>
            <w:shd w:val="clear" w:color="auto" w:fill="C1E4F5" w:themeFill="accent1" w:themeFillTint="33"/>
            <w:noWrap/>
            <w:vAlign w:val="center"/>
          </w:tcPr>
          <w:p w14:paraId="307810CD" w14:textId="77777777" w:rsidR="008022B9" w:rsidRPr="006C175B" w:rsidRDefault="008022B9" w:rsidP="006F3E88">
            <w:pPr>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42.688.730,00</w:t>
            </w:r>
          </w:p>
        </w:tc>
        <w:tc>
          <w:tcPr>
            <w:tcW w:w="1490" w:type="dxa"/>
            <w:shd w:val="clear" w:color="auto" w:fill="C1E4F5" w:themeFill="accent1" w:themeFillTint="33"/>
            <w:noWrap/>
            <w:vAlign w:val="center"/>
          </w:tcPr>
          <w:p w14:paraId="09294505" w14:textId="77777777" w:rsidR="008022B9" w:rsidRPr="006C175B" w:rsidRDefault="008022B9" w:rsidP="006F3E88">
            <w:pPr>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53.284.220,00</w:t>
            </w:r>
          </w:p>
        </w:tc>
        <w:tc>
          <w:tcPr>
            <w:tcW w:w="1381" w:type="dxa"/>
            <w:shd w:val="clear" w:color="auto" w:fill="C1E4F5" w:themeFill="accent1" w:themeFillTint="33"/>
            <w:noWrap/>
            <w:vAlign w:val="center"/>
          </w:tcPr>
          <w:p w14:paraId="0F497B4E" w14:textId="77777777" w:rsidR="008022B9" w:rsidRPr="006C175B" w:rsidRDefault="008022B9" w:rsidP="006F3E88">
            <w:pPr>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39.296.500,00</w:t>
            </w:r>
          </w:p>
        </w:tc>
        <w:tc>
          <w:tcPr>
            <w:tcW w:w="1372" w:type="dxa"/>
            <w:shd w:val="clear" w:color="auto" w:fill="C1E4F5" w:themeFill="accent1" w:themeFillTint="33"/>
            <w:noWrap/>
            <w:vAlign w:val="center"/>
          </w:tcPr>
          <w:p w14:paraId="110C1271" w14:textId="77777777" w:rsidR="008022B9" w:rsidRPr="006C175B" w:rsidRDefault="008022B9" w:rsidP="006F3E88">
            <w:pPr>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49.863.500,00</w:t>
            </w:r>
          </w:p>
        </w:tc>
      </w:tr>
      <w:tr w:rsidR="006C175B" w:rsidRPr="006C175B" w14:paraId="33D405DD" w14:textId="77777777" w:rsidTr="00BE0A5F">
        <w:trPr>
          <w:trHeight w:val="118"/>
          <w:jc w:val="center"/>
        </w:trPr>
        <w:tc>
          <w:tcPr>
            <w:tcW w:w="804" w:type="dxa"/>
            <w:noWrap/>
            <w:vAlign w:val="center"/>
            <w:hideMark/>
          </w:tcPr>
          <w:p w14:paraId="1402D0BC" w14:textId="77777777" w:rsidR="008022B9" w:rsidRPr="006C175B" w:rsidRDefault="008022B9" w:rsidP="006F3E88">
            <w:pPr>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3</w:t>
            </w:r>
          </w:p>
        </w:tc>
        <w:tc>
          <w:tcPr>
            <w:tcW w:w="2108" w:type="dxa"/>
            <w:noWrap/>
            <w:vAlign w:val="center"/>
            <w:hideMark/>
          </w:tcPr>
          <w:p w14:paraId="4B0E88A6" w14:textId="77777777" w:rsidR="008022B9" w:rsidRPr="006C175B" w:rsidRDefault="008022B9" w:rsidP="006F3E88">
            <w:pPr>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Rashodi poslovanja</w:t>
            </w:r>
          </w:p>
        </w:tc>
        <w:tc>
          <w:tcPr>
            <w:tcW w:w="1381" w:type="dxa"/>
            <w:noWrap/>
            <w:vAlign w:val="center"/>
          </w:tcPr>
          <w:p w14:paraId="079D25AB" w14:textId="77777777" w:rsidR="008022B9" w:rsidRPr="006C175B" w:rsidRDefault="008022B9" w:rsidP="006F3E88">
            <w:pPr>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21.531.232,45</w:t>
            </w:r>
          </w:p>
        </w:tc>
        <w:tc>
          <w:tcPr>
            <w:tcW w:w="1381" w:type="dxa"/>
            <w:noWrap/>
            <w:vAlign w:val="center"/>
          </w:tcPr>
          <w:p w14:paraId="32BAD109" w14:textId="77777777" w:rsidR="008022B9" w:rsidRPr="006C175B" w:rsidRDefault="008022B9" w:rsidP="006F3E88">
            <w:pPr>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27.489.369,00</w:t>
            </w:r>
          </w:p>
        </w:tc>
        <w:tc>
          <w:tcPr>
            <w:tcW w:w="1490" w:type="dxa"/>
            <w:noWrap/>
            <w:vAlign w:val="center"/>
          </w:tcPr>
          <w:p w14:paraId="43F21DC9" w14:textId="77777777" w:rsidR="008022B9" w:rsidRPr="006C175B" w:rsidRDefault="008022B9" w:rsidP="006F3E88">
            <w:pPr>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27.657.780,00</w:t>
            </w:r>
          </w:p>
        </w:tc>
        <w:tc>
          <w:tcPr>
            <w:tcW w:w="1381" w:type="dxa"/>
            <w:noWrap/>
            <w:vAlign w:val="center"/>
          </w:tcPr>
          <w:p w14:paraId="3A6D87DA" w14:textId="77777777" w:rsidR="008022B9" w:rsidRPr="006C175B" w:rsidRDefault="008022B9" w:rsidP="006F3E88">
            <w:pPr>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27.159.190,00</w:t>
            </w:r>
          </w:p>
        </w:tc>
        <w:tc>
          <w:tcPr>
            <w:tcW w:w="1372" w:type="dxa"/>
            <w:noWrap/>
            <w:vAlign w:val="center"/>
          </w:tcPr>
          <w:p w14:paraId="17019C40" w14:textId="77777777" w:rsidR="008022B9" w:rsidRPr="006C175B" w:rsidRDefault="008022B9" w:rsidP="006F3E88">
            <w:pPr>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27.360.020,00</w:t>
            </w:r>
          </w:p>
        </w:tc>
      </w:tr>
      <w:tr w:rsidR="006C175B" w:rsidRPr="006C175B" w14:paraId="647D32B6" w14:textId="77777777" w:rsidTr="00BE0A5F">
        <w:trPr>
          <w:trHeight w:val="106"/>
          <w:jc w:val="center"/>
        </w:trPr>
        <w:tc>
          <w:tcPr>
            <w:tcW w:w="804" w:type="dxa"/>
            <w:noWrap/>
            <w:vAlign w:val="center"/>
            <w:hideMark/>
          </w:tcPr>
          <w:p w14:paraId="67F1B51E" w14:textId="77777777" w:rsidR="008022B9" w:rsidRPr="006C175B" w:rsidRDefault="008022B9" w:rsidP="006F3E88">
            <w:pPr>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4</w:t>
            </w:r>
          </w:p>
        </w:tc>
        <w:tc>
          <w:tcPr>
            <w:tcW w:w="2108" w:type="dxa"/>
            <w:noWrap/>
            <w:vAlign w:val="center"/>
            <w:hideMark/>
          </w:tcPr>
          <w:p w14:paraId="3EBE24D4" w14:textId="77777777" w:rsidR="008022B9" w:rsidRPr="006C175B" w:rsidRDefault="008022B9" w:rsidP="006F3E88">
            <w:pPr>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Rashodi za nabavu nefinancijske imovine</w:t>
            </w:r>
          </w:p>
        </w:tc>
        <w:tc>
          <w:tcPr>
            <w:tcW w:w="1381" w:type="dxa"/>
            <w:noWrap/>
            <w:vAlign w:val="center"/>
          </w:tcPr>
          <w:p w14:paraId="1F97A632" w14:textId="77777777" w:rsidR="008022B9" w:rsidRPr="006C175B" w:rsidRDefault="008022B9" w:rsidP="006F3E88">
            <w:pPr>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7.209.456,82</w:t>
            </w:r>
          </w:p>
        </w:tc>
        <w:tc>
          <w:tcPr>
            <w:tcW w:w="1381" w:type="dxa"/>
            <w:noWrap/>
            <w:vAlign w:val="center"/>
          </w:tcPr>
          <w:p w14:paraId="17CF8317" w14:textId="77777777" w:rsidR="008022B9" w:rsidRPr="006C175B" w:rsidRDefault="008022B9" w:rsidP="006F3E88">
            <w:pPr>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19.116.855,00</w:t>
            </w:r>
          </w:p>
        </w:tc>
        <w:tc>
          <w:tcPr>
            <w:tcW w:w="1490" w:type="dxa"/>
            <w:noWrap/>
            <w:vAlign w:val="center"/>
          </w:tcPr>
          <w:p w14:paraId="0EE4C24E" w14:textId="77777777" w:rsidR="008022B9" w:rsidRPr="006C175B" w:rsidRDefault="008022B9" w:rsidP="006F3E88">
            <w:pPr>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30.995.550,00</w:t>
            </w:r>
          </w:p>
        </w:tc>
        <w:tc>
          <w:tcPr>
            <w:tcW w:w="1381" w:type="dxa"/>
            <w:noWrap/>
            <w:vAlign w:val="center"/>
          </w:tcPr>
          <w:p w14:paraId="78FEDF9B" w14:textId="77777777" w:rsidR="008022B9" w:rsidRPr="006C175B" w:rsidRDefault="008022B9" w:rsidP="006F3E88">
            <w:pPr>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13.485.140,00</w:t>
            </w:r>
          </w:p>
        </w:tc>
        <w:tc>
          <w:tcPr>
            <w:tcW w:w="1372" w:type="dxa"/>
            <w:noWrap/>
            <w:vAlign w:val="center"/>
          </w:tcPr>
          <w:p w14:paraId="64D54321" w14:textId="77777777" w:rsidR="008022B9" w:rsidRPr="006C175B" w:rsidRDefault="008022B9" w:rsidP="006F3E88">
            <w:pPr>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21.351.310,00</w:t>
            </w:r>
          </w:p>
        </w:tc>
      </w:tr>
      <w:tr w:rsidR="006C175B" w:rsidRPr="006C175B" w14:paraId="2B351263" w14:textId="77777777" w:rsidTr="00BE0A5F">
        <w:trPr>
          <w:trHeight w:val="108"/>
          <w:jc w:val="center"/>
        </w:trPr>
        <w:tc>
          <w:tcPr>
            <w:tcW w:w="2912" w:type="dxa"/>
            <w:gridSpan w:val="2"/>
            <w:shd w:val="clear" w:color="auto" w:fill="C1E4F5" w:themeFill="accent1" w:themeFillTint="33"/>
            <w:noWrap/>
            <w:vAlign w:val="center"/>
          </w:tcPr>
          <w:p w14:paraId="320F5546" w14:textId="77777777" w:rsidR="008022B9" w:rsidRPr="006C175B" w:rsidRDefault="008022B9" w:rsidP="006F3E88">
            <w:pPr>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UKUPNI RASHODI</w:t>
            </w:r>
          </w:p>
        </w:tc>
        <w:tc>
          <w:tcPr>
            <w:tcW w:w="1381" w:type="dxa"/>
            <w:shd w:val="clear" w:color="auto" w:fill="C1E4F5" w:themeFill="accent1" w:themeFillTint="33"/>
            <w:noWrap/>
            <w:vAlign w:val="center"/>
          </w:tcPr>
          <w:p w14:paraId="11471A27" w14:textId="77777777" w:rsidR="008022B9" w:rsidRPr="006C175B" w:rsidRDefault="008022B9" w:rsidP="006F3E88">
            <w:pPr>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28.740.689,27</w:t>
            </w:r>
          </w:p>
        </w:tc>
        <w:tc>
          <w:tcPr>
            <w:tcW w:w="1381" w:type="dxa"/>
            <w:shd w:val="clear" w:color="auto" w:fill="C1E4F5" w:themeFill="accent1" w:themeFillTint="33"/>
            <w:noWrap/>
            <w:vAlign w:val="center"/>
          </w:tcPr>
          <w:p w14:paraId="6FC2F4BA" w14:textId="77777777" w:rsidR="008022B9" w:rsidRPr="006C175B" w:rsidRDefault="008022B9" w:rsidP="006F3E88">
            <w:pPr>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46.606.224,00</w:t>
            </w:r>
          </w:p>
        </w:tc>
        <w:tc>
          <w:tcPr>
            <w:tcW w:w="1490" w:type="dxa"/>
            <w:shd w:val="clear" w:color="auto" w:fill="C1E4F5" w:themeFill="accent1" w:themeFillTint="33"/>
            <w:noWrap/>
            <w:vAlign w:val="center"/>
          </w:tcPr>
          <w:p w14:paraId="25336401" w14:textId="77777777" w:rsidR="008022B9" w:rsidRPr="006C175B" w:rsidRDefault="008022B9" w:rsidP="006F3E88">
            <w:pPr>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58.653.330,00</w:t>
            </w:r>
          </w:p>
        </w:tc>
        <w:tc>
          <w:tcPr>
            <w:tcW w:w="1381" w:type="dxa"/>
            <w:shd w:val="clear" w:color="auto" w:fill="C1E4F5" w:themeFill="accent1" w:themeFillTint="33"/>
            <w:noWrap/>
            <w:vAlign w:val="center"/>
          </w:tcPr>
          <w:p w14:paraId="3F904B83" w14:textId="77777777" w:rsidR="008022B9" w:rsidRPr="006C175B" w:rsidRDefault="008022B9" w:rsidP="006F3E88">
            <w:pPr>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40.644.330,00</w:t>
            </w:r>
          </w:p>
        </w:tc>
        <w:tc>
          <w:tcPr>
            <w:tcW w:w="1372" w:type="dxa"/>
            <w:shd w:val="clear" w:color="auto" w:fill="C1E4F5" w:themeFill="accent1" w:themeFillTint="33"/>
            <w:noWrap/>
            <w:vAlign w:val="center"/>
          </w:tcPr>
          <w:p w14:paraId="1DADAF91" w14:textId="77777777" w:rsidR="008022B9" w:rsidRPr="006C175B" w:rsidRDefault="008022B9" w:rsidP="006F3E88">
            <w:pPr>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48.711.330,00</w:t>
            </w:r>
          </w:p>
        </w:tc>
      </w:tr>
      <w:tr w:rsidR="006C175B" w:rsidRPr="006C175B" w14:paraId="0339AAEC" w14:textId="77777777" w:rsidTr="00BE0A5F">
        <w:trPr>
          <w:trHeight w:val="108"/>
          <w:jc w:val="center"/>
        </w:trPr>
        <w:tc>
          <w:tcPr>
            <w:tcW w:w="2912" w:type="dxa"/>
            <w:gridSpan w:val="2"/>
            <w:noWrap/>
            <w:vAlign w:val="center"/>
            <w:hideMark/>
          </w:tcPr>
          <w:p w14:paraId="2E0F2919" w14:textId="77777777" w:rsidR="008022B9" w:rsidRPr="006C175B" w:rsidRDefault="008022B9" w:rsidP="006F3E88">
            <w:pPr>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RAZLIKA − MANJAK</w:t>
            </w:r>
          </w:p>
        </w:tc>
        <w:tc>
          <w:tcPr>
            <w:tcW w:w="1381" w:type="dxa"/>
            <w:noWrap/>
            <w:vAlign w:val="center"/>
          </w:tcPr>
          <w:p w14:paraId="16A8625A" w14:textId="77777777" w:rsidR="008022B9" w:rsidRPr="006C175B" w:rsidRDefault="008022B9" w:rsidP="006F3E88">
            <w:pPr>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-1.091.762,91</w:t>
            </w:r>
          </w:p>
        </w:tc>
        <w:tc>
          <w:tcPr>
            <w:tcW w:w="1381" w:type="dxa"/>
            <w:noWrap/>
            <w:vAlign w:val="center"/>
          </w:tcPr>
          <w:p w14:paraId="54D1C7FF" w14:textId="77777777" w:rsidR="008022B9" w:rsidRPr="006C175B" w:rsidRDefault="008022B9" w:rsidP="006F3E88">
            <w:pPr>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-3.971.494,00</w:t>
            </w:r>
          </w:p>
        </w:tc>
        <w:tc>
          <w:tcPr>
            <w:tcW w:w="1490" w:type="dxa"/>
            <w:noWrap/>
            <w:vAlign w:val="center"/>
          </w:tcPr>
          <w:p w14:paraId="0EF26F69" w14:textId="77777777" w:rsidR="008022B9" w:rsidRPr="006C175B" w:rsidRDefault="008022B9" w:rsidP="006F3E88">
            <w:pPr>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-5.369.110,00</w:t>
            </w:r>
          </w:p>
        </w:tc>
        <w:tc>
          <w:tcPr>
            <w:tcW w:w="1381" w:type="dxa"/>
            <w:noWrap/>
            <w:vAlign w:val="center"/>
          </w:tcPr>
          <w:p w14:paraId="05A8C698" w14:textId="77777777" w:rsidR="008022B9" w:rsidRPr="006C175B" w:rsidRDefault="008022B9" w:rsidP="006F3E88">
            <w:pPr>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-1.347.830,00</w:t>
            </w:r>
          </w:p>
        </w:tc>
        <w:tc>
          <w:tcPr>
            <w:tcW w:w="1372" w:type="dxa"/>
            <w:noWrap/>
            <w:vAlign w:val="center"/>
          </w:tcPr>
          <w:p w14:paraId="36D77895" w14:textId="77777777" w:rsidR="008022B9" w:rsidRPr="006C175B" w:rsidRDefault="008022B9" w:rsidP="006F3E88">
            <w:pPr>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1.152.170,00</w:t>
            </w:r>
          </w:p>
        </w:tc>
      </w:tr>
      <w:tr w:rsidR="006C175B" w:rsidRPr="006C175B" w14:paraId="487923F6" w14:textId="77777777" w:rsidTr="007D2991">
        <w:trPr>
          <w:trHeight w:val="140"/>
          <w:jc w:val="center"/>
        </w:trPr>
        <w:tc>
          <w:tcPr>
            <w:tcW w:w="9917" w:type="dxa"/>
            <w:gridSpan w:val="7"/>
            <w:noWrap/>
            <w:vAlign w:val="center"/>
            <w:hideMark/>
          </w:tcPr>
          <w:p w14:paraId="19D982BC" w14:textId="4E7597D5" w:rsidR="00BE0A5F" w:rsidRPr="006C175B" w:rsidRDefault="00BE0A5F" w:rsidP="006F3E88">
            <w:pPr>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B. RAČUN FINANCIRANJA</w:t>
            </w:r>
          </w:p>
        </w:tc>
      </w:tr>
      <w:tr w:rsidR="006C175B" w:rsidRPr="006C175B" w14:paraId="11231E75" w14:textId="77777777" w:rsidTr="00BE0A5F">
        <w:trPr>
          <w:trHeight w:val="128"/>
          <w:jc w:val="center"/>
        </w:trPr>
        <w:tc>
          <w:tcPr>
            <w:tcW w:w="804" w:type="dxa"/>
            <w:noWrap/>
            <w:vAlign w:val="center"/>
            <w:hideMark/>
          </w:tcPr>
          <w:p w14:paraId="6A658103" w14:textId="77777777" w:rsidR="008022B9" w:rsidRPr="006C175B" w:rsidRDefault="008022B9" w:rsidP="006F3E88">
            <w:pPr>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8</w:t>
            </w:r>
          </w:p>
        </w:tc>
        <w:tc>
          <w:tcPr>
            <w:tcW w:w="2108" w:type="dxa"/>
            <w:noWrap/>
            <w:vAlign w:val="center"/>
            <w:hideMark/>
          </w:tcPr>
          <w:p w14:paraId="53133877" w14:textId="77777777" w:rsidR="008022B9" w:rsidRPr="006C175B" w:rsidRDefault="008022B9" w:rsidP="006F3E88">
            <w:pPr>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Primici od financijske imovine i zaduživanja</w:t>
            </w:r>
          </w:p>
        </w:tc>
        <w:tc>
          <w:tcPr>
            <w:tcW w:w="1381" w:type="dxa"/>
            <w:noWrap/>
            <w:vAlign w:val="center"/>
          </w:tcPr>
          <w:p w14:paraId="236A080C" w14:textId="77777777" w:rsidR="008022B9" w:rsidRPr="006C175B" w:rsidRDefault="008022B9" w:rsidP="006F3E88">
            <w:pPr>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0,00</w:t>
            </w:r>
          </w:p>
        </w:tc>
        <w:tc>
          <w:tcPr>
            <w:tcW w:w="1381" w:type="dxa"/>
            <w:noWrap/>
            <w:vAlign w:val="center"/>
          </w:tcPr>
          <w:p w14:paraId="35C36D88" w14:textId="77777777" w:rsidR="008022B9" w:rsidRPr="006C175B" w:rsidRDefault="008022B9" w:rsidP="006F3E88">
            <w:pPr>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4.502.500,00</w:t>
            </w:r>
          </w:p>
        </w:tc>
        <w:tc>
          <w:tcPr>
            <w:tcW w:w="1490" w:type="dxa"/>
            <w:noWrap/>
            <w:vAlign w:val="center"/>
          </w:tcPr>
          <w:p w14:paraId="254DC496" w14:textId="77777777" w:rsidR="008022B9" w:rsidRPr="006C175B" w:rsidRDefault="008022B9" w:rsidP="006F3E88">
            <w:pPr>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2.502.500,00</w:t>
            </w:r>
          </w:p>
        </w:tc>
        <w:tc>
          <w:tcPr>
            <w:tcW w:w="1381" w:type="dxa"/>
            <w:noWrap/>
            <w:vAlign w:val="center"/>
          </w:tcPr>
          <w:p w14:paraId="337B8197" w14:textId="77777777" w:rsidR="008022B9" w:rsidRPr="006C175B" w:rsidRDefault="008022B9" w:rsidP="006F3E88">
            <w:pPr>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2.502.500,00</w:t>
            </w:r>
          </w:p>
        </w:tc>
        <w:tc>
          <w:tcPr>
            <w:tcW w:w="1372" w:type="dxa"/>
            <w:noWrap/>
            <w:vAlign w:val="center"/>
          </w:tcPr>
          <w:p w14:paraId="24274231" w14:textId="77777777" w:rsidR="008022B9" w:rsidRPr="006C175B" w:rsidRDefault="008022B9" w:rsidP="006F3E88">
            <w:pPr>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2.500,00</w:t>
            </w:r>
          </w:p>
        </w:tc>
      </w:tr>
      <w:tr w:rsidR="006C175B" w:rsidRPr="006C175B" w14:paraId="2A219A26" w14:textId="77777777" w:rsidTr="00BE0A5F">
        <w:trPr>
          <w:trHeight w:val="116"/>
          <w:jc w:val="center"/>
        </w:trPr>
        <w:tc>
          <w:tcPr>
            <w:tcW w:w="804" w:type="dxa"/>
            <w:noWrap/>
            <w:vAlign w:val="center"/>
            <w:hideMark/>
          </w:tcPr>
          <w:p w14:paraId="0B541B04" w14:textId="77777777" w:rsidR="008022B9" w:rsidRPr="006C175B" w:rsidRDefault="008022B9" w:rsidP="006F3E88">
            <w:pPr>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5</w:t>
            </w:r>
          </w:p>
        </w:tc>
        <w:tc>
          <w:tcPr>
            <w:tcW w:w="2108" w:type="dxa"/>
            <w:noWrap/>
            <w:vAlign w:val="center"/>
            <w:hideMark/>
          </w:tcPr>
          <w:p w14:paraId="349D17E2" w14:textId="77777777" w:rsidR="008022B9" w:rsidRPr="006C175B" w:rsidRDefault="008022B9" w:rsidP="006F3E88">
            <w:pPr>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Izdaci za financijsku imovinu i otplate zajmova</w:t>
            </w:r>
          </w:p>
        </w:tc>
        <w:tc>
          <w:tcPr>
            <w:tcW w:w="1381" w:type="dxa"/>
            <w:noWrap/>
            <w:vAlign w:val="center"/>
          </w:tcPr>
          <w:p w14:paraId="09AA121F" w14:textId="77777777" w:rsidR="008022B9" w:rsidRPr="006C175B" w:rsidRDefault="008022B9" w:rsidP="006F3E88">
            <w:pPr>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948.552,48</w:t>
            </w:r>
          </w:p>
        </w:tc>
        <w:tc>
          <w:tcPr>
            <w:tcW w:w="1381" w:type="dxa"/>
            <w:noWrap/>
            <w:vAlign w:val="center"/>
          </w:tcPr>
          <w:p w14:paraId="5C85DAA5" w14:textId="77777777" w:rsidR="008022B9" w:rsidRPr="006C175B" w:rsidRDefault="008022B9" w:rsidP="006F3E88">
            <w:pPr>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815.840,00</w:t>
            </w:r>
          </w:p>
        </w:tc>
        <w:tc>
          <w:tcPr>
            <w:tcW w:w="1490" w:type="dxa"/>
            <w:noWrap/>
            <w:vAlign w:val="center"/>
          </w:tcPr>
          <w:p w14:paraId="1621CC4D" w14:textId="77777777" w:rsidR="008022B9" w:rsidRPr="006C175B" w:rsidRDefault="008022B9" w:rsidP="006F3E88">
            <w:pPr>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1.167.670,00</w:t>
            </w:r>
          </w:p>
        </w:tc>
        <w:tc>
          <w:tcPr>
            <w:tcW w:w="1381" w:type="dxa"/>
            <w:noWrap/>
            <w:vAlign w:val="center"/>
          </w:tcPr>
          <w:p w14:paraId="29A77014" w14:textId="77777777" w:rsidR="008022B9" w:rsidRPr="006C175B" w:rsidRDefault="008022B9" w:rsidP="006F3E88">
            <w:pPr>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1.167.670,00</w:t>
            </w:r>
          </w:p>
        </w:tc>
        <w:tc>
          <w:tcPr>
            <w:tcW w:w="1372" w:type="dxa"/>
            <w:noWrap/>
            <w:vAlign w:val="center"/>
          </w:tcPr>
          <w:p w14:paraId="17837B65" w14:textId="77777777" w:rsidR="008022B9" w:rsidRPr="006C175B" w:rsidRDefault="008022B9" w:rsidP="006F3E88">
            <w:pPr>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1.167.670,00</w:t>
            </w:r>
          </w:p>
        </w:tc>
      </w:tr>
      <w:tr w:rsidR="006C175B" w:rsidRPr="006C175B" w14:paraId="386D8167" w14:textId="77777777" w:rsidTr="00BE0A5F">
        <w:trPr>
          <w:trHeight w:val="105"/>
          <w:jc w:val="center"/>
        </w:trPr>
        <w:tc>
          <w:tcPr>
            <w:tcW w:w="2912" w:type="dxa"/>
            <w:gridSpan w:val="2"/>
            <w:noWrap/>
            <w:vAlign w:val="center"/>
            <w:hideMark/>
          </w:tcPr>
          <w:p w14:paraId="66237014" w14:textId="77777777" w:rsidR="008022B9" w:rsidRPr="006C175B" w:rsidRDefault="008022B9" w:rsidP="006F3E88">
            <w:pPr>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lastRenderedPageBreak/>
              <w:t>NETO FINANCIRANJE</w:t>
            </w:r>
          </w:p>
        </w:tc>
        <w:tc>
          <w:tcPr>
            <w:tcW w:w="1381" w:type="dxa"/>
            <w:noWrap/>
            <w:vAlign w:val="center"/>
          </w:tcPr>
          <w:p w14:paraId="788FAC05" w14:textId="77777777" w:rsidR="008022B9" w:rsidRPr="006C175B" w:rsidRDefault="008022B9" w:rsidP="006F3E88">
            <w:pPr>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-948.552,48</w:t>
            </w:r>
          </w:p>
        </w:tc>
        <w:tc>
          <w:tcPr>
            <w:tcW w:w="1381" w:type="dxa"/>
            <w:noWrap/>
            <w:vAlign w:val="center"/>
          </w:tcPr>
          <w:p w14:paraId="3AC72637" w14:textId="77777777" w:rsidR="008022B9" w:rsidRPr="006C175B" w:rsidRDefault="008022B9" w:rsidP="006F3E88">
            <w:pPr>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3.686.660,00</w:t>
            </w:r>
          </w:p>
        </w:tc>
        <w:tc>
          <w:tcPr>
            <w:tcW w:w="1490" w:type="dxa"/>
            <w:noWrap/>
            <w:vAlign w:val="center"/>
          </w:tcPr>
          <w:p w14:paraId="0511E320" w14:textId="77777777" w:rsidR="008022B9" w:rsidRPr="006C175B" w:rsidRDefault="008022B9" w:rsidP="006F3E88">
            <w:pPr>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1.334.830,00</w:t>
            </w:r>
          </w:p>
        </w:tc>
        <w:tc>
          <w:tcPr>
            <w:tcW w:w="1381" w:type="dxa"/>
            <w:noWrap/>
            <w:vAlign w:val="center"/>
          </w:tcPr>
          <w:p w14:paraId="1A42FF9F" w14:textId="77777777" w:rsidR="008022B9" w:rsidRPr="006C175B" w:rsidRDefault="008022B9" w:rsidP="006F3E88">
            <w:pPr>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1.334.830,00</w:t>
            </w:r>
          </w:p>
        </w:tc>
        <w:tc>
          <w:tcPr>
            <w:tcW w:w="1372" w:type="dxa"/>
            <w:noWrap/>
            <w:vAlign w:val="center"/>
          </w:tcPr>
          <w:p w14:paraId="175524B2" w14:textId="77777777" w:rsidR="008022B9" w:rsidRPr="006C175B" w:rsidRDefault="008022B9" w:rsidP="006F3E88">
            <w:pPr>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-1.165.170,00</w:t>
            </w:r>
          </w:p>
        </w:tc>
      </w:tr>
      <w:tr w:rsidR="006C175B" w:rsidRPr="006C175B" w14:paraId="7D985FBF" w14:textId="77777777" w:rsidTr="00BE0A5F">
        <w:trPr>
          <w:trHeight w:val="136"/>
          <w:jc w:val="center"/>
        </w:trPr>
        <w:tc>
          <w:tcPr>
            <w:tcW w:w="2912" w:type="dxa"/>
            <w:gridSpan w:val="2"/>
            <w:noWrap/>
            <w:vAlign w:val="center"/>
            <w:hideMark/>
          </w:tcPr>
          <w:p w14:paraId="5C0A23DC" w14:textId="77777777" w:rsidR="008022B9" w:rsidRPr="006C175B" w:rsidRDefault="008022B9" w:rsidP="006F3E88">
            <w:pPr>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UKUPAN DONOS VIŠKA/MANJKA IZ PRETHODNIH GODINA</w:t>
            </w:r>
          </w:p>
        </w:tc>
        <w:tc>
          <w:tcPr>
            <w:tcW w:w="1381" w:type="dxa"/>
            <w:noWrap/>
            <w:vAlign w:val="center"/>
            <w:hideMark/>
          </w:tcPr>
          <w:p w14:paraId="0C0E87CA" w14:textId="77777777" w:rsidR="008022B9" w:rsidRPr="006C175B" w:rsidRDefault="008022B9" w:rsidP="006F3E88">
            <w:pPr>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0,00</w:t>
            </w:r>
          </w:p>
        </w:tc>
        <w:tc>
          <w:tcPr>
            <w:tcW w:w="1381" w:type="dxa"/>
            <w:noWrap/>
            <w:vAlign w:val="center"/>
            <w:hideMark/>
          </w:tcPr>
          <w:p w14:paraId="247C1432" w14:textId="77777777" w:rsidR="008022B9" w:rsidRPr="006C175B" w:rsidRDefault="008022B9" w:rsidP="006F3E88">
            <w:pPr>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0,00</w:t>
            </w:r>
          </w:p>
        </w:tc>
        <w:tc>
          <w:tcPr>
            <w:tcW w:w="1490" w:type="dxa"/>
            <w:noWrap/>
            <w:vAlign w:val="center"/>
            <w:hideMark/>
          </w:tcPr>
          <w:p w14:paraId="471F8467" w14:textId="77777777" w:rsidR="008022B9" w:rsidRPr="006C175B" w:rsidRDefault="008022B9" w:rsidP="006F3E88">
            <w:pPr>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0,00</w:t>
            </w:r>
          </w:p>
        </w:tc>
        <w:tc>
          <w:tcPr>
            <w:tcW w:w="1381" w:type="dxa"/>
            <w:noWrap/>
            <w:vAlign w:val="center"/>
            <w:hideMark/>
          </w:tcPr>
          <w:p w14:paraId="1F272CC6" w14:textId="77777777" w:rsidR="008022B9" w:rsidRPr="006C175B" w:rsidRDefault="008022B9" w:rsidP="006F3E88">
            <w:pPr>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0,00</w:t>
            </w:r>
          </w:p>
        </w:tc>
        <w:tc>
          <w:tcPr>
            <w:tcW w:w="1372" w:type="dxa"/>
            <w:noWrap/>
            <w:vAlign w:val="center"/>
            <w:hideMark/>
          </w:tcPr>
          <w:p w14:paraId="3CED7B1A" w14:textId="77777777" w:rsidR="008022B9" w:rsidRPr="006C175B" w:rsidRDefault="008022B9" w:rsidP="006F3E88">
            <w:pPr>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0,00</w:t>
            </w:r>
          </w:p>
        </w:tc>
      </w:tr>
      <w:tr w:rsidR="006C175B" w:rsidRPr="006C175B" w14:paraId="2518B550" w14:textId="77777777" w:rsidTr="00BE0A5F">
        <w:trPr>
          <w:trHeight w:val="277"/>
          <w:jc w:val="center"/>
        </w:trPr>
        <w:tc>
          <w:tcPr>
            <w:tcW w:w="2912" w:type="dxa"/>
            <w:gridSpan w:val="2"/>
            <w:vAlign w:val="center"/>
            <w:hideMark/>
          </w:tcPr>
          <w:p w14:paraId="599E1148" w14:textId="77777777" w:rsidR="008022B9" w:rsidRPr="006C175B" w:rsidRDefault="008022B9" w:rsidP="006F3E88">
            <w:pPr>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DIO VIŠKA/MANJKA IZ PRETHODNIH GODINA KOJI ĆE SE POKRIT/RASPOREDITI U PLANIRANOM RAZDOBLJU</w:t>
            </w:r>
          </w:p>
        </w:tc>
        <w:tc>
          <w:tcPr>
            <w:tcW w:w="1381" w:type="dxa"/>
            <w:noWrap/>
            <w:vAlign w:val="center"/>
          </w:tcPr>
          <w:p w14:paraId="2009CA67" w14:textId="77777777" w:rsidR="008022B9" w:rsidRPr="006C175B" w:rsidRDefault="008022B9" w:rsidP="006F3E88">
            <w:pPr>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2.271.145,58</w:t>
            </w:r>
          </w:p>
        </w:tc>
        <w:tc>
          <w:tcPr>
            <w:tcW w:w="1381" w:type="dxa"/>
            <w:noWrap/>
            <w:vAlign w:val="center"/>
          </w:tcPr>
          <w:p w14:paraId="32A6A3B1" w14:textId="77777777" w:rsidR="008022B9" w:rsidRPr="006C175B" w:rsidRDefault="008022B9" w:rsidP="006F3E88">
            <w:pPr>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230.834,00</w:t>
            </w:r>
          </w:p>
        </w:tc>
        <w:tc>
          <w:tcPr>
            <w:tcW w:w="1490" w:type="dxa"/>
            <w:noWrap/>
            <w:vAlign w:val="center"/>
          </w:tcPr>
          <w:p w14:paraId="3DE281B6" w14:textId="77777777" w:rsidR="008022B9" w:rsidRPr="006C175B" w:rsidRDefault="008022B9" w:rsidP="006F3E88">
            <w:pPr>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4.034.280,00</w:t>
            </w:r>
          </w:p>
        </w:tc>
        <w:tc>
          <w:tcPr>
            <w:tcW w:w="1381" w:type="dxa"/>
            <w:noWrap/>
            <w:vAlign w:val="center"/>
          </w:tcPr>
          <w:p w14:paraId="3596F6BD" w14:textId="77777777" w:rsidR="008022B9" w:rsidRPr="006C175B" w:rsidRDefault="008022B9" w:rsidP="006F3E88">
            <w:pPr>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13.000,00</w:t>
            </w:r>
          </w:p>
        </w:tc>
        <w:tc>
          <w:tcPr>
            <w:tcW w:w="1372" w:type="dxa"/>
            <w:noWrap/>
            <w:vAlign w:val="center"/>
          </w:tcPr>
          <w:p w14:paraId="7B847F68" w14:textId="77777777" w:rsidR="008022B9" w:rsidRPr="006C175B" w:rsidRDefault="008022B9" w:rsidP="006F3E88">
            <w:pPr>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13.000,00</w:t>
            </w:r>
          </w:p>
        </w:tc>
      </w:tr>
      <w:tr w:rsidR="006C175B" w:rsidRPr="006C175B" w14:paraId="78368527" w14:textId="77777777" w:rsidTr="00BE0A5F">
        <w:trPr>
          <w:trHeight w:val="130"/>
          <w:jc w:val="center"/>
        </w:trPr>
        <w:tc>
          <w:tcPr>
            <w:tcW w:w="2912" w:type="dxa"/>
            <w:gridSpan w:val="2"/>
            <w:noWrap/>
            <w:vAlign w:val="center"/>
            <w:hideMark/>
          </w:tcPr>
          <w:p w14:paraId="3FF093B5" w14:textId="77777777" w:rsidR="008022B9" w:rsidRPr="006C175B" w:rsidRDefault="008022B9" w:rsidP="006F3E88">
            <w:pPr>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VIŠAK / MANJAK + NETO FINANCIRANJA</w:t>
            </w:r>
          </w:p>
        </w:tc>
        <w:tc>
          <w:tcPr>
            <w:tcW w:w="1381" w:type="dxa"/>
            <w:noWrap/>
            <w:vAlign w:val="center"/>
          </w:tcPr>
          <w:p w14:paraId="0B5F51D6" w14:textId="77777777" w:rsidR="008022B9" w:rsidRPr="006C175B" w:rsidRDefault="008022B9" w:rsidP="006F3E88">
            <w:pPr>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230.830,19</w:t>
            </w:r>
          </w:p>
        </w:tc>
        <w:tc>
          <w:tcPr>
            <w:tcW w:w="1381" w:type="dxa"/>
            <w:noWrap/>
            <w:vAlign w:val="center"/>
          </w:tcPr>
          <w:p w14:paraId="62D3325E" w14:textId="77777777" w:rsidR="008022B9" w:rsidRPr="006C175B" w:rsidRDefault="008022B9" w:rsidP="006F3E88">
            <w:pPr>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0,00</w:t>
            </w:r>
          </w:p>
        </w:tc>
        <w:tc>
          <w:tcPr>
            <w:tcW w:w="1490" w:type="dxa"/>
            <w:noWrap/>
            <w:vAlign w:val="center"/>
          </w:tcPr>
          <w:p w14:paraId="5B401FC1" w14:textId="77777777" w:rsidR="008022B9" w:rsidRPr="006C175B" w:rsidRDefault="008022B9" w:rsidP="006F3E88">
            <w:pPr>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0,00</w:t>
            </w:r>
          </w:p>
        </w:tc>
        <w:tc>
          <w:tcPr>
            <w:tcW w:w="1381" w:type="dxa"/>
            <w:noWrap/>
            <w:vAlign w:val="center"/>
          </w:tcPr>
          <w:p w14:paraId="460F26A0" w14:textId="77777777" w:rsidR="008022B9" w:rsidRPr="006C175B" w:rsidRDefault="008022B9" w:rsidP="006F3E88">
            <w:pPr>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0,00</w:t>
            </w:r>
          </w:p>
        </w:tc>
        <w:tc>
          <w:tcPr>
            <w:tcW w:w="1372" w:type="dxa"/>
            <w:noWrap/>
            <w:vAlign w:val="center"/>
          </w:tcPr>
          <w:p w14:paraId="4E499719" w14:textId="77777777" w:rsidR="008022B9" w:rsidRPr="006C175B" w:rsidRDefault="008022B9" w:rsidP="006F3E88">
            <w:pPr>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0,00</w:t>
            </w:r>
          </w:p>
        </w:tc>
      </w:tr>
    </w:tbl>
    <w:p w14:paraId="5E9F18A9" w14:textId="7359CC5F" w:rsidR="008022B9" w:rsidRPr="006C175B" w:rsidRDefault="008022B9" w:rsidP="00D431A5">
      <w:pPr>
        <w:spacing w:before="240" w:line="240" w:lineRule="auto"/>
        <w:ind w:right="72"/>
        <w:jc w:val="both"/>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Proračun za 2026. godinu, kao i projekcije za 2027. i 2028. godinu različite su u odnosu na usvojene projekcije prilikom donošenja Proračuna za 2025. godinu i projekcija za 2026. i 2027. godinu radi teže predvidivih ostvarenja poreznih i drugih prihoda u navedenom razdoblju, promjene strukture zaposlenih, kolektivnog pregovaranja i predlaganja novih programa za navedeno razdoblje, ovisno o potrebama, objavljenim natječajima, prijavi i rezultatima prijave na EU fondove.</w:t>
      </w:r>
    </w:p>
    <w:p w14:paraId="1881F007" w14:textId="77777777" w:rsidR="008022B9" w:rsidRPr="006C175B" w:rsidRDefault="008022B9" w:rsidP="00D431A5">
      <w:pPr>
        <w:spacing w:line="240" w:lineRule="auto"/>
        <w:ind w:right="72"/>
        <w:jc w:val="both"/>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Opći dio proračuna čini Račun prihoda i rashoda i Račun financiranja.</w:t>
      </w:r>
    </w:p>
    <w:p w14:paraId="4BE1EDD8" w14:textId="2C0A0EF8" w:rsidR="008022B9" w:rsidRPr="006C175B" w:rsidRDefault="008022B9" w:rsidP="00D431A5">
      <w:pPr>
        <w:spacing w:line="240" w:lineRule="auto"/>
        <w:ind w:right="72"/>
        <w:jc w:val="both"/>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U Računu prihoda i rashoda ukupni planirani prihodi u 2026. godini iznose 53.284.220,00 €, što je u odnosu na II. izmjene proračuna za 2025. godinu više za 10.595.490,00 € ili za 24,82 %. Na isto su značajnije utjecali više planirani prihodi pomoći za projekte. Ukupno planirani rashodi u 2026. godini iznose 58.653.330,00 €, što je u odnosu na II. izmjene proračuna za 2025. godinu više za 12.047.106,00 € ili za 25,85 %.</w:t>
      </w:r>
    </w:p>
    <w:p w14:paraId="356E653D" w14:textId="77777777" w:rsidR="008022B9" w:rsidRPr="006C175B" w:rsidRDefault="008022B9" w:rsidP="00D431A5">
      <w:pPr>
        <w:spacing w:line="240" w:lineRule="auto"/>
        <w:ind w:right="72"/>
        <w:jc w:val="both"/>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U računu financiranja ukupni planirani primici u 2026. godini iznose 2.502.500,00 €, a ukupno planirani izdaci 1.167.670,00 €. Izdaci su namijenjeni za podmirenje otplate kreditnog zaduženja.</w:t>
      </w:r>
    </w:p>
    <w:p w14:paraId="672EB2F8" w14:textId="77777777" w:rsidR="008022B9" w:rsidRPr="006C175B" w:rsidRDefault="008022B9" w:rsidP="00D431A5">
      <w:pPr>
        <w:numPr>
          <w:ilvl w:val="0"/>
          <w:numId w:val="36"/>
        </w:numPr>
        <w:suppressAutoHyphens/>
        <w:spacing w:after="240" w:line="240" w:lineRule="auto"/>
        <w:ind w:left="1077" w:right="74" w:hanging="357"/>
        <w:jc w:val="both"/>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PRIHODI I PRIMICI PREMA EKONOMSKOJ KLASIFIKACIJI</w:t>
      </w:r>
    </w:p>
    <w:p w14:paraId="0594BDD2" w14:textId="77777777" w:rsidR="008022B9" w:rsidRPr="006C175B" w:rsidRDefault="008022B9" w:rsidP="00D431A5">
      <w:pPr>
        <w:spacing w:line="240" w:lineRule="auto"/>
        <w:ind w:right="72"/>
        <w:jc w:val="both"/>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U Proračunu Grada Požege za 2026. godinu planirani prihodi i primici iznose 55.786.720,00 €. Od navedenog iznosa, na Grad Požegu se odnosi 47.058.720,00 €, a na vlastite i namjenske prihode proračunskih korisnika 8.728.000,00 €, što je prikazano u slijedećoj tablici:</w:t>
      </w:r>
    </w:p>
    <w:p w14:paraId="3642E014" w14:textId="77777777" w:rsidR="008022B9" w:rsidRPr="006C175B" w:rsidRDefault="008022B9" w:rsidP="006F3E88">
      <w:pPr>
        <w:spacing w:after="0" w:line="240" w:lineRule="auto"/>
        <w:ind w:right="72"/>
        <w:jc w:val="both"/>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Tablica 2. Prikaz prihoda i primitaka – udio Grada i proračunskih korisnika</w:t>
      </w:r>
    </w:p>
    <w:tbl>
      <w:tblPr>
        <w:tblStyle w:val="Tamnatablicareetke5-isticanje1"/>
        <w:tblW w:w="9067" w:type="dxa"/>
        <w:tblLayout w:type="fixed"/>
        <w:tblLook w:val="04A0" w:firstRow="1" w:lastRow="0" w:firstColumn="1" w:lastColumn="0" w:noHBand="0" w:noVBand="1"/>
      </w:tblPr>
      <w:tblGrid>
        <w:gridCol w:w="3256"/>
        <w:gridCol w:w="1706"/>
        <w:gridCol w:w="2121"/>
        <w:gridCol w:w="1984"/>
      </w:tblGrid>
      <w:tr w:rsidR="006C175B" w:rsidRPr="006C175B" w14:paraId="79531CDF" w14:textId="77777777" w:rsidTr="00BE0A5F">
        <w:trPr>
          <w:cnfStyle w:val="100000000000" w:firstRow="1" w:lastRow="0" w:firstColumn="0" w:lastColumn="0" w:oddVBand="0" w:evenVBand="0" w:oddHBand="0" w:evenHBand="0" w:firstRowFirstColumn="0" w:firstRowLastColumn="0" w:lastRowFirstColumn="0" w:lastRowLastColumn="0"/>
          <w:trHeight w:val="576"/>
        </w:trPr>
        <w:tc>
          <w:tcPr>
            <w:cnfStyle w:val="001000000000" w:firstRow="0" w:lastRow="0" w:firstColumn="1" w:lastColumn="0" w:oddVBand="0" w:evenVBand="0" w:oddHBand="0" w:evenHBand="0" w:firstRowFirstColumn="0" w:firstRowLastColumn="0" w:lastRowFirstColumn="0" w:lastRowLastColumn="0"/>
            <w:tcW w:w="3256" w:type="dxa"/>
            <w:noWrap/>
            <w:vAlign w:val="center"/>
            <w:hideMark/>
          </w:tcPr>
          <w:p w14:paraId="3E9B4159" w14:textId="77777777" w:rsidR="008022B9" w:rsidRPr="006C175B" w:rsidRDefault="008022B9" w:rsidP="00BE0A5F">
            <w:pPr>
              <w:jc w:val="center"/>
              <w:rPr>
                <w:rFonts w:ascii="Calibri" w:eastAsia="Calibri" w:hAnsi="Calibri" w:cs="Calibri"/>
                <w:b w:val="0"/>
                <w:bCs w:val="0"/>
                <w:color w:val="auto"/>
                <w:kern w:val="0"/>
                <w:sz w:val="20"/>
                <w:szCs w:val="20"/>
                <w:lang w:eastAsia="hr-HR"/>
                <w14:ligatures w14:val="none"/>
              </w:rPr>
            </w:pPr>
            <w:r w:rsidRPr="006C175B">
              <w:rPr>
                <w:rFonts w:ascii="Calibri" w:eastAsia="Calibri" w:hAnsi="Calibri" w:cs="Calibri"/>
                <w:color w:val="auto"/>
                <w:kern w:val="0"/>
                <w:sz w:val="20"/>
                <w:szCs w:val="20"/>
                <w:lang w:eastAsia="hr-HR"/>
                <w14:ligatures w14:val="none"/>
              </w:rPr>
              <w:t>Prihodi i primici</w:t>
            </w:r>
          </w:p>
        </w:tc>
        <w:tc>
          <w:tcPr>
            <w:tcW w:w="1706" w:type="dxa"/>
            <w:noWrap/>
            <w:vAlign w:val="center"/>
            <w:hideMark/>
          </w:tcPr>
          <w:p w14:paraId="6526C441" w14:textId="77777777" w:rsidR="008022B9" w:rsidRPr="006C175B" w:rsidRDefault="008022B9" w:rsidP="00BE0A5F">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Calibri"/>
                <w:b w:val="0"/>
                <w:bCs w:val="0"/>
                <w:color w:val="auto"/>
                <w:kern w:val="0"/>
                <w:sz w:val="20"/>
                <w:szCs w:val="20"/>
                <w:lang w:eastAsia="hr-HR"/>
                <w14:ligatures w14:val="none"/>
              </w:rPr>
            </w:pPr>
            <w:r w:rsidRPr="006C175B">
              <w:rPr>
                <w:rFonts w:ascii="Calibri" w:eastAsia="Calibri" w:hAnsi="Calibri" w:cs="Calibri"/>
                <w:color w:val="auto"/>
                <w:kern w:val="0"/>
                <w:sz w:val="20"/>
                <w:szCs w:val="20"/>
                <w:lang w:eastAsia="hr-HR"/>
                <w14:ligatures w14:val="none"/>
              </w:rPr>
              <w:t>GRAD</w:t>
            </w:r>
          </w:p>
        </w:tc>
        <w:tc>
          <w:tcPr>
            <w:tcW w:w="2121" w:type="dxa"/>
            <w:vAlign w:val="center"/>
            <w:hideMark/>
          </w:tcPr>
          <w:p w14:paraId="1B43D20C" w14:textId="77777777" w:rsidR="008022B9" w:rsidRPr="006C175B" w:rsidRDefault="008022B9" w:rsidP="00BE0A5F">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Calibri"/>
                <w:b w:val="0"/>
                <w:bCs w:val="0"/>
                <w:color w:val="auto"/>
                <w:kern w:val="0"/>
                <w:sz w:val="20"/>
                <w:szCs w:val="20"/>
                <w:lang w:eastAsia="hr-HR"/>
                <w14:ligatures w14:val="none"/>
              </w:rPr>
            </w:pPr>
            <w:r w:rsidRPr="006C175B">
              <w:rPr>
                <w:rFonts w:ascii="Calibri" w:eastAsia="Calibri" w:hAnsi="Calibri" w:cs="Calibri"/>
                <w:color w:val="auto"/>
                <w:kern w:val="0"/>
                <w:sz w:val="20"/>
                <w:szCs w:val="20"/>
                <w:lang w:eastAsia="hr-HR"/>
                <w14:ligatures w14:val="none"/>
              </w:rPr>
              <w:t>PRORAČUNSKI KORISNICI</w:t>
            </w:r>
          </w:p>
          <w:p w14:paraId="13DDE76F" w14:textId="77777777" w:rsidR="008022B9" w:rsidRPr="006C175B" w:rsidRDefault="008022B9" w:rsidP="00BE0A5F">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Calibri"/>
                <w:b w:val="0"/>
                <w:bCs w:val="0"/>
                <w:color w:val="auto"/>
                <w:kern w:val="0"/>
                <w:sz w:val="20"/>
                <w:szCs w:val="20"/>
                <w:lang w:eastAsia="hr-HR"/>
                <w14:ligatures w14:val="none"/>
              </w:rPr>
            </w:pPr>
            <w:r w:rsidRPr="006C175B">
              <w:rPr>
                <w:rFonts w:ascii="Calibri" w:eastAsia="Calibri" w:hAnsi="Calibri" w:cs="Calibri"/>
                <w:color w:val="auto"/>
                <w:kern w:val="0"/>
                <w:sz w:val="20"/>
                <w:szCs w:val="20"/>
                <w:lang w:eastAsia="hr-HR"/>
                <w14:ligatures w14:val="none"/>
              </w:rPr>
              <w:t>(vlastiti i namjenski prihodi proračunskih korisnika</w:t>
            </w:r>
          </w:p>
        </w:tc>
        <w:tc>
          <w:tcPr>
            <w:tcW w:w="1984" w:type="dxa"/>
            <w:noWrap/>
            <w:vAlign w:val="center"/>
            <w:hideMark/>
          </w:tcPr>
          <w:p w14:paraId="43045555" w14:textId="77777777" w:rsidR="008022B9" w:rsidRPr="006C175B" w:rsidRDefault="008022B9" w:rsidP="00BE0A5F">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Calibri"/>
                <w:b w:val="0"/>
                <w:bCs w:val="0"/>
                <w:color w:val="auto"/>
                <w:kern w:val="0"/>
                <w:sz w:val="20"/>
                <w:szCs w:val="20"/>
                <w:lang w:eastAsia="hr-HR"/>
                <w14:ligatures w14:val="none"/>
              </w:rPr>
            </w:pPr>
            <w:r w:rsidRPr="006C175B">
              <w:rPr>
                <w:rFonts w:ascii="Calibri" w:eastAsia="Calibri" w:hAnsi="Calibri" w:cs="Calibri"/>
                <w:color w:val="auto"/>
                <w:kern w:val="0"/>
                <w:sz w:val="20"/>
                <w:szCs w:val="20"/>
                <w:lang w:eastAsia="hr-HR"/>
                <w14:ligatures w14:val="none"/>
              </w:rPr>
              <w:t>UKUPNO</w:t>
            </w:r>
          </w:p>
          <w:p w14:paraId="184A66B6" w14:textId="77777777" w:rsidR="008022B9" w:rsidRPr="006C175B" w:rsidRDefault="008022B9" w:rsidP="00BE0A5F">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Calibri"/>
                <w:b w:val="0"/>
                <w:bCs w:val="0"/>
                <w:color w:val="auto"/>
                <w:kern w:val="0"/>
                <w:sz w:val="20"/>
                <w:szCs w:val="20"/>
                <w:lang w:eastAsia="hr-HR"/>
                <w14:ligatures w14:val="none"/>
              </w:rPr>
            </w:pPr>
            <w:r w:rsidRPr="006C175B">
              <w:rPr>
                <w:rFonts w:ascii="Calibri" w:eastAsia="Calibri" w:hAnsi="Calibri" w:cs="Calibri"/>
                <w:color w:val="auto"/>
                <w:kern w:val="0"/>
                <w:sz w:val="20"/>
                <w:szCs w:val="20"/>
                <w:lang w:eastAsia="hr-HR"/>
                <w14:ligatures w14:val="none"/>
              </w:rPr>
              <w:t>po razredima</w:t>
            </w:r>
          </w:p>
        </w:tc>
      </w:tr>
      <w:tr w:rsidR="006C175B" w:rsidRPr="006C175B" w14:paraId="4228768F" w14:textId="77777777" w:rsidTr="00BE0A5F">
        <w:trPr>
          <w:cnfStyle w:val="000000100000" w:firstRow="0" w:lastRow="0" w:firstColumn="0" w:lastColumn="0" w:oddVBand="0" w:evenVBand="0" w:oddHBand="1" w:evenHBand="0" w:firstRowFirstColumn="0" w:firstRowLastColumn="0" w:lastRowFirstColumn="0" w:lastRowLastColumn="0"/>
          <w:trHeight w:val="360"/>
        </w:trPr>
        <w:tc>
          <w:tcPr>
            <w:cnfStyle w:val="001000000000" w:firstRow="0" w:lastRow="0" w:firstColumn="1" w:lastColumn="0" w:oddVBand="0" w:evenVBand="0" w:oddHBand="0" w:evenHBand="0" w:firstRowFirstColumn="0" w:firstRowLastColumn="0" w:lastRowFirstColumn="0" w:lastRowLastColumn="0"/>
            <w:tcW w:w="3256" w:type="dxa"/>
            <w:hideMark/>
          </w:tcPr>
          <w:p w14:paraId="04877F2A" w14:textId="77777777" w:rsidR="008022B9" w:rsidRPr="006C175B" w:rsidRDefault="008022B9" w:rsidP="006F3E88">
            <w:pPr>
              <w:rPr>
                <w:rFonts w:ascii="Calibri" w:eastAsia="Calibri" w:hAnsi="Calibri" w:cs="Calibri"/>
                <w:color w:val="auto"/>
                <w:kern w:val="0"/>
                <w:sz w:val="20"/>
                <w:szCs w:val="20"/>
                <w:lang w:eastAsia="hr-HR"/>
                <w14:ligatures w14:val="none"/>
              </w:rPr>
            </w:pPr>
            <w:r w:rsidRPr="006C175B">
              <w:rPr>
                <w:rFonts w:ascii="Calibri" w:eastAsia="Calibri" w:hAnsi="Calibri" w:cs="Calibri"/>
                <w:color w:val="auto"/>
                <w:kern w:val="0"/>
                <w:sz w:val="20"/>
                <w:szCs w:val="20"/>
                <w:lang w:eastAsia="hr-HR"/>
                <w14:ligatures w14:val="none"/>
              </w:rPr>
              <w:t>Prihodi poslovanja - razred 6</w:t>
            </w:r>
          </w:p>
        </w:tc>
        <w:tc>
          <w:tcPr>
            <w:tcW w:w="1706" w:type="dxa"/>
            <w:noWrap/>
          </w:tcPr>
          <w:p w14:paraId="5D263450" w14:textId="77777777" w:rsidR="008022B9" w:rsidRPr="006C175B" w:rsidRDefault="008022B9" w:rsidP="006F3E88">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44.256.220,00</w:t>
            </w:r>
          </w:p>
        </w:tc>
        <w:tc>
          <w:tcPr>
            <w:tcW w:w="2121" w:type="dxa"/>
            <w:noWrap/>
          </w:tcPr>
          <w:p w14:paraId="1DB1DAE6" w14:textId="77777777" w:rsidR="008022B9" w:rsidRPr="006C175B" w:rsidRDefault="008022B9" w:rsidP="006F3E88">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8.728.000,00</w:t>
            </w:r>
          </w:p>
        </w:tc>
        <w:tc>
          <w:tcPr>
            <w:tcW w:w="1984" w:type="dxa"/>
            <w:noWrap/>
          </w:tcPr>
          <w:p w14:paraId="4B276A5E" w14:textId="77777777" w:rsidR="008022B9" w:rsidRPr="006C175B" w:rsidRDefault="008022B9" w:rsidP="006F3E88">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52.984.220,00</w:t>
            </w:r>
          </w:p>
        </w:tc>
      </w:tr>
      <w:tr w:rsidR="006C175B" w:rsidRPr="006C175B" w14:paraId="47D73985" w14:textId="77777777" w:rsidTr="00BE0A5F">
        <w:trPr>
          <w:trHeight w:val="550"/>
        </w:trPr>
        <w:tc>
          <w:tcPr>
            <w:cnfStyle w:val="001000000000" w:firstRow="0" w:lastRow="0" w:firstColumn="1" w:lastColumn="0" w:oddVBand="0" w:evenVBand="0" w:oddHBand="0" w:evenHBand="0" w:firstRowFirstColumn="0" w:firstRowLastColumn="0" w:lastRowFirstColumn="0" w:lastRowLastColumn="0"/>
            <w:tcW w:w="3256" w:type="dxa"/>
            <w:hideMark/>
          </w:tcPr>
          <w:p w14:paraId="255920B2" w14:textId="77777777" w:rsidR="008022B9" w:rsidRPr="006C175B" w:rsidRDefault="008022B9" w:rsidP="006F3E88">
            <w:pPr>
              <w:rPr>
                <w:rFonts w:ascii="Calibri" w:eastAsia="Calibri" w:hAnsi="Calibri" w:cs="Calibri"/>
                <w:color w:val="auto"/>
                <w:kern w:val="0"/>
                <w:sz w:val="20"/>
                <w:szCs w:val="20"/>
                <w:lang w:eastAsia="hr-HR"/>
                <w14:ligatures w14:val="none"/>
              </w:rPr>
            </w:pPr>
            <w:r w:rsidRPr="006C175B">
              <w:rPr>
                <w:rFonts w:ascii="Calibri" w:eastAsia="Calibri" w:hAnsi="Calibri" w:cs="Calibri"/>
                <w:color w:val="auto"/>
                <w:kern w:val="0"/>
                <w:sz w:val="20"/>
                <w:szCs w:val="20"/>
                <w:lang w:eastAsia="hr-HR"/>
                <w14:ligatures w14:val="none"/>
              </w:rPr>
              <w:t>Prihodi od prodaje nefinancijske imovine - razred 7</w:t>
            </w:r>
          </w:p>
        </w:tc>
        <w:tc>
          <w:tcPr>
            <w:tcW w:w="1706" w:type="dxa"/>
            <w:noWrap/>
          </w:tcPr>
          <w:p w14:paraId="674810D9" w14:textId="77777777" w:rsidR="008022B9" w:rsidRPr="006C175B" w:rsidRDefault="008022B9" w:rsidP="006F3E88">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300.000,00</w:t>
            </w:r>
          </w:p>
        </w:tc>
        <w:tc>
          <w:tcPr>
            <w:tcW w:w="2121" w:type="dxa"/>
            <w:noWrap/>
          </w:tcPr>
          <w:p w14:paraId="52BB39E9" w14:textId="77777777" w:rsidR="008022B9" w:rsidRPr="006C175B" w:rsidRDefault="008022B9" w:rsidP="006F3E88">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0,00</w:t>
            </w:r>
          </w:p>
        </w:tc>
        <w:tc>
          <w:tcPr>
            <w:tcW w:w="1984" w:type="dxa"/>
            <w:noWrap/>
          </w:tcPr>
          <w:p w14:paraId="73A97AC1" w14:textId="77777777" w:rsidR="008022B9" w:rsidRPr="006C175B" w:rsidRDefault="008022B9" w:rsidP="006F3E88">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300.000,00</w:t>
            </w:r>
          </w:p>
        </w:tc>
      </w:tr>
      <w:tr w:rsidR="006C175B" w:rsidRPr="006C175B" w14:paraId="4A823F59" w14:textId="77777777" w:rsidTr="00BE0A5F">
        <w:trPr>
          <w:cnfStyle w:val="000000100000" w:firstRow="0" w:lastRow="0" w:firstColumn="0" w:lastColumn="0" w:oddVBand="0" w:evenVBand="0" w:oddHBand="1" w:evenHBand="0" w:firstRowFirstColumn="0" w:firstRowLastColumn="0" w:lastRowFirstColumn="0" w:lastRowLastColumn="0"/>
          <w:trHeight w:val="571"/>
        </w:trPr>
        <w:tc>
          <w:tcPr>
            <w:cnfStyle w:val="001000000000" w:firstRow="0" w:lastRow="0" w:firstColumn="1" w:lastColumn="0" w:oddVBand="0" w:evenVBand="0" w:oddHBand="0" w:evenHBand="0" w:firstRowFirstColumn="0" w:firstRowLastColumn="0" w:lastRowFirstColumn="0" w:lastRowLastColumn="0"/>
            <w:tcW w:w="3256" w:type="dxa"/>
            <w:hideMark/>
          </w:tcPr>
          <w:p w14:paraId="26C68374" w14:textId="77777777" w:rsidR="008022B9" w:rsidRPr="006C175B" w:rsidRDefault="008022B9" w:rsidP="006F3E88">
            <w:pPr>
              <w:rPr>
                <w:rFonts w:ascii="Calibri" w:eastAsia="Calibri" w:hAnsi="Calibri" w:cs="Calibri"/>
                <w:color w:val="auto"/>
                <w:kern w:val="0"/>
                <w:sz w:val="20"/>
                <w:szCs w:val="20"/>
                <w:lang w:eastAsia="hr-HR"/>
                <w14:ligatures w14:val="none"/>
              </w:rPr>
            </w:pPr>
            <w:r w:rsidRPr="006C175B">
              <w:rPr>
                <w:rFonts w:ascii="Calibri" w:eastAsia="Calibri" w:hAnsi="Calibri" w:cs="Calibri"/>
                <w:color w:val="auto"/>
                <w:kern w:val="0"/>
                <w:sz w:val="20"/>
                <w:szCs w:val="20"/>
                <w:lang w:eastAsia="hr-HR"/>
                <w14:ligatures w14:val="none"/>
              </w:rPr>
              <w:t>Primici od financijske imovine i zaduživanja - razred 8</w:t>
            </w:r>
          </w:p>
        </w:tc>
        <w:tc>
          <w:tcPr>
            <w:tcW w:w="1706" w:type="dxa"/>
            <w:noWrap/>
          </w:tcPr>
          <w:p w14:paraId="28ADAE57" w14:textId="77777777" w:rsidR="008022B9" w:rsidRPr="006C175B" w:rsidRDefault="008022B9" w:rsidP="006F3E88">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2.502.500,00</w:t>
            </w:r>
          </w:p>
        </w:tc>
        <w:tc>
          <w:tcPr>
            <w:tcW w:w="2121" w:type="dxa"/>
            <w:noWrap/>
          </w:tcPr>
          <w:p w14:paraId="2A061819" w14:textId="77777777" w:rsidR="008022B9" w:rsidRPr="006C175B" w:rsidRDefault="008022B9" w:rsidP="006F3E88">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0,00</w:t>
            </w:r>
          </w:p>
        </w:tc>
        <w:tc>
          <w:tcPr>
            <w:tcW w:w="1984" w:type="dxa"/>
            <w:noWrap/>
          </w:tcPr>
          <w:p w14:paraId="46D73E6A" w14:textId="77777777" w:rsidR="008022B9" w:rsidRPr="006C175B" w:rsidRDefault="008022B9" w:rsidP="006F3E88">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5.502.500,00</w:t>
            </w:r>
          </w:p>
        </w:tc>
      </w:tr>
      <w:tr w:rsidR="006C175B" w:rsidRPr="006C175B" w14:paraId="65A2656D" w14:textId="77777777" w:rsidTr="00BE0A5F">
        <w:trPr>
          <w:trHeight w:val="288"/>
        </w:trPr>
        <w:tc>
          <w:tcPr>
            <w:cnfStyle w:val="001000000000" w:firstRow="0" w:lastRow="0" w:firstColumn="1" w:lastColumn="0" w:oddVBand="0" w:evenVBand="0" w:oddHBand="0" w:evenHBand="0" w:firstRowFirstColumn="0" w:firstRowLastColumn="0" w:lastRowFirstColumn="0" w:lastRowLastColumn="0"/>
            <w:tcW w:w="3256" w:type="dxa"/>
            <w:noWrap/>
            <w:hideMark/>
          </w:tcPr>
          <w:p w14:paraId="01C5272E" w14:textId="77777777" w:rsidR="008022B9" w:rsidRPr="006C175B" w:rsidRDefault="008022B9" w:rsidP="006F3E88">
            <w:pPr>
              <w:rPr>
                <w:rFonts w:ascii="Calibri" w:eastAsia="Calibri" w:hAnsi="Calibri" w:cs="Calibri"/>
                <w:b w:val="0"/>
                <w:bCs w:val="0"/>
                <w:color w:val="auto"/>
                <w:kern w:val="0"/>
                <w:sz w:val="20"/>
                <w:szCs w:val="20"/>
                <w:lang w:eastAsia="hr-HR"/>
                <w14:ligatures w14:val="none"/>
              </w:rPr>
            </w:pPr>
            <w:r w:rsidRPr="006C175B">
              <w:rPr>
                <w:rFonts w:ascii="Calibri" w:eastAsia="Calibri" w:hAnsi="Calibri" w:cs="Calibri"/>
                <w:color w:val="auto"/>
                <w:kern w:val="0"/>
                <w:sz w:val="20"/>
                <w:szCs w:val="20"/>
                <w:lang w:eastAsia="hr-HR"/>
                <w14:ligatures w14:val="none"/>
              </w:rPr>
              <w:t>Ukupno Grad/korisnici</w:t>
            </w:r>
          </w:p>
        </w:tc>
        <w:tc>
          <w:tcPr>
            <w:tcW w:w="1706" w:type="dxa"/>
            <w:noWrap/>
          </w:tcPr>
          <w:p w14:paraId="037CCE21" w14:textId="77777777" w:rsidR="008022B9" w:rsidRPr="006C175B" w:rsidRDefault="008022B9" w:rsidP="006F3E88">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kern w:val="0"/>
                <w:sz w:val="20"/>
                <w:szCs w:val="20"/>
                <w:lang w:eastAsia="hr-HR"/>
                <w14:ligatures w14:val="none"/>
              </w:rPr>
            </w:pPr>
            <w:r w:rsidRPr="006C175B">
              <w:rPr>
                <w:rFonts w:ascii="Calibri" w:eastAsia="Calibri" w:hAnsi="Calibri" w:cs="Calibri"/>
                <w:b/>
                <w:bCs/>
                <w:kern w:val="0"/>
                <w:sz w:val="20"/>
                <w:szCs w:val="20"/>
                <w:lang w:eastAsia="hr-HR"/>
                <w14:ligatures w14:val="none"/>
              </w:rPr>
              <w:t>47.058.720,00</w:t>
            </w:r>
          </w:p>
        </w:tc>
        <w:tc>
          <w:tcPr>
            <w:tcW w:w="2121" w:type="dxa"/>
            <w:noWrap/>
          </w:tcPr>
          <w:p w14:paraId="65FC873A" w14:textId="77777777" w:rsidR="008022B9" w:rsidRPr="006C175B" w:rsidRDefault="008022B9" w:rsidP="006F3E88">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kern w:val="0"/>
                <w:sz w:val="20"/>
                <w:szCs w:val="20"/>
                <w:lang w:eastAsia="hr-HR"/>
                <w14:ligatures w14:val="none"/>
              </w:rPr>
            </w:pPr>
            <w:r w:rsidRPr="006C175B">
              <w:rPr>
                <w:rFonts w:ascii="Calibri" w:eastAsia="Calibri" w:hAnsi="Calibri" w:cs="Calibri"/>
                <w:b/>
                <w:bCs/>
                <w:kern w:val="0"/>
                <w:sz w:val="20"/>
                <w:szCs w:val="20"/>
                <w:lang w:eastAsia="hr-HR"/>
                <w14:ligatures w14:val="none"/>
              </w:rPr>
              <w:t>8.728.000,00</w:t>
            </w:r>
          </w:p>
        </w:tc>
        <w:tc>
          <w:tcPr>
            <w:tcW w:w="1984" w:type="dxa"/>
            <w:noWrap/>
          </w:tcPr>
          <w:p w14:paraId="23DCB898" w14:textId="77777777" w:rsidR="008022B9" w:rsidRPr="006C175B" w:rsidRDefault="008022B9" w:rsidP="006F3E88">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kern w:val="0"/>
                <w:sz w:val="20"/>
                <w:szCs w:val="20"/>
                <w:lang w:eastAsia="hr-HR"/>
                <w14:ligatures w14:val="none"/>
              </w:rPr>
            </w:pPr>
            <w:r w:rsidRPr="006C175B">
              <w:rPr>
                <w:rFonts w:ascii="Calibri" w:eastAsia="Calibri" w:hAnsi="Calibri" w:cs="Calibri"/>
                <w:b/>
                <w:bCs/>
                <w:kern w:val="0"/>
                <w:sz w:val="20"/>
                <w:szCs w:val="20"/>
                <w:lang w:eastAsia="hr-HR"/>
                <w14:ligatures w14:val="none"/>
              </w:rPr>
              <w:t>55.786.720,00</w:t>
            </w:r>
          </w:p>
        </w:tc>
      </w:tr>
    </w:tbl>
    <w:p w14:paraId="2219E802" w14:textId="042911B4" w:rsidR="00D431A5" w:rsidRPr="006C175B" w:rsidRDefault="008022B9" w:rsidP="00D431A5">
      <w:pPr>
        <w:spacing w:before="240" w:line="240" w:lineRule="auto"/>
        <w:jc w:val="both"/>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U nastavku se daje pregled ukupno ostvarenih i planiranih prihoda i primitaka Grada i proračunskih korisnika za razdoblje 2024.-2028., kako slijedi:</w:t>
      </w:r>
    </w:p>
    <w:p w14:paraId="3698CEDA" w14:textId="77777777" w:rsidR="00D431A5" w:rsidRPr="006C175B" w:rsidRDefault="00D431A5">
      <w:pPr>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br w:type="page"/>
      </w:r>
    </w:p>
    <w:p w14:paraId="56E64D4C" w14:textId="77777777" w:rsidR="008022B9" w:rsidRPr="006C175B" w:rsidRDefault="008022B9" w:rsidP="00D431A5">
      <w:pPr>
        <w:spacing w:after="0" w:line="240" w:lineRule="auto"/>
        <w:jc w:val="both"/>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lastRenderedPageBreak/>
        <w:t>Tablica 3. Prikaz ukupnih prihoda i primitka po skupinama</w:t>
      </w:r>
    </w:p>
    <w:tbl>
      <w:tblPr>
        <w:tblW w:w="9072" w:type="dxa"/>
        <w:jc w:val="cente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813"/>
        <w:gridCol w:w="2136"/>
        <w:gridCol w:w="1389"/>
        <w:gridCol w:w="1389"/>
        <w:gridCol w:w="1389"/>
        <w:gridCol w:w="1389"/>
        <w:gridCol w:w="1389"/>
      </w:tblGrid>
      <w:tr w:rsidR="006C175B" w:rsidRPr="006C175B" w14:paraId="1D1ACB09" w14:textId="77777777" w:rsidTr="00E067DB">
        <w:trPr>
          <w:trHeight w:val="255"/>
          <w:jc w:val="center"/>
        </w:trPr>
        <w:tc>
          <w:tcPr>
            <w:tcW w:w="694" w:type="dxa"/>
            <w:noWrap/>
            <w:vAlign w:val="center"/>
          </w:tcPr>
          <w:p w14:paraId="5C303BC4" w14:textId="77777777" w:rsidR="008022B9" w:rsidRPr="006C175B" w:rsidRDefault="008022B9" w:rsidP="006F3E88">
            <w:pPr>
              <w:spacing w:after="0" w:line="240" w:lineRule="auto"/>
              <w:jc w:val="center"/>
              <w:rPr>
                <w:rFonts w:ascii="Calibri" w:eastAsia="Calibri" w:hAnsi="Calibri" w:cs="Calibri"/>
                <w:b/>
                <w:bCs/>
                <w:kern w:val="0"/>
                <w:sz w:val="20"/>
                <w:szCs w:val="20"/>
                <w:lang w:eastAsia="hr-HR"/>
                <w14:ligatures w14:val="none"/>
              </w:rPr>
            </w:pPr>
            <w:r w:rsidRPr="006C175B">
              <w:rPr>
                <w:rFonts w:ascii="Calibri" w:eastAsia="Calibri" w:hAnsi="Calibri" w:cs="Calibri"/>
                <w:b/>
                <w:bCs/>
                <w:kern w:val="0"/>
                <w:sz w:val="20"/>
                <w:szCs w:val="20"/>
                <w:lang w:eastAsia="hr-HR"/>
                <w14:ligatures w14:val="none"/>
              </w:rPr>
              <w:t>KONTA</w:t>
            </w:r>
          </w:p>
        </w:tc>
        <w:tc>
          <w:tcPr>
            <w:tcW w:w="2136" w:type="dxa"/>
            <w:noWrap/>
            <w:vAlign w:val="center"/>
          </w:tcPr>
          <w:p w14:paraId="4171C244" w14:textId="77777777" w:rsidR="008022B9" w:rsidRPr="006C175B" w:rsidRDefault="008022B9" w:rsidP="006F3E88">
            <w:pPr>
              <w:spacing w:after="0" w:line="240" w:lineRule="auto"/>
              <w:jc w:val="center"/>
              <w:rPr>
                <w:rFonts w:ascii="Calibri" w:eastAsia="Calibri" w:hAnsi="Calibri" w:cs="Calibri"/>
                <w:b/>
                <w:bCs/>
                <w:kern w:val="0"/>
                <w:sz w:val="20"/>
                <w:szCs w:val="20"/>
                <w:lang w:eastAsia="hr-HR"/>
                <w14:ligatures w14:val="none"/>
              </w:rPr>
            </w:pPr>
            <w:r w:rsidRPr="006C175B">
              <w:rPr>
                <w:rFonts w:ascii="Calibri" w:eastAsia="Calibri" w:hAnsi="Calibri" w:cs="Calibri"/>
                <w:b/>
                <w:bCs/>
                <w:kern w:val="0"/>
                <w:sz w:val="20"/>
                <w:szCs w:val="20"/>
                <w:lang w:eastAsia="hr-HR"/>
                <w14:ligatures w14:val="none"/>
              </w:rPr>
              <w:t>VRSTA PRIHODA/PRIMITAKA</w:t>
            </w:r>
          </w:p>
        </w:tc>
        <w:tc>
          <w:tcPr>
            <w:tcW w:w="1154" w:type="dxa"/>
            <w:vAlign w:val="center"/>
          </w:tcPr>
          <w:p w14:paraId="44369267" w14:textId="77777777" w:rsidR="008022B9" w:rsidRPr="006C175B" w:rsidRDefault="008022B9" w:rsidP="006F3E88">
            <w:pPr>
              <w:spacing w:after="0" w:line="240" w:lineRule="auto"/>
              <w:jc w:val="center"/>
              <w:rPr>
                <w:rFonts w:ascii="Calibri" w:eastAsia="Calibri" w:hAnsi="Calibri" w:cs="Calibri"/>
                <w:b/>
                <w:bCs/>
                <w:kern w:val="0"/>
                <w:sz w:val="20"/>
                <w:szCs w:val="20"/>
                <w:lang w:eastAsia="hr-HR"/>
                <w14:ligatures w14:val="none"/>
              </w:rPr>
            </w:pPr>
            <w:r w:rsidRPr="006C175B">
              <w:rPr>
                <w:rFonts w:ascii="Calibri" w:eastAsia="Calibri" w:hAnsi="Calibri" w:cs="Calibri"/>
                <w:b/>
                <w:bCs/>
                <w:kern w:val="0"/>
                <w:sz w:val="20"/>
                <w:szCs w:val="20"/>
                <w:lang w:eastAsia="hr-HR"/>
                <w14:ligatures w14:val="none"/>
              </w:rPr>
              <w:t>IZVRŠENJE 2024.</w:t>
            </w:r>
          </w:p>
        </w:tc>
        <w:tc>
          <w:tcPr>
            <w:tcW w:w="1154" w:type="dxa"/>
            <w:vAlign w:val="center"/>
          </w:tcPr>
          <w:p w14:paraId="7C9B623D" w14:textId="77777777" w:rsidR="008022B9" w:rsidRPr="006C175B" w:rsidRDefault="008022B9" w:rsidP="006F3E88">
            <w:pPr>
              <w:spacing w:after="0" w:line="240" w:lineRule="auto"/>
              <w:jc w:val="center"/>
              <w:rPr>
                <w:rFonts w:ascii="Calibri" w:eastAsia="Calibri" w:hAnsi="Calibri" w:cs="Calibri"/>
                <w:b/>
                <w:bCs/>
                <w:kern w:val="0"/>
                <w:sz w:val="20"/>
                <w:szCs w:val="20"/>
                <w:lang w:eastAsia="hr-HR"/>
                <w14:ligatures w14:val="none"/>
              </w:rPr>
            </w:pPr>
            <w:r w:rsidRPr="006C175B">
              <w:rPr>
                <w:rFonts w:ascii="Calibri" w:eastAsia="Calibri" w:hAnsi="Calibri" w:cs="Calibri"/>
                <w:b/>
                <w:bCs/>
                <w:kern w:val="0"/>
                <w:sz w:val="20"/>
                <w:szCs w:val="20"/>
                <w:lang w:eastAsia="hr-HR"/>
                <w14:ligatures w14:val="none"/>
              </w:rPr>
              <w:t>TEKUĆI PLAN 2025.</w:t>
            </w:r>
          </w:p>
        </w:tc>
        <w:tc>
          <w:tcPr>
            <w:tcW w:w="1154" w:type="dxa"/>
            <w:noWrap/>
            <w:vAlign w:val="center"/>
          </w:tcPr>
          <w:p w14:paraId="7014C2C8" w14:textId="77777777" w:rsidR="008022B9" w:rsidRPr="006C175B" w:rsidRDefault="008022B9" w:rsidP="006F3E88">
            <w:pPr>
              <w:spacing w:after="0" w:line="240" w:lineRule="auto"/>
              <w:jc w:val="center"/>
              <w:rPr>
                <w:rFonts w:ascii="Calibri" w:eastAsia="Calibri" w:hAnsi="Calibri" w:cs="Calibri"/>
                <w:b/>
                <w:bCs/>
                <w:kern w:val="0"/>
                <w:sz w:val="20"/>
                <w:szCs w:val="20"/>
                <w:lang w:eastAsia="hr-HR"/>
                <w14:ligatures w14:val="none"/>
              </w:rPr>
            </w:pPr>
            <w:r w:rsidRPr="006C175B">
              <w:rPr>
                <w:rFonts w:ascii="Calibri" w:eastAsia="Calibri" w:hAnsi="Calibri" w:cs="Calibri"/>
                <w:b/>
                <w:bCs/>
                <w:kern w:val="0"/>
                <w:sz w:val="20"/>
                <w:szCs w:val="20"/>
                <w:lang w:eastAsia="hr-HR"/>
                <w14:ligatures w14:val="none"/>
              </w:rPr>
              <w:t>2026.</w:t>
            </w:r>
          </w:p>
        </w:tc>
        <w:tc>
          <w:tcPr>
            <w:tcW w:w="1154" w:type="dxa"/>
            <w:noWrap/>
            <w:vAlign w:val="center"/>
          </w:tcPr>
          <w:p w14:paraId="67815FF9" w14:textId="77777777" w:rsidR="008022B9" w:rsidRPr="006C175B" w:rsidRDefault="008022B9" w:rsidP="006F3E88">
            <w:pPr>
              <w:spacing w:after="0" w:line="240" w:lineRule="auto"/>
              <w:jc w:val="center"/>
              <w:rPr>
                <w:rFonts w:ascii="Calibri" w:eastAsia="Calibri" w:hAnsi="Calibri" w:cs="Calibri"/>
                <w:b/>
                <w:bCs/>
                <w:kern w:val="0"/>
                <w:sz w:val="20"/>
                <w:szCs w:val="20"/>
                <w:lang w:eastAsia="hr-HR"/>
                <w14:ligatures w14:val="none"/>
              </w:rPr>
            </w:pPr>
            <w:r w:rsidRPr="006C175B">
              <w:rPr>
                <w:rFonts w:ascii="Calibri" w:eastAsia="Calibri" w:hAnsi="Calibri" w:cs="Calibri"/>
                <w:b/>
                <w:bCs/>
                <w:kern w:val="0"/>
                <w:sz w:val="20"/>
                <w:szCs w:val="20"/>
                <w:lang w:eastAsia="hr-HR"/>
                <w14:ligatures w14:val="none"/>
              </w:rPr>
              <w:t>2027.</w:t>
            </w:r>
          </w:p>
        </w:tc>
        <w:tc>
          <w:tcPr>
            <w:tcW w:w="1054" w:type="dxa"/>
            <w:noWrap/>
            <w:vAlign w:val="center"/>
          </w:tcPr>
          <w:p w14:paraId="694BD442" w14:textId="77777777" w:rsidR="008022B9" w:rsidRPr="006C175B" w:rsidRDefault="008022B9" w:rsidP="006F3E88">
            <w:pPr>
              <w:spacing w:after="0" w:line="240" w:lineRule="auto"/>
              <w:jc w:val="center"/>
              <w:rPr>
                <w:rFonts w:ascii="Calibri" w:eastAsia="Calibri" w:hAnsi="Calibri" w:cs="Calibri"/>
                <w:b/>
                <w:bCs/>
                <w:kern w:val="0"/>
                <w:sz w:val="20"/>
                <w:szCs w:val="20"/>
                <w:lang w:eastAsia="hr-HR"/>
                <w14:ligatures w14:val="none"/>
              </w:rPr>
            </w:pPr>
            <w:r w:rsidRPr="006C175B">
              <w:rPr>
                <w:rFonts w:ascii="Calibri" w:eastAsia="Calibri" w:hAnsi="Calibri" w:cs="Calibri"/>
                <w:b/>
                <w:bCs/>
                <w:kern w:val="0"/>
                <w:sz w:val="20"/>
                <w:szCs w:val="20"/>
                <w:lang w:eastAsia="hr-HR"/>
                <w14:ligatures w14:val="none"/>
              </w:rPr>
              <w:t>2028.</w:t>
            </w:r>
          </w:p>
        </w:tc>
      </w:tr>
      <w:tr w:rsidR="006C175B" w:rsidRPr="006C175B" w14:paraId="3B4B0A68" w14:textId="77777777" w:rsidTr="00BE0A5F">
        <w:trPr>
          <w:trHeight w:val="255"/>
          <w:jc w:val="center"/>
        </w:trPr>
        <w:tc>
          <w:tcPr>
            <w:tcW w:w="694" w:type="dxa"/>
            <w:shd w:val="clear" w:color="auto" w:fill="C1E4F5" w:themeFill="accent1" w:themeFillTint="33"/>
            <w:noWrap/>
            <w:vAlign w:val="bottom"/>
            <w:hideMark/>
          </w:tcPr>
          <w:p w14:paraId="27EBD0B1" w14:textId="77777777" w:rsidR="008022B9" w:rsidRPr="006C175B" w:rsidRDefault="008022B9" w:rsidP="006F3E88">
            <w:pPr>
              <w:spacing w:after="0" w:line="240" w:lineRule="auto"/>
              <w:jc w:val="center"/>
              <w:rPr>
                <w:rFonts w:ascii="Calibri" w:eastAsia="Calibri" w:hAnsi="Calibri" w:cs="Calibri"/>
                <w:b/>
                <w:bCs/>
                <w:kern w:val="0"/>
                <w:sz w:val="20"/>
                <w:szCs w:val="20"/>
                <w:lang w:eastAsia="hr-HR"/>
                <w14:ligatures w14:val="none"/>
              </w:rPr>
            </w:pPr>
            <w:r w:rsidRPr="006C175B">
              <w:rPr>
                <w:rFonts w:ascii="Calibri" w:eastAsia="Calibri" w:hAnsi="Calibri" w:cs="Calibri"/>
                <w:b/>
                <w:bCs/>
                <w:kern w:val="0"/>
                <w:sz w:val="20"/>
                <w:szCs w:val="20"/>
                <w:lang w:eastAsia="hr-HR"/>
                <w14:ligatures w14:val="none"/>
              </w:rPr>
              <w:t>6</w:t>
            </w:r>
          </w:p>
        </w:tc>
        <w:tc>
          <w:tcPr>
            <w:tcW w:w="2136" w:type="dxa"/>
            <w:shd w:val="clear" w:color="auto" w:fill="C1E4F5" w:themeFill="accent1" w:themeFillTint="33"/>
            <w:noWrap/>
            <w:vAlign w:val="bottom"/>
            <w:hideMark/>
          </w:tcPr>
          <w:p w14:paraId="1CB1E787" w14:textId="77777777" w:rsidR="008022B9" w:rsidRPr="006C175B" w:rsidRDefault="008022B9" w:rsidP="006F3E88">
            <w:pPr>
              <w:spacing w:after="0" w:line="240" w:lineRule="auto"/>
              <w:rPr>
                <w:rFonts w:ascii="Calibri" w:eastAsia="Calibri" w:hAnsi="Calibri" w:cs="Calibri"/>
                <w:b/>
                <w:bCs/>
                <w:kern w:val="0"/>
                <w:sz w:val="20"/>
                <w:szCs w:val="20"/>
                <w:lang w:eastAsia="hr-HR"/>
                <w14:ligatures w14:val="none"/>
              </w:rPr>
            </w:pPr>
            <w:r w:rsidRPr="006C175B">
              <w:rPr>
                <w:rFonts w:ascii="Calibri" w:eastAsia="Calibri" w:hAnsi="Calibri" w:cs="Calibri"/>
                <w:b/>
                <w:bCs/>
                <w:kern w:val="0"/>
                <w:sz w:val="20"/>
                <w:szCs w:val="20"/>
                <w:lang w:eastAsia="hr-HR"/>
                <w14:ligatures w14:val="none"/>
              </w:rPr>
              <w:t>Prihodi poslovanja</w:t>
            </w:r>
          </w:p>
        </w:tc>
        <w:tc>
          <w:tcPr>
            <w:tcW w:w="1154" w:type="dxa"/>
            <w:shd w:val="clear" w:color="auto" w:fill="C1E4F5" w:themeFill="accent1" w:themeFillTint="33"/>
            <w:vAlign w:val="bottom"/>
          </w:tcPr>
          <w:p w14:paraId="700BD59F" w14:textId="77777777" w:rsidR="008022B9" w:rsidRPr="006C175B" w:rsidRDefault="008022B9" w:rsidP="006F3E88">
            <w:pPr>
              <w:spacing w:after="0" w:line="240" w:lineRule="auto"/>
              <w:jc w:val="right"/>
              <w:rPr>
                <w:rFonts w:ascii="Calibri" w:eastAsia="Calibri" w:hAnsi="Calibri" w:cs="Calibri"/>
                <w:b/>
                <w:bCs/>
                <w:kern w:val="0"/>
                <w:sz w:val="20"/>
                <w:szCs w:val="20"/>
                <w:lang w:eastAsia="hr-HR"/>
                <w14:ligatures w14:val="none"/>
              </w:rPr>
            </w:pPr>
            <w:r w:rsidRPr="006C175B">
              <w:rPr>
                <w:rFonts w:ascii="Calibri" w:eastAsia="Calibri" w:hAnsi="Calibri" w:cs="Calibri"/>
                <w:b/>
                <w:bCs/>
                <w:kern w:val="0"/>
                <w:sz w:val="20"/>
                <w:szCs w:val="20"/>
                <w:lang w:eastAsia="hr-HR"/>
                <w14:ligatures w14:val="none"/>
              </w:rPr>
              <w:t>27.521.110,57</w:t>
            </w:r>
          </w:p>
        </w:tc>
        <w:tc>
          <w:tcPr>
            <w:tcW w:w="1154" w:type="dxa"/>
            <w:shd w:val="clear" w:color="auto" w:fill="C1E4F5" w:themeFill="accent1" w:themeFillTint="33"/>
            <w:vAlign w:val="bottom"/>
          </w:tcPr>
          <w:p w14:paraId="110F1BB7" w14:textId="77777777" w:rsidR="008022B9" w:rsidRPr="006C175B" w:rsidRDefault="008022B9" w:rsidP="006F3E88">
            <w:pPr>
              <w:spacing w:after="0" w:line="240" w:lineRule="auto"/>
              <w:jc w:val="right"/>
              <w:rPr>
                <w:rFonts w:ascii="Calibri" w:eastAsia="Calibri" w:hAnsi="Calibri" w:cs="Calibri"/>
                <w:b/>
                <w:bCs/>
                <w:kern w:val="0"/>
                <w:sz w:val="20"/>
                <w:szCs w:val="20"/>
                <w:lang w:eastAsia="hr-HR"/>
                <w14:ligatures w14:val="none"/>
              </w:rPr>
            </w:pPr>
            <w:r w:rsidRPr="006C175B">
              <w:rPr>
                <w:rFonts w:ascii="Calibri" w:eastAsia="Calibri" w:hAnsi="Calibri" w:cs="Calibri"/>
                <w:b/>
                <w:bCs/>
                <w:kern w:val="0"/>
                <w:sz w:val="20"/>
                <w:szCs w:val="20"/>
                <w:lang w:eastAsia="hr-HR"/>
                <w14:ligatures w14:val="none"/>
              </w:rPr>
              <w:t>42.068.730,00</w:t>
            </w:r>
          </w:p>
        </w:tc>
        <w:tc>
          <w:tcPr>
            <w:tcW w:w="1154" w:type="dxa"/>
            <w:shd w:val="clear" w:color="auto" w:fill="C1E4F5" w:themeFill="accent1" w:themeFillTint="33"/>
            <w:noWrap/>
            <w:vAlign w:val="bottom"/>
          </w:tcPr>
          <w:p w14:paraId="0BA70523" w14:textId="77777777" w:rsidR="008022B9" w:rsidRPr="006C175B" w:rsidRDefault="008022B9" w:rsidP="006F3E88">
            <w:pPr>
              <w:spacing w:after="0" w:line="240" w:lineRule="auto"/>
              <w:jc w:val="right"/>
              <w:rPr>
                <w:rFonts w:ascii="Calibri" w:eastAsia="Calibri" w:hAnsi="Calibri" w:cs="Calibri"/>
                <w:b/>
                <w:bCs/>
                <w:kern w:val="0"/>
                <w:sz w:val="20"/>
                <w:szCs w:val="20"/>
                <w:lang w:eastAsia="hr-HR"/>
                <w14:ligatures w14:val="none"/>
              </w:rPr>
            </w:pPr>
            <w:r w:rsidRPr="006C175B">
              <w:rPr>
                <w:rFonts w:ascii="Calibri" w:eastAsia="Calibri" w:hAnsi="Calibri" w:cs="Calibri"/>
                <w:b/>
                <w:bCs/>
                <w:kern w:val="0"/>
                <w:sz w:val="20"/>
                <w:szCs w:val="20"/>
                <w:lang w:eastAsia="hr-HR"/>
                <w14:ligatures w14:val="none"/>
              </w:rPr>
              <w:t>52.984.220,00</w:t>
            </w:r>
          </w:p>
        </w:tc>
        <w:tc>
          <w:tcPr>
            <w:tcW w:w="1154" w:type="dxa"/>
            <w:shd w:val="clear" w:color="auto" w:fill="C1E4F5" w:themeFill="accent1" w:themeFillTint="33"/>
            <w:noWrap/>
            <w:vAlign w:val="bottom"/>
          </w:tcPr>
          <w:p w14:paraId="217CD866" w14:textId="77777777" w:rsidR="008022B9" w:rsidRPr="006C175B" w:rsidRDefault="008022B9" w:rsidP="006F3E88">
            <w:pPr>
              <w:spacing w:after="0" w:line="240" w:lineRule="auto"/>
              <w:jc w:val="right"/>
              <w:rPr>
                <w:rFonts w:ascii="Calibri" w:eastAsia="Calibri" w:hAnsi="Calibri" w:cs="Calibri"/>
                <w:b/>
                <w:bCs/>
                <w:kern w:val="0"/>
                <w:sz w:val="20"/>
                <w:szCs w:val="20"/>
                <w:lang w:eastAsia="hr-HR"/>
                <w14:ligatures w14:val="none"/>
              </w:rPr>
            </w:pPr>
            <w:r w:rsidRPr="006C175B">
              <w:rPr>
                <w:rFonts w:ascii="Calibri" w:eastAsia="Calibri" w:hAnsi="Calibri" w:cs="Calibri"/>
                <w:b/>
                <w:bCs/>
                <w:kern w:val="0"/>
                <w:sz w:val="20"/>
                <w:szCs w:val="20"/>
                <w:lang w:eastAsia="hr-HR"/>
                <w14:ligatures w14:val="none"/>
              </w:rPr>
              <w:t>38.996.500,00</w:t>
            </w:r>
          </w:p>
        </w:tc>
        <w:tc>
          <w:tcPr>
            <w:tcW w:w="1054" w:type="dxa"/>
            <w:shd w:val="clear" w:color="auto" w:fill="C1E4F5" w:themeFill="accent1" w:themeFillTint="33"/>
            <w:noWrap/>
            <w:vAlign w:val="bottom"/>
          </w:tcPr>
          <w:p w14:paraId="4D867BDF" w14:textId="77777777" w:rsidR="008022B9" w:rsidRPr="006C175B" w:rsidRDefault="008022B9" w:rsidP="006F3E88">
            <w:pPr>
              <w:spacing w:after="0" w:line="240" w:lineRule="auto"/>
              <w:jc w:val="right"/>
              <w:rPr>
                <w:rFonts w:ascii="Calibri" w:eastAsia="Calibri" w:hAnsi="Calibri" w:cs="Calibri"/>
                <w:b/>
                <w:bCs/>
                <w:kern w:val="0"/>
                <w:sz w:val="20"/>
                <w:szCs w:val="20"/>
                <w:lang w:eastAsia="hr-HR"/>
                <w14:ligatures w14:val="none"/>
              </w:rPr>
            </w:pPr>
            <w:r w:rsidRPr="006C175B">
              <w:rPr>
                <w:rFonts w:ascii="Calibri" w:eastAsia="Calibri" w:hAnsi="Calibri" w:cs="Calibri"/>
                <w:b/>
                <w:bCs/>
                <w:kern w:val="0"/>
                <w:sz w:val="20"/>
                <w:szCs w:val="20"/>
                <w:lang w:eastAsia="hr-HR"/>
                <w14:ligatures w14:val="none"/>
              </w:rPr>
              <w:t>49.563.500,00</w:t>
            </w:r>
          </w:p>
        </w:tc>
      </w:tr>
      <w:tr w:rsidR="006C175B" w:rsidRPr="006C175B" w14:paraId="47F241BF" w14:textId="77777777" w:rsidTr="00E067DB">
        <w:trPr>
          <w:trHeight w:val="255"/>
          <w:jc w:val="center"/>
        </w:trPr>
        <w:tc>
          <w:tcPr>
            <w:tcW w:w="694" w:type="dxa"/>
            <w:noWrap/>
            <w:vAlign w:val="bottom"/>
            <w:hideMark/>
          </w:tcPr>
          <w:p w14:paraId="48DAFCF1" w14:textId="77777777" w:rsidR="008022B9" w:rsidRPr="006C175B" w:rsidRDefault="008022B9" w:rsidP="006F3E88">
            <w:pPr>
              <w:spacing w:after="0" w:line="240" w:lineRule="auto"/>
              <w:jc w:val="center"/>
              <w:rPr>
                <w:rFonts w:ascii="Calibri" w:eastAsia="Calibri" w:hAnsi="Calibri" w:cs="Calibri"/>
                <w:b/>
                <w:bCs/>
                <w:kern w:val="0"/>
                <w:sz w:val="20"/>
                <w:szCs w:val="20"/>
                <w:lang w:eastAsia="hr-HR"/>
                <w14:ligatures w14:val="none"/>
              </w:rPr>
            </w:pPr>
            <w:r w:rsidRPr="006C175B">
              <w:rPr>
                <w:rFonts w:ascii="Calibri" w:eastAsia="Calibri" w:hAnsi="Calibri" w:cs="Calibri"/>
                <w:kern w:val="0"/>
                <w:sz w:val="20"/>
                <w:szCs w:val="20"/>
                <w:lang w:eastAsia="hr-HR"/>
                <w14:ligatures w14:val="none"/>
              </w:rPr>
              <w:t>61</w:t>
            </w:r>
          </w:p>
        </w:tc>
        <w:tc>
          <w:tcPr>
            <w:tcW w:w="2136" w:type="dxa"/>
            <w:noWrap/>
            <w:vAlign w:val="bottom"/>
            <w:hideMark/>
          </w:tcPr>
          <w:p w14:paraId="14267621" w14:textId="77777777" w:rsidR="008022B9" w:rsidRPr="006C175B" w:rsidRDefault="008022B9" w:rsidP="006F3E88">
            <w:pPr>
              <w:spacing w:after="0" w:line="240" w:lineRule="auto"/>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 xml:space="preserve">Prihodi od poreza </w:t>
            </w:r>
          </w:p>
        </w:tc>
        <w:tc>
          <w:tcPr>
            <w:tcW w:w="1154" w:type="dxa"/>
            <w:vAlign w:val="bottom"/>
          </w:tcPr>
          <w:p w14:paraId="228E9BE5" w14:textId="77777777" w:rsidR="008022B9" w:rsidRPr="006C175B" w:rsidRDefault="008022B9" w:rsidP="006F3E88">
            <w:pPr>
              <w:spacing w:after="0" w:line="240" w:lineRule="auto"/>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10.724.754,99</w:t>
            </w:r>
          </w:p>
        </w:tc>
        <w:tc>
          <w:tcPr>
            <w:tcW w:w="1154" w:type="dxa"/>
            <w:vAlign w:val="bottom"/>
          </w:tcPr>
          <w:p w14:paraId="53FF53BE" w14:textId="77777777" w:rsidR="008022B9" w:rsidRPr="006C175B" w:rsidRDefault="008022B9" w:rsidP="006F3E88">
            <w:pPr>
              <w:spacing w:after="0" w:line="240" w:lineRule="auto"/>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17.042.100,00</w:t>
            </w:r>
          </w:p>
        </w:tc>
        <w:tc>
          <w:tcPr>
            <w:tcW w:w="1154" w:type="dxa"/>
            <w:noWrap/>
            <w:vAlign w:val="bottom"/>
          </w:tcPr>
          <w:p w14:paraId="053C78AB" w14:textId="77777777" w:rsidR="008022B9" w:rsidRPr="006C175B" w:rsidRDefault="008022B9" w:rsidP="006F3E88">
            <w:pPr>
              <w:spacing w:after="0" w:line="240" w:lineRule="auto"/>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14.308.660,00</w:t>
            </w:r>
          </w:p>
        </w:tc>
        <w:tc>
          <w:tcPr>
            <w:tcW w:w="1154" w:type="dxa"/>
            <w:noWrap/>
            <w:vAlign w:val="bottom"/>
          </w:tcPr>
          <w:p w14:paraId="7BEDE706" w14:textId="77777777" w:rsidR="008022B9" w:rsidRPr="006C175B" w:rsidRDefault="008022B9" w:rsidP="006F3E88">
            <w:pPr>
              <w:spacing w:after="0" w:line="240" w:lineRule="auto"/>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14.308.660,00</w:t>
            </w:r>
          </w:p>
        </w:tc>
        <w:tc>
          <w:tcPr>
            <w:tcW w:w="1054" w:type="dxa"/>
            <w:noWrap/>
            <w:vAlign w:val="bottom"/>
          </w:tcPr>
          <w:p w14:paraId="70C4C624" w14:textId="77777777" w:rsidR="008022B9" w:rsidRPr="006C175B" w:rsidRDefault="008022B9" w:rsidP="006F3E88">
            <w:pPr>
              <w:spacing w:after="0" w:line="240" w:lineRule="auto"/>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14.308.660,00</w:t>
            </w:r>
          </w:p>
        </w:tc>
      </w:tr>
      <w:tr w:rsidR="006C175B" w:rsidRPr="006C175B" w14:paraId="5FD0AC95" w14:textId="77777777" w:rsidTr="00E067DB">
        <w:trPr>
          <w:trHeight w:val="255"/>
          <w:jc w:val="center"/>
        </w:trPr>
        <w:tc>
          <w:tcPr>
            <w:tcW w:w="694" w:type="dxa"/>
            <w:noWrap/>
            <w:vAlign w:val="bottom"/>
            <w:hideMark/>
          </w:tcPr>
          <w:p w14:paraId="33D1212B" w14:textId="77777777" w:rsidR="008022B9" w:rsidRPr="006C175B" w:rsidRDefault="008022B9" w:rsidP="006F3E88">
            <w:pPr>
              <w:spacing w:after="0" w:line="240" w:lineRule="auto"/>
              <w:jc w:val="center"/>
              <w:rPr>
                <w:rFonts w:ascii="Calibri" w:eastAsia="Calibri" w:hAnsi="Calibri" w:cs="Calibri"/>
                <w:b/>
                <w:bCs/>
                <w:kern w:val="0"/>
                <w:sz w:val="20"/>
                <w:szCs w:val="20"/>
                <w:lang w:eastAsia="hr-HR"/>
                <w14:ligatures w14:val="none"/>
              </w:rPr>
            </w:pPr>
            <w:r w:rsidRPr="006C175B">
              <w:rPr>
                <w:rFonts w:ascii="Calibri" w:eastAsia="Calibri" w:hAnsi="Calibri" w:cs="Calibri"/>
                <w:kern w:val="0"/>
                <w:sz w:val="20"/>
                <w:szCs w:val="20"/>
                <w:lang w:eastAsia="hr-HR"/>
                <w14:ligatures w14:val="none"/>
              </w:rPr>
              <w:t>63</w:t>
            </w:r>
          </w:p>
        </w:tc>
        <w:tc>
          <w:tcPr>
            <w:tcW w:w="2136" w:type="dxa"/>
            <w:noWrap/>
            <w:vAlign w:val="bottom"/>
            <w:hideMark/>
          </w:tcPr>
          <w:p w14:paraId="78F22DDC" w14:textId="77777777" w:rsidR="008022B9" w:rsidRPr="006C175B" w:rsidRDefault="008022B9" w:rsidP="006F3E88">
            <w:pPr>
              <w:spacing w:after="0" w:line="240" w:lineRule="auto"/>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Pomoći iz inozemstva i od subjekata unutar općeg proračuna</w:t>
            </w:r>
          </w:p>
        </w:tc>
        <w:tc>
          <w:tcPr>
            <w:tcW w:w="1154" w:type="dxa"/>
            <w:vAlign w:val="bottom"/>
          </w:tcPr>
          <w:p w14:paraId="7DD63672" w14:textId="77777777" w:rsidR="008022B9" w:rsidRPr="006C175B" w:rsidRDefault="008022B9" w:rsidP="006F3E88">
            <w:pPr>
              <w:spacing w:after="0" w:line="240" w:lineRule="auto"/>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13.641.746,07</w:t>
            </w:r>
          </w:p>
        </w:tc>
        <w:tc>
          <w:tcPr>
            <w:tcW w:w="1154" w:type="dxa"/>
            <w:vAlign w:val="bottom"/>
          </w:tcPr>
          <w:p w14:paraId="1DF3B86A" w14:textId="77777777" w:rsidR="008022B9" w:rsidRPr="006C175B" w:rsidRDefault="008022B9" w:rsidP="006F3E88">
            <w:pPr>
              <w:spacing w:after="0" w:line="240" w:lineRule="auto"/>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20.718.013,00</w:t>
            </w:r>
          </w:p>
        </w:tc>
        <w:tc>
          <w:tcPr>
            <w:tcW w:w="1154" w:type="dxa"/>
            <w:noWrap/>
            <w:vAlign w:val="bottom"/>
          </w:tcPr>
          <w:p w14:paraId="29F67DDF" w14:textId="77777777" w:rsidR="008022B9" w:rsidRPr="006C175B" w:rsidRDefault="008022B9" w:rsidP="006F3E88">
            <w:pPr>
              <w:spacing w:after="0" w:line="240" w:lineRule="auto"/>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34.286.170,00</w:t>
            </w:r>
          </w:p>
        </w:tc>
        <w:tc>
          <w:tcPr>
            <w:tcW w:w="1154" w:type="dxa"/>
            <w:noWrap/>
            <w:vAlign w:val="bottom"/>
          </w:tcPr>
          <w:p w14:paraId="704792CD" w14:textId="77777777" w:rsidR="008022B9" w:rsidRPr="006C175B" w:rsidRDefault="008022B9" w:rsidP="006F3E88">
            <w:pPr>
              <w:spacing w:after="0" w:line="240" w:lineRule="auto"/>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20.348.985,00</w:t>
            </w:r>
          </w:p>
        </w:tc>
        <w:tc>
          <w:tcPr>
            <w:tcW w:w="1054" w:type="dxa"/>
            <w:noWrap/>
            <w:vAlign w:val="bottom"/>
          </w:tcPr>
          <w:p w14:paraId="04D7A48F" w14:textId="77777777" w:rsidR="008022B9" w:rsidRPr="006C175B" w:rsidRDefault="008022B9" w:rsidP="006F3E88">
            <w:pPr>
              <w:spacing w:after="0" w:line="240" w:lineRule="auto"/>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30.965.170,00</w:t>
            </w:r>
          </w:p>
        </w:tc>
      </w:tr>
      <w:tr w:rsidR="006C175B" w:rsidRPr="006C175B" w14:paraId="5476C9C7" w14:textId="77777777" w:rsidTr="00E067DB">
        <w:trPr>
          <w:trHeight w:val="255"/>
          <w:jc w:val="center"/>
        </w:trPr>
        <w:tc>
          <w:tcPr>
            <w:tcW w:w="694" w:type="dxa"/>
            <w:noWrap/>
            <w:vAlign w:val="bottom"/>
            <w:hideMark/>
          </w:tcPr>
          <w:p w14:paraId="6379B787" w14:textId="77777777" w:rsidR="008022B9" w:rsidRPr="006C175B" w:rsidRDefault="008022B9" w:rsidP="006F3E88">
            <w:pPr>
              <w:spacing w:after="0" w:line="240" w:lineRule="auto"/>
              <w:jc w:val="center"/>
              <w:rPr>
                <w:rFonts w:ascii="Calibri" w:eastAsia="Calibri" w:hAnsi="Calibri" w:cs="Calibri"/>
                <w:b/>
                <w:bCs/>
                <w:kern w:val="0"/>
                <w:sz w:val="20"/>
                <w:szCs w:val="20"/>
                <w:lang w:eastAsia="hr-HR"/>
                <w14:ligatures w14:val="none"/>
              </w:rPr>
            </w:pPr>
            <w:r w:rsidRPr="006C175B">
              <w:rPr>
                <w:rFonts w:ascii="Calibri" w:eastAsia="Calibri" w:hAnsi="Calibri" w:cs="Calibri"/>
                <w:kern w:val="0"/>
                <w:sz w:val="20"/>
                <w:szCs w:val="20"/>
                <w:lang w:eastAsia="hr-HR"/>
                <w14:ligatures w14:val="none"/>
              </w:rPr>
              <w:t>64</w:t>
            </w:r>
          </w:p>
        </w:tc>
        <w:tc>
          <w:tcPr>
            <w:tcW w:w="2136" w:type="dxa"/>
            <w:noWrap/>
            <w:vAlign w:val="bottom"/>
            <w:hideMark/>
          </w:tcPr>
          <w:p w14:paraId="4F82A95B" w14:textId="77777777" w:rsidR="008022B9" w:rsidRPr="006C175B" w:rsidRDefault="008022B9" w:rsidP="006F3E88">
            <w:pPr>
              <w:spacing w:after="0" w:line="240" w:lineRule="auto"/>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 xml:space="preserve">Prihodi od imovine </w:t>
            </w:r>
          </w:p>
        </w:tc>
        <w:tc>
          <w:tcPr>
            <w:tcW w:w="1154" w:type="dxa"/>
            <w:vAlign w:val="bottom"/>
          </w:tcPr>
          <w:p w14:paraId="62A7F6CD" w14:textId="77777777" w:rsidR="008022B9" w:rsidRPr="006C175B" w:rsidRDefault="008022B9" w:rsidP="006F3E88">
            <w:pPr>
              <w:spacing w:after="0" w:line="240" w:lineRule="auto"/>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321.627,24</w:t>
            </w:r>
          </w:p>
        </w:tc>
        <w:tc>
          <w:tcPr>
            <w:tcW w:w="1154" w:type="dxa"/>
            <w:vAlign w:val="bottom"/>
          </w:tcPr>
          <w:p w14:paraId="60B40225" w14:textId="77777777" w:rsidR="008022B9" w:rsidRPr="006C175B" w:rsidRDefault="008022B9" w:rsidP="006F3E88">
            <w:pPr>
              <w:spacing w:after="0" w:line="240" w:lineRule="auto"/>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506.340,00</w:t>
            </w:r>
          </w:p>
        </w:tc>
        <w:tc>
          <w:tcPr>
            <w:tcW w:w="1154" w:type="dxa"/>
            <w:noWrap/>
            <w:vAlign w:val="bottom"/>
          </w:tcPr>
          <w:p w14:paraId="74C31FF4" w14:textId="77777777" w:rsidR="008022B9" w:rsidRPr="006C175B" w:rsidRDefault="008022B9" w:rsidP="006F3E88">
            <w:pPr>
              <w:spacing w:after="0" w:line="240" w:lineRule="auto"/>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508.240,00</w:t>
            </w:r>
          </w:p>
        </w:tc>
        <w:tc>
          <w:tcPr>
            <w:tcW w:w="1154" w:type="dxa"/>
            <w:noWrap/>
            <w:vAlign w:val="bottom"/>
          </w:tcPr>
          <w:p w14:paraId="7CADBDA9" w14:textId="77777777" w:rsidR="008022B9" w:rsidRPr="006C175B" w:rsidRDefault="008022B9" w:rsidP="006F3E88">
            <w:pPr>
              <w:spacing w:after="0" w:line="240" w:lineRule="auto"/>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508.240,00</w:t>
            </w:r>
          </w:p>
        </w:tc>
        <w:tc>
          <w:tcPr>
            <w:tcW w:w="1054" w:type="dxa"/>
            <w:noWrap/>
            <w:vAlign w:val="bottom"/>
          </w:tcPr>
          <w:p w14:paraId="3051FD7F" w14:textId="77777777" w:rsidR="008022B9" w:rsidRPr="006C175B" w:rsidRDefault="008022B9" w:rsidP="006F3E88">
            <w:pPr>
              <w:spacing w:after="0" w:line="240" w:lineRule="auto"/>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507.770,00</w:t>
            </w:r>
          </w:p>
        </w:tc>
      </w:tr>
      <w:tr w:rsidR="006C175B" w:rsidRPr="006C175B" w14:paraId="618541DE" w14:textId="77777777" w:rsidTr="00E067DB">
        <w:trPr>
          <w:trHeight w:val="255"/>
          <w:jc w:val="center"/>
        </w:trPr>
        <w:tc>
          <w:tcPr>
            <w:tcW w:w="694" w:type="dxa"/>
            <w:noWrap/>
            <w:vAlign w:val="bottom"/>
            <w:hideMark/>
          </w:tcPr>
          <w:p w14:paraId="6C27AC8F" w14:textId="77777777" w:rsidR="008022B9" w:rsidRPr="006C175B" w:rsidRDefault="008022B9" w:rsidP="006F3E88">
            <w:pPr>
              <w:spacing w:after="0" w:line="240" w:lineRule="auto"/>
              <w:jc w:val="center"/>
              <w:rPr>
                <w:rFonts w:ascii="Calibri" w:eastAsia="Calibri" w:hAnsi="Calibri" w:cs="Calibri"/>
                <w:b/>
                <w:bCs/>
                <w:kern w:val="0"/>
                <w:sz w:val="20"/>
                <w:szCs w:val="20"/>
                <w:lang w:eastAsia="hr-HR"/>
                <w14:ligatures w14:val="none"/>
              </w:rPr>
            </w:pPr>
            <w:r w:rsidRPr="006C175B">
              <w:rPr>
                <w:rFonts w:ascii="Calibri" w:eastAsia="Calibri" w:hAnsi="Calibri" w:cs="Calibri"/>
                <w:kern w:val="0"/>
                <w:sz w:val="20"/>
                <w:szCs w:val="20"/>
                <w:lang w:eastAsia="hr-HR"/>
                <w14:ligatures w14:val="none"/>
              </w:rPr>
              <w:t>65</w:t>
            </w:r>
          </w:p>
        </w:tc>
        <w:tc>
          <w:tcPr>
            <w:tcW w:w="2136" w:type="dxa"/>
            <w:noWrap/>
            <w:vAlign w:val="bottom"/>
            <w:hideMark/>
          </w:tcPr>
          <w:p w14:paraId="4913DEE9" w14:textId="77777777" w:rsidR="008022B9" w:rsidRPr="006C175B" w:rsidRDefault="008022B9" w:rsidP="006F3E88">
            <w:pPr>
              <w:spacing w:after="0" w:line="240" w:lineRule="auto"/>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Prihodi od upravnih i administrativnih pristojbi, pristojbi po posebnim propisima i naknada</w:t>
            </w:r>
          </w:p>
        </w:tc>
        <w:tc>
          <w:tcPr>
            <w:tcW w:w="1154" w:type="dxa"/>
            <w:vAlign w:val="bottom"/>
          </w:tcPr>
          <w:p w14:paraId="1A5B7F51" w14:textId="77777777" w:rsidR="008022B9" w:rsidRPr="006C175B" w:rsidRDefault="008022B9" w:rsidP="006F3E88">
            <w:pPr>
              <w:spacing w:after="0" w:line="240" w:lineRule="auto"/>
              <w:ind w:left="-3585"/>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2.243.607,37</w:t>
            </w:r>
          </w:p>
        </w:tc>
        <w:tc>
          <w:tcPr>
            <w:tcW w:w="1154" w:type="dxa"/>
            <w:vAlign w:val="bottom"/>
          </w:tcPr>
          <w:p w14:paraId="433004C4" w14:textId="77777777" w:rsidR="008022B9" w:rsidRPr="006C175B" w:rsidRDefault="008022B9" w:rsidP="006F3E88">
            <w:pPr>
              <w:spacing w:after="0" w:line="240" w:lineRule="auto"/>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3.177.344,00</w:t>
            </w:r>
          </w:p>
        </w:tc>
        <w:tc>
          <w:tcPr>
            <w:tcW w:w="1154" w:type="dxa"/>
            <w:noWrap/>
            <w:vAlign w:val="bottom"/>
          </w:tcPr>
          <w:p w14:paraId="2433B1D7" w14:textId="77777777" w:rsidR="008022B9" w:rsidRPr="006C175B" w:rsidRDefault="008022B9" w:rsidP="006F3E88">
            <w:pPr>
              <w:spacing w:after="0" w:line="240" w:lineRule="auto"/>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3.207.400,00</w:t>
            </w:r>
          </w:p>
        </w:tc>
        <w:tc>
          <w:tcPr>
            <w:tcW w:w="1154" w:type="dxa"/>
            <w:noWrap/>
            <w:vAlign w:val="bottom"/>
          </w:tcPr>
          <w:p w14:paraId="6E3A4863" w14:textId="77777777" w:rsidR="008022B9" w:rsidRPr="006C175B" w:rsidRDefault="008022B9" w:rsidP="006F3E88">
            <w:pPr>
              <w:spacing w:after="0" w:line="240" w:lineRule="auto"/>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3.207.400,00</w:t>
            </w:r>
          </w:p>
        </w:tc>
        <w:tc>
          <w:tcPr>
            <w:tcW w:w="1054" w:type="dxa"/>
            <w:noWrap/>
            <w:vAlign w:val="bottom"/>
          </w:tcPr>
          <w:p w14:paraId="4CF80283" w14:textId="77777777" w:rsidR="008022B9" w:rsidRPr="006C175B" w:rsidRDefault="008022B9" w:rsidP="006F3E88">
            <w:pPr>
              <w:spacing w:after="0" w:line="240" w:lineRule="auto"/>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3.207.400,00</w:t>
            </w:r>
          </w:p>
        </w:tc>
      </w:tr>
      <w:tr w:rsidR="006C175B" w:rsidRPr="006C175B" w14:paraId="5961310B" w14:textId="77777777" w:rsidTr="00E067DB">
        <w:trPr>
          <w:trHeight w:val="255"/>
          <w:jc w:val="center"/>
        </w:trPr>
        <w:tc>
          <w:tcPr>
            <w:tcW w:w="694" w:type="dxa"/>
            <w:noWrap/>
            <w:vAlign w:val="bottom"/>
            <w:hideMark/>
          </w:tcPr>
          <w:p w14:paraId="503CB92A" w14:textId="77777777" w:rsidR="008022B9" w:rsidRPr="006C175B" w:rsidRDefault="008022B9" w:rsidP="006F3E88">
            <w:pPr>
              <w:spacing w:after="0" w:line="240" w:lineRule="auto"/>
              <w:jc w:val="center"/>
              <w:rPr>
                <w:rFonts w:ascii="Calibri" w:eastAsia="Calibri" w:hAnsi="Calibri" w:cs="Calibri"/>
                <w:b/>
                <w:bCs/>
                <w:kern w:val="0"/>
                <w:sz w:val="20"/>
                <w:szCs w:val="20"/>
                <w:lang w:eastAsia="hr-HR"/>
                <w14:ligatures w14:val="none"/>
              </w:rPr>
            </w:pPr>
            <w:r w:rsidRPr="006C175B">
              <w:rPr>
                <w:rFonts w:ascii="Calibri" w:eastAsia="Calibri" w:hAnsi="Calibri" w:cs="Calibri"/>
                <w:kern w:val="0"/>
                <w:sz w:val="20"/>
                <w:szCs w:val="20"/>
                <w:lang w:eastAsia="hr-HR"/>
                <w14:ligatures w14:val="none"/>
              </w:rPr>
              <w:t>66</w:t>
            </w:r>
          </w:p>
        </w:tc>
        <w:tc>
          <w:tcPr>
            <w:tcW w:w="2136" w:type="dxa"/>
            <w:noWrap/>
            <w:vAlign w:val="bottom"/>
            <w:hideMark/>
          </w:tcPr>
          <w:p w14:paraId="44986017" w14:textId="77777777" w:rsidR="008022B9" w:rsidRPr="006C175B" w:rsidRDefault="008022B9" w:rsidP="006F3E88">
            <w:pPr>
              <w:spacing w:after="0" w:line="240" w:lineRule="auto"/>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 xml:space="preserve">Prihodi od prodaje proizvoda i robe te pruženih usluga i prihodi od donacija </w:t>
            </w:r>
          </w:p>
        </w:tc>
        <w:tc>
          <w:tcPr>
            <w:tcW w:w="1154" w:type="dxa"/>
            <w:vAlign w:val="bottom"/>
          </w:tcPr>
          <w:p w14:paraId="24AB3869" w14:textId="77777777" w:rsidR="008022B9" w:rsidRPr="006C175B" w:rsidRDefault="008022B9" w:rsidP="006F3E88">
            <w:pPr>
              <w:spacing w:after="0" w:line="240" w:lineRule="auto"/>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459.364,13</w:t>
            </w:r>
          </w:p>
        </w:tc>
        <w:tc>
          <w:tcPr>
            <w:tcW w:w="1154" w:type="dxa"/>
            <w:vAlign w:val="bottom"/>
          </w:tcPr>
          <w:p w14:paraId="579FD6C1" w14:textId="77777777" w:rsidR="008022B9" w:rsidRPr="006C175B" w:rsidRDefault="008022B9" w:rsidP="006F3E88">
            <w:pPr>
              <w:spacing w:after="0" w:line="240" w:lineRule="auto"/>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371.943,00</w:t>
            </w:r>
          </w:p>
        </w:tc>
        <w:tc>
          <w:tcPr>
            <w:tcW w:w="1154" w:type="dxa"/>
            <w:noWrap/>
            <w:vAlign w:val="bottom"/>
          </w:tcPr>
          <w:p w14:paraId="29FE9650" w14:textId="77777777" w:rsidR="008022B9" w:rsidRPr="006C175B" w:rsidRDefault="008022B9" w:rsidP="006F3E88">
            <w:pPr>
              <w:spacing w:after="0" w:line="240" w:lineRule="auto"/>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418.750,00</w:t>
            </w:r>
          </w:p>
        </w:tc>
        <w:tc>
          <w:tcPr>
            <w:tcW w:w="1154" w:type="dxa"/>
            <w:noWrap/>
            <w:vAlign w:val="bottom"/>
          </w:tcPr>
          <w:p w14:paraId="26D939A1" w14:textId="77777777" w:rsidR="008022B9" w:rsidRPr="006C175B" w:rsidRDefault="008022B9" w:rsidP="006F3E88">
            <w:pPr>
              <w:spacing w:after="0" w:line="240" w:lineRule="auto"/>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368.215,00</w:t>
            </w:r>
          </w:p>
        </w:tc>
        <w:tc>
          <w:tcPr>
            <w:tcW w:w="1054" w:type="dxa"/>
            <w:noWrap/>
            <w:vAlign w:val="bottom"/>
          </w:tcPr>
          <w:p w14:paraId="7684A2A9" w14:textId="77777777" w:rsidR="008022B9" w:rsidRPr="006C175B" w:rsidRDefault="008022B9" w:rsidP="006F3E88">
            <w:pPr>
              <w:spacing w:after="0" w:line="240" w:lineRule="auto"/>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319.500,00</w:t>
            </w:r>
          </w:p>
        </w:tc>
      </w:tr>
      <w:tr w:rsidR="006C175B" w:rsidRPr="006C175B" w14:paraId="675E7C75" w14:textId="77777777" w:rsidTr="00E067DB">
        <w:trPr>
          <w:trHeight w:val="255"/>
          <w:jc w:val="center"/>
        </w:trPr>
        <w:tc>
          <w:tcPr>
            <w:tcW w:w="694" w:type="dxa"/>
            <w:noWrap/>
            <w:vAlign w:val="bottom"/>
            <w:hideMark/>
          </w:tcPr>
          <w:p w14:paraId="00A35262" w14:textId="77777777" w:rsidR="008022B9" w:rsidRPr="006C175B" w:rsidRDefault="008022B9" w:rsidP="006F3E88">
            <w:pPr>
              <w:spacing w:after="0" w:line="240" w:lineRule="auto"/>
              <w:jc w:val="center"/>
              <w:rPr>
                <w:rFonts w:ascii="Calibri" w:eastAsia="Calibri" w:hAnsi="Calibri" w:cs="Calibri"/>
                <w:b/>
                <w:bCs/>
                <w:kern w:val="0"/>
                <w:sz w:val="20"/>
                <w:szCs w:val="20"/>
                <w:lang w:eastAsia="hr-HR"/>
                <w14:ligatures w14:val="none"/>
              </w:rPr>
            </w:pPr>
            <w:r w:rsidRPr="006C175B">
              <w:rPr>
                <w:rFonts w:ascii="Calibri" w:eastAsia="Calibri" w:hAnsi="Calibri" w:cs="Calibri"/>
                <w:kern w:val="0"/>
                <w:sz w:val="20"/>
                <w:szCs w:val="20"/>
                <w:lang w:eastAsia="hr-HR"/>
                <w14:ligatures w14:val="none"/>
              </w:rPr>
              <w:t>68</w:t>
            </w:r>
          </w:p>
        </w:tc>
        <w:tc>
          <w:tcPr>
            <w:tcW w:w="2136" w:type="dxa"/>
            <w:noWrap/>
            <w:vAlign w:val="bottom"/>
            <w:hideMark/>
          </w:tcPr>
          <w:p w14:paraId="149C35D9" w14:textId="77777777" w:rsidR="008022B9" w:rsidRPr="006C175B" w:rsidRDefault="008022B9" w:rsidP="006F3E88">
            <w:pPr>
              <w:spacing w:after="0" w:line="240" w:lineRule="auto"/>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 xml:space="preserve">Kazne, upravne mjere i ostali prihodi </w:t>
            </w:r>
          </w:p>
        </w:tc>
        <w:tc>
          <w:tcPr>
            <w:tcW w:w="1154" w:type="dxa"/>
            <w:vAlign w:val="bottom"/>
          </w:tcPr>
          <w:p w14:paraId="47CA7ACF" w14:textId="77777777" w:rsidR="008022B9" w:rsidRPr="006C175B" w:rsidRDefault="008022B9" w:rsidP="006F3E88">
            <w:pPr>
              <w:spacing w:after="0" w:line="240" w:lineRule="auto"/>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129.947,77</w:t>
            </w:r>
          </w:p>
        </w:tc>
        <w:tc>
          <w:tcPr>
            <w:tcW w:w="1154" w:type="dxa"/>
            <w:vAlign w:val="bottom"/>
          </w:tcPr>
          <w:p w14:paraId="3DD62649" w14:textId="77777777" w:rsidR="008022B9" w:rsidRPr="006C175B" w:rsidRDefault="008022B9" w:rsidP="006F3E88">
            <w:pPr>
              <w:spacing w:after="0" w:line="240" w:lineRule="auto"/>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252.990,00</w:t>
            </w:r>
          </w:p>
        </w:tc>
        <w:tc>
          <w:tcPr>
            <w:tcW w:w="1154" w:type="dxa"/>
            <w:noWrap/>
            <w:vAlign w:val="bottom"/>
          </w:tcPr>
          <w:p w14:paraId="5B87A0D3" w14:textId="77777777" w:rsidR="008022B9" w:rsidRPr="006C175B" w:rsidRDefault="008022B9" w:rsidP="006F3E88">
            <w:pPr>
              <w:spacing w:after="0" w:line="240" w:lineRule="auto"/>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255.000,00</w:t>
            </w:r>
          </w:p>
        </w:tc>
        <w:tc>
          <w:tcPr>
            <w:tcW w:w="1154" w:type="dxa"/>
            <w:noWrap/>
            <w:vAlign w:val="bottom"/>
          </w:tcPr>
          <w:p w14:paraId="7D31A47A" w14:textId="77777777" w:rsidR="008022B9" w:rsidRPr="006C175B" w:rsidRDefault="008022B9" w:rsidP="006F3E88">
            <w:pPr>
              <w:spacing w:after="0" w:line="240" w:lineRule="auto"/>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255.000,00</w:t>
            </w:r>
          </w:p>
        </w:tc>
        <w:tc>
          <w:tcPr>
            <w:tcW w:w="1054" w:type="dxa"/>
            <w:noWrap/>
            <w:vAlign w:val="bottom"/>
          </w:tcPr>
          <w:p w14:paraId="747FD6C0" w14:textId="77777777" w:rsidR="008022B9" w:rsidRPr="006C175B" w:rsidRDefault="008022B9" w:rsidP="006F3E88">
            <w:pPr>
              <w:spacing w:after="0" w:line="240" w:lineRule="auto"/>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255.000,00</w:t>
            </w:r>
          </w:p>
        </w:tc>
      </w:tr>
      <w:tr w:rsidR="006C175B" w:rsidRPr="006C175B" w14:paraId="626B8A04" w14:textId="77777777" w:rsidTr="00BE0A5F">
        <w:trPr>
          <w:trHeight w:val="255"/>
          <w:jc w:val="center"/>
        </w:trPr>
        <w:tc>
          <w:tcPr>
            <w:tcW w:w="694" w:type="dxa"/>
            <w:shd w:val="clear" w:color="auto" w:fill="C1E4F5" w:themeFill="accent1" w:themeFillTint="33"/>
            <w:noWrap/>
            <w:vAlign w:val="bottom"/>
            <w:hideMark/>
          </w:tcPr>
          <w:p w14:paraId="2ED98652" w14:textId="77777777" w:rsidR="008022B9" w:rsidRPr="006C175B" w:rsidRDefault="008022B9" w:rsidP="006F3E88">
            <w:pPr>
              <w:spacing w:after="0" w:line="240" w:lineRule="auto"/>
              <w:jc w:val="center"/>
              <w:rPr>
                <w:rFonts w:ascii="Calibri" w:eastAsia="Calibri" w:hAnsi="Calibri" w:cs="Calibri"/>
                <w:b/>
                <w:bCs/>
                <w:kern w:val="0"/>
                <w:sz w:val="20"/>
                <w:szCs w:val="20"/>
                <w:lang w:eastAsia="hr-HR"/>
                <w14:ligatures w14:val="none"/>
              </w:rPr>
            </w:pPr>
            <w:r w:rsidRPr="006C175B">
              <w:rPr>
                <w:rFonts w:ascii="Calibri" w:eastAsia="Calibri" w:hAnsi="Calibri" w:cs="Calibri"/>
                <w:b/>
                <w:bCs/>
                <w:kern w:val="0"/>
                <w:sz w:val="20"/>
                <w:szCs w:val="20"/>
                <w:lang w:eastAsia="hr-HR"/>
                <w14:ligatures w14:val="none"/>
              </w:rPr>
              <w:t>7</w:t>
            </w:r>
          </w:p>
        </w:tc>
        <w:tc>
          <w:tcPr>
            <w:tcW w:w="2136" w:type="dxa"/>
            <w:shd w:val="clear" w:color="auto" w:fill="C1E4F5" w:themeFill="accent1" w:themeFillTint="33"/>
            <w:noWrap/>
            <w:vAlign w:val="bottom"/>
            <w:hideMark/>
          </w:tcPr>
          <w:p w14:paraId="6A02CE41" w14:textId="77777777" w:rsidR="008022B9" w:rsidRPr="006C175B" w:rsidRDefault="008022B9" w:rsidP="006F3E88">
            <w:pPr>
              <w:spacing w:after="0" w:line="240" w:lineRule="auto"/>
              <w:rPr>
                <w:rFonts w:ascii="Calibri" w:eastAsia="Calibri" w:hAnsi="Calibri" w:cs="Calibri"/>
                <w:b/>
                <w:bCs/>
                <w:kern w:val="0"/>
                <w:sz w:val="20"/>
                <w:szCs w:val="20"/>
                <w:lang w:eastAsia="hr-HR"/>
                <w14:ligatures w14:val="none"/>
              </w:rPr>
            </w:pPr>
            <w:r w:rsidRPr="006C175B">
              <w:rPr>
                <w:rFonts w:ascii="Calibri" w:eastAsia="Calibri" w:hAnsi="Calibri" w:cs="Calibri"/>
                <w:b/>
                <w:bCs/>
                <w:kern w:val="0"/>
                <w:sz w:val="20"/>
                <w:szCs w:val="20"/>
                <w:lang w:eastAsia="hr-HR"/>
                <w14:ligatures w14:val="none"/>
              </w:rPr>
              <w:t>Prihodi od prodaje nefinancijske imovine</w:t>
            </w:r>
          </w:p>
        </w:tc>
        <w:tc>
          <w:tcPr>
            <w:tcW w:w="1154" w:type="dxa"/>
            <w:shd w:val="clear" w:color="auto" w:fill="C1E4F5" w:themeFill="accent1" w:themeFillTint="33"/>
            <w:vAlign w:val="bottom"/>
          </w:tcPr>
          <w:p w14:paraId="08AF84FC" w14:textId="77777777" w:rsidR="008022B9" w:rsidRPr="006C175B" w:rsidRDefault="008022B9" w:rsidP="006F3E88">
            <w:pPr>
              <w:spacing w:after="0" w:line="240" w:lineRule="auto"/>
              <w:jc w:val="right"/>
              <w:rPr>
                <w:rFonts w:ascii="Calibri" w:eastAsia="Calibri" w:hAnsi="Calibri" w:cs="Calibri"/>
                <w:b/>
                <w:bCs/>
                <w:kern w:val="0"/>
                <w:sz w:val="20"/>
                <w:szCs w:val="20"/>
                <w:lang w:eastAsia="hr-HR"/>
                <w14:ligatures w14:val="none"/>
              </w:rPr>
            </w:pPr>
            <w:r w:rsidRPr="006C175B">
              <w:rPr>
                <w:rFonts w:ascii="Calibri" w:eastAsia="Calibri" w:hAnsi="Calibri" w:cs="Calibri"/>
                <w:b/>
                <w:bCs/>
                <w:kern w:val="0"/>
                <w:sz w:val="20"/>
                <w:szCs w:val="20"/>
                <w:lang w:eastAsia="hr-HR"/>
                <w14:ligatures w14:val="none"/>
              </w:rPr>
              <w:t>127.815,79</w:t>
            </w:r>
          </w:p>
        </w:tc>
        <w:tc>
          <w:tcPr>
            <w:tcW w:w="1154" w:type="dxa"/>
            <w:shd w:val="clear" w:color="auto" w:fill="C1E4F5" w:themeFill="accent1" w:themeFillTint="33"/>
            <w:vAlign w:val="bottom"/>
          </w:tcPr>
          <w:p w14:paraId="508D6434" w14:textId="77777777" w:rsidR="008022B9" w:rsidRPr="006C175B" w:rsidRDefault="008022B9" w:rsidP="006F3E88">
            <w:pPr>
              <w:spacing w:after="0" w:line="240" w:lineRule="auto"/>
              <w:jc w:val="right"/>
              <w:rPr>
                <w:rFonts w:ascii="Calibri" w:eastAsia="Calibri" w:hAnsi="Calibri" w:cs="Calibri"/>
                <w:b/>
                <w:bCs/>
                <w:kern w:val="0"/>
                <w:sz w:val="20"/>
                <w:szCs w:val="20"/>
                <w:lang w:eastAsia="hr-HR"/>
                <w14:ligatures w14:val="none"/>
              </w:rPr>
            </w:pPr>
            <w:r w:rsidRPr="006C175B">
              <w:rPr>
                <w:rFonts w:ascii="Calibri" w:eastAsia="Calibri" w:hAnsi="Calibri" w:cs="Calibri"/>
                <w:b/>
                <w:bCs/>
                <w:kern w:val="0"/>
                <w:sz w:val="20"/>
                <w:szCs w:val="20"/>
                <w:lang w:eastAsia="hr-HR"/>
                <w14:ligatures w14:val="none"/>
              </w:rPr>
              <w:t>620.000,00</w:t>
            </w:r>
          </w:p>
        </w:tc>
        <w:tc>
          <w:tcPr>
            <w:tcW w:w="1154" w:type="dxa"/>
            <w:shd w:val="clear" w:color="auto" w:fill="C1E4F5" w:themeFill="accent1" w:themeFillTint="33"/>
            <w:noWrap/>
            <w:vAlign w:val="bottom"/>
          </w:tcPr>
          <w:p w14:paraId="5B4A029E" w14:textId="77777777" w:rsidR="008022B9" w:rsidRPr="006C175B" w:rsidRDefault="008022B9" w:rsidP="006F3E88">
            <w:pPr>
              <w:spacing w:after="0" w:line="240" w:lineRule="auto"/>
              <w:jc w:val="right"/>
              <w:rPr>
                <w:rFonts w:ascii="Calibri" w:eastAsia="Calibri" w:hAnsi="Calibri" w:cs="Calibri"/>
                <w:b/>
                <w:bCs/>
                <w:kern w:val="0"/>
                <w:sz w:val="20"/>
                <w:szCs w:val="20"/>
                <w:lang w:eastAsia="hr-HR"/>
                <w14:ligatures w14:val="none"/>
              </w:rPr>
            </w:pPr>
            <w:r w:rsidRPr="006C175B">
              <w:rPr>
                <w:rFonts w:ascii="Calibri" w:eastAsia="Calibri" w:hAnsi="Calibri" w:cs="Calibri"/>
                <w:b/>
                <w:bCs/>
                <w:kern w:val="0"/>
                <w:sz w:val="20"/>
                <w:szCs w:val="20"/>
                <w:lang w:eastAsia="hr-HR"/>
                <w14:ligatures w14:val="none"/>
              </w:rPr>
              <w:t>300.000,00</w:t>
            </w:r>
          </w:p>
        </w:tc>
        <w:tc>
          <w:tcPr>
            <w:tcW w:w="1154" w:type="dxa"/>
            <w:shd w:val="clear" w:color="auto" w:fill="C1E4F5" w:themeFill="accent1" w:themeFillTint="33"/>
            <w:noWrap/>
            <w:vAlign w:val="bottom"/>
          </w:tcPr>
          <w:p w14:paraId="41535E89" w14:textId="77777777" w:rsidR="008022B9" w:rsidRPr="006C175B" w:rsidRDefault="008022B9" w:rsidP="006F3E88">
            <w:pPr>
              <w:spacing w:after="0" w:line="240" w:lineRule="auto"/>
              <w:jc w:val="right"/>
              <w:rPr>
                <w:rFonts w:ascii="Calibri" w:eastAsia="Calibri" w:hAnsi="Calibri" w:cs="Calibri"/>
                <w:b/>
                <w:bCs/>
                <w:kern w:val="0"/>
                <w:sz w:val="20"/>
                <w:szCs w:val="20"/>
                <w:lang w:eastAsia="hr-HR"/>
                <w14:ligatures w14:val="none"/>
              </w:rPr>
            </w:pPr>
            <w:r w:rsidRPr="006C175B">
              <w:rPr>
                <w:rFonts w:ascii="Calibri" w:eastAsia="Calibri" w:hAnsi="Calibri" w:cs="Calibri"/>
                <w:b/>
                <w:bCs/>
                <w:kern w:val="0"/>
                <w:sz w:val="20"/>
                <w:szCs w:val="20"/>
                <w:lang w:eastAsia="hr-HR"/>
                <w14:ligatures w14:val="none"/>
              </w:rPr>
              <w:t>300.000,00</w:t>
            </w:r>
          </w:p>
        </w:tc>
        <w:tc>
          <w:tcPr>
            <w:tcW w:w="1054" w:type="dxa"/>
            <w:shd w:val="clear" w:color="auto" w:fill="C1E4F5" w:themeFill="accent1" w:themeFillTint="33"/>
            <w:noWrap/>
            <w:vAlign w:val="bottom"/>
          </w:tcPr>
          <w:p w14:paraId="365E8044" w14:textId="77777777" w:rsidR="008022B9" w:rsidRPr="006C175B" w:rsidRDefault="008022B9" w:rsidP="006F3E88">
            <w:pPr>
              <w:spacing w:after="0" w:line="240" w:lineRule="auto"/>
              <w:jc w:val="right"/>
              <w:rPr>
                <w:rFonts w:ascii="Calibri" w:eastAsia="Calibri" w:hAnsi="Calibri" w:cs="Calibri"/>
                <w:b/>
                <w:bCs/>
                <w:kern w:val="0"/>
                <w:sz w:val="20"/>
                <w:szCs w:val="20"/>
                <w:lang w:eastAsia="hr-HR"/>
                <w14:ligatures w14:val="none"/>
              </w:rPr>
            </w:pPr>
            <w:r w:rsidRPr="006C175B">
              <w:rPr>
                <w:rFonts w:ascii="Calibri" w:eastAsia="Calibri" w:hAnsi="Calibri" w:cs="Calibri"/>
                <w:b/>
                <w:bCs/>
                <w:kern w:val="0"/>
                <w:sz w:val="20"/>
                <w:szCs w:val="20"/>
                <w:lang w:eastAsia="hr-HR"/>
                <w14:ligatures w14:val="none"/>
              </w:rPr>
              <w:t>300.000,00</w:t>
            </w:r>
          </w:p>
        </w:tc>
      </w:tr>
      <w:tr w:rsidR="006C175B" w:rsidRPr="006C175B" w14:paraId="6560A4FF" w14:textId="77777777" w:rsidTr="00E067DB">
        <w:trPr>
          <w:trHeight w:val="255"/>
          <w:jc w:val="center"/>
        </w:trPr>
        <w:tc>
          <w:tcPr>
            <w:tcW w:w="694" w:type="dxa"/>
            <w:noWrap/>
            <w:vAlign w:val="bottom"/>
            <w:hideMark/>
          </w:tcPr>
          <w:p w14:paraId="529AA913" w14:textId="77777777" w:rsidR="008022B9" w:rsidRPr="006C175B" w:rsidRDefault="008022B9" w:rsidP="006F3E88">
            <w:pPr>
              <w:spacing w:after="0" w:line="240" w:lineRule="auto"/>
              <w:jc w:val="center"/>
              <w:rPr>
                <w:rFonts w:ascii="Calibri" w:eastAsia="Calibri" w:hAnsi="Calibri" w:cs="Calibri"/>
                <w:b/>
                <w:bCs/>
                <w:kern w:val="0"/>
                <w:sz w:val="20"/>
                <w:szCs w:val="20"/>
                <w:lang w:eastAsia="hr-HR"/>
                <w14:ligatures w14:val="none"/>
              </w:rPr>
            </w:pPr>
            <w:r w:rsidRPr="006C175B">
              <w:rPr>
                <w:rFonts w:ascii="Calibri" w:eastAsia="Calibri" w:hAnsi="Calibri" w:cs="Calibri"/>
                <w:kern w:val="0"/>
                <w:sz w:val="20"/>
                <w:szCs w:val="20"/>
                <w:lang w:eastAsia="hr-HR"/>
                <w14:ligatures w14:val="none"/>
              </w:rPr>
              <w:t>71</w:t>
            </w:r>
          </w:p>
        </w:tc>
        <w:tc>
          <w:tcPr>
            <w:tcW w:w="2136" w:type="dxa"/>
            <w:noWrap/>
            <w:vAlign w:val="bottom"/>
            <w:hideMark/>
          </w:tcPr>
          <w:p w14:paraId="12550DC7" w14:textId="77777777" w:rsidR="008022B9" w:rsidRPr="006C175B" w:rsidRDefault="008022B9" w:rsidP="006F3E88">
            <w:pPr>
              <w:spacing w:after="0" w:line="240" w:lineRule="auto"/>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 xml:space="preserve">Prihodi od prodaje </w:t>
            </w:r>
            <w:proofErr w:type="spellStart"/>
            <w:r w:rsidRPr="006C175B">
              <w:rPr>
                <w:rFonts w:ascii="Calibri" w:eastAsia="Calibri" w:hAnsi="Calibri" w:cs="Calibri"/>
                <w:kern w:val="0"/>
                <w:sz w:val="20"/>
                <w:szCs w:val="20"/>
                <w:lang w:eastAsia="hr-HR"/>
                <w14:ligatures w14:val="none"/>
              </w:rPr>
              <w:t>neproizvedene</w:t>
            </w:r>
            <w:proofErr w:type="spellEnd"/>
            <w:r w:rsidRPr="006C175B">
              <w:rPr>
                <w:rFonts w:ascii="Calibri" w:eastAsia="Calibri" w:hAnsi="Calibri" w:cs="Calibri"/>
                <w:kern w:val="0"/>
                <w:sz w:val="20"/>
                <w:szCs w:val="20"/>
                <w:lang w:eastAsia="hr-HR"/>
                <w14:ligatures w14:val="none"/>
              </w:rPr>
              <w:t xml:space="preserve"> dugotrajne imovine </w:t>
            </w:r>
          </w:p>
        </w:tc>
        <w:tc>
          <w:tcPr>
            <w:tcW w:w="1154" w:type="dxa"/>
            <w:vAlign w:val="bottom"/>
          </w:tcPr>
          <w:p w14:paraId="63FE56E5" w14:textId="77777777" w:rsidR="008022B9" w:rsidRPr="006C175B" w:rsidRDefault="008022B9" w:rsidP="006F3E88">
            <w:pPr>
              <w:spacing w:after="0" w:line="240" w:lineRule="auto"/>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107.955,90</w:t>
            </w:r>
          </w:p>
        </w:tc>
        <w:tc>
          <w:tcPr>
            <w:tcW w:w="1154" w:type="dxa"/>
            <w:vAlign w:val="bottom"/>
          </w:tcPr>
          <w:p w14:paraId="2F587399" w14:textId="77777777" w:rsidR="008022B9" w:rsidRPr="006C175B" w:rsidRDefault="008022B9" w:rsidP="006F3E88">
            <w:pPr>
              <w:spacing w:after="0" w:line="240" w:lineRule="auto"/>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327.000,00</w:t>
            </w:r>
          </w:p>
        </w:tc>
        <w:tc>
          <w:tcPr>
            <w:tcW w:w="1154" w:type="dxa"/>
            <w:noWrap/>
            <w:vAlign w:val="bottom"/>
          </w:tcPr>
          <w:p w14:paraId="6F577757" w14:textId="77777777" w:rsidR="008022B9" w:rsidRPr="006C175B" w:rsidRDefault="008022B9" w:rsidP="006F3E88">
            <w:pPr>
              <w:spacing w:after="0" w:line="240" w:lineRule="auto"/>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180.000,00</w:t>
            </w:r>
          </w:p>
        </w:tc>
        <w:tc>
          <w:tcPr>
            <w:tcW w:w="1154" w:type="dxa"/>
            <w:noWrap/>
            <w:vAlign w:val="bottom"/>
          </w:tcPr>
          <w:p w14:paraId="098A3EBE" w14:textId="77777777" w:rsidR="008022B9" w:rsidRPr="006C175B" w:rsidRDefault="008022B9" w:rsidP="006F3E88">
            <w:pPr>
              <w:spacing w:after="0" w:line="240" w:lineRule="auto"/>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180.000,00</w:t>
            </w:r>
          </w:p>
        </w:tc>
        <w:tc>
          <w:tcPr>
            <w:tcW w:w="1054" w:type="dxa"/>
            <w:noWrap/>
            <w:vAlign w:val="bottom"/>
          </w:tcPr>
          <w:p w14:paraId="1795B580" w14:textId="77777777" w:rsidR="008022B9" w:rsidRPr="006C175B" w:rsidRDefault="008022B9" w:rsidP="006F3E88">
            <w:pPr>
              <w:spacing w:after="0" w:line="240" w:lineRule="auto"/>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180.000,00</w:t>
            </w:r>
          </w:p>
        </w:tc>
      </w:tr>
      <w:tr w:rsidR="006C175B" w:rsidRPr="006C175B" w14:paraId="3A0A7045" w14:textId="77777777" w:rsidTr="00E067DB">
        <w:trPr>
          <w:trHeight w:val="255"/>
          <w:jc w:val="center"/>
        </w:trPr>
        <w:tc>
          <w:tcPr>
            <w:tcW w:w="694" w:type="dxa"/>
            <w:noWrap/>
            <w:vAlign w:val="bottom"/>
            <w:hideMark/>
          </w:tcPr>
          <w:p w14:paraId="47A6BF00" w14:textId="77777777" w:rsidR="008022B9" w:rsidRPr="006C175B" w:rsidRDefault="008022B9" w:rsidP="006F3E88">
            <w:pPr>
              <w:spacing w:after="0" w:line="240" w:lineRule="auto"/>
              <w:jc w:val="center"/>
              <w:rPr>
                <w:rFonts w:ascii="Calibri" w:eastAsia="Calibri" w:hAnsi="Calibri" w:cs="Calibri"/>
                <w:b/>
                <w:bCs/>
                <w:kern w:val="0"/>
                <w:sz w:val="20"/>
                <w:szCs w:val="20"/>
                <w:lang w:eastAsia="hr-HR"/>
                <w14:ligatures w14:val="none"/>
              </w:rPr>
            </w:pPr>
            <w:r w:rsidRPr="006C175B">
              <w:rPr>
                <w:rFonts w:ascii="Calibri" w:eastAsia="Calibri" w:hAnsi="Calibri" w:cs="Calibri"/>
                <w:kern w:val="0"/>
                <w:sz w:val="20"/>
                <w:szCs w:val="20"/>
                <w:lang w:eastAsia="hr-HR"/>
                <w14:ligatures w14:val="none"/>
              </w:rPr>
              <w:t>72</w:t>
            </w:r>
          </w:p>
        </w:tc>
        <w:tc>
          <w:tcPr>
            <w:tcW w:w="2136" w:type="dxa"/>
            <w:noWrap/>
            <w:vAlign w:val="bottom"/>
            <w:hideMark/>
          </w:tcPr>
          <w:p w14:paraId="62FA4036" w14:textId="77777777" w:rsidR="008022B9" w:rsidRPr="006C175B" w:rsidRDefault="008022B9" w:rsidP="006F3E88">
            <w:pPr>
              <w:spacing w:after="0" w:line="240" w:lineRule="auto"/>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Prihodi od prodaje proizvedene dugotrajne imovine</w:t>
            </w:r>
          </w:p>
        </w:tc>
        <w:tc>
          <w:tcPr>
            <w:tcW w:w="1154" w:type="dxa"/>
            <w:vAlign w:val="bottom"/>
          </w:tcPr>
          <w:p w14:paraId="357E2FF5" w14:textId="77777777" w:rsidR="008022B9" w:rsidRPr="006C175B" w:rsidRDefault="008022B9" w:rsidP="006F3E88">
            <w:pPr>
              <w:spacing w:after="0" w:line="240" w:lineRule="auto"/>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19.859,89</w:t>
            </w:r>
          </w:p>
        </w:tc>
        <w:tc>
          <w:tcPr>
            <w:tcW w:w="1154" w:type="dxa"/>
            <w:vAlign w:val="bottom"/>
          </w:tcPr>
          <w:p w14:paraId="4502A9C3" w14:textId="77777777" w:rsidR="008022B9" w:rsidRPr="006C175B" w:rsidRDefault="008022B9" w:rsidP="006F3E88">
            <w:pPr>
              <w:spacing w:after="0" w:line="240" w:lineRule="auto"/>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293.000,00</w:t>
            </w:r>
          </w:p>
        </w:tc>
        <w:tc>
          <w:tcPr>
            <w:tcW w:w="1154" w:type="dxa"/>
            <w:noWrap/>
            <w:vAlign w:val="bottom"/>
          </w:tcPr>
          <w:p w14:paraId="12377CED" w14:textId="77777777" w:rsidR="008022B9" w:rsidRPr="006C175B" w:rsidRDefault="008022B9" w:rsidP="006F3E88">
            <w:pPr>
              <w:spacing w:after="0" w:line="240" w:lineRule="auto"/>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120.000,00</w:t>
            </w:r>
          </w:p>
        </w:tc>
        <w:tc>
          <w:tcPr>
            <w:tcW w:w="1154" w:type="dxa"/>
            <w:noWrap/>
            <w:vAlign w:val="bottom"/>
          </w:tcPr>
          <w:p w14:paraId="75C056D4" w14:textId="77777777" w:rsidR="008022B9" w:rsidRPr="006C175B" w:rsidRDefault="008022B9" w:rsidP="006F3E88">
            <w:pPr>
              <w:spacing w:after="0" w:line="240" w:lineRule="auto"/>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120.000,00</w:t>
            </w:r>
          </w:p>
        </w:tc>
        <w:tc>
          <w:tcPr>
            <w:tcW w:w="1054" w:type="dxa"/>
            <w:noWrap/>
            <w:vAlign w:val="bottom"/>
          </w:tcPr>
          <w:p w14:paraId="6ECFEED6" w14:textId="77777777" w:rsidR="008022B9" w:rsidRPr="006C175B" w:rsidRDefault="008022B9" w:rsidP="006F3E88">
            <w:pPr>
              <w:spacing w:after="0" w:line="240" w:lineRule="auto"/>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120.000,00</w:t>
            </w:r>
          </w:p>
        </w:tc>
      </w:tr>
      <w:tr w:rsidR="006C175B" w:rsidRPr="006C175B" w14:paraId="1AE4786E" w14:textId="77777777" w:rsidTr="00BE0A5F">
        <w:trPr>
          <w:trHeight w:val="255"/>
          <w:jc w:val="center"/>
        </w:trPr>
        <w:tc>
          <w:tcPr>
            <w:tcW w:w="694" w:type="dxa"/>
            <w:shd w:val="clear" w:color="auto" w:fill="C1E4F5" w:themeFill="accent1" w:themeFillTint="33"/>
            <w:noWrap/>
            <w:vAlign w:val="bottom"/>
          </w:tcPr>
          <w:p w14:paraId="3D81C987" w14:textId="77777777" w:rsidR="008022B9" w:rsidRPr="006C175B" w:rsidRDefault="008022B9" w:rsidP="006F3E88">
            <w:pPr>
              <w:spacing w:after="0" w:line="240" w:lineRule="auto"/>
              <w:jc w:val="center"/>
              <w:rPr>
                <w:rFonts w:ascii="Calibri" w:eastAsia="Calibri" w:hAnsi="Calibri" w:cs="Calibri"/>
                <w:b/>
                <w:bCs/>
                <w:kern w:val="0"/>
                <w:sz w:val="20"/>
                <w:szCs w:val="20"/>
                <w:lang w:eastAsia="hr-HR"/>
                <w14:ligatures w14:val="none"/>
              </w:rPr>
            </w:pPr>
            <w:r w:rsidRPr="006C175B">
              <w:rPr>
                <w:rFonts w:ascii="Calibri" w:eastAsia="Calibri" w:hAnsi="Calibri" w:cs="Calibri"/>
                <w:b/>
                <w:bCs/>
                <w:kern w:val="0"/>
                <w:sz w:val="20"/>
                <w:szCs w:val="20"/>
                <w:lang w:eastAsia="hr-HR"/>
                <w14:ligatures w14:val="none"/>
              </w:rPr>
              <w:t>8</w:t>
            </w:r>
          </w:p>
        </w:tc>
        <w:tc>
          <w:tcPr>
            <w:tcW w:w="2136" w:type="dxa"/>
            <w:shd w:val="clear" w:color="auto" w:fill="C1E4F5" w:themeFill="accent1" w:themeFillTint="33"/>
            <w:noWrap/>
            <w:vAlign w:val="bottom"/>
          </w:tcPr>
          <w:p w14:paraId="371D1E4E" w14:textId="77777777" w:rsidR="008022B9" w:rsidRPr="006C175B" w:rsidRDefault="008022B9" w:rsidP="006F3E88">
            <w:pPr>
              <w:spacing w:after="0" w:line="240" w:lineRule="auto"/>
              <w:rPr>
                <w:rFonts w:ascii="Calibri" w:eastAsia="Calibri" w:hAnsi="Calibri" w:cs="Calibri"/>
                <w:b/>
                <w:bCs/>
                <w:kern w:val="0"/>
                <w:sz w:val="20"/>
                <w:szCs w:val="20"/>
                <w:lang w:eastAsia="hr-HR"/>
                <w14:ligatures w14:val="none"/>
              </w:rPr>
            </w:pPr>
            <w:r w:rsidRPr="006C175B">
              <w:rPr>
                <w:rFonts w:ascii="Calibri" w:eastAsia="Calibri" w:hAnsi="Calibri" w:cs="Calibri"/>
                <w:b/>
                <w:bCs/>
                <w:kern w:val="0"/>
                <w:sz w:val="20"/>
                <w:szCs w:val="20"/>
                <w:lang w:eastAsia="hr-HR"/>
                <w14:ligatures w14:val="none"/>
              </w:rPr>
              <w:t>Primici od financijske imovine i zaduživanja</w:t>
            </w:r>
          </w:p>
        </w:tc>
        <w:tc>
          <w:tcPr>
            <w:tcW w:w="1154" w:type="dxa"/>
            <w:shd w:val="clear" w:color="auto" w:fill="C1E4F5" w:themeFill="accent1" w:themeFillTint="33"/>
            <w:vAlign w:val="bottom"/>
          </w:tcPr>
          <w:p w14:paraId="73205D24" w14:textId="77777777" w:rsidR="008022B9" w:rsidRPr="006C175B" w:rsidRDefault="008022B9" w:rsidP="006F3E88">
            <w:pPr>
              <w:spacing w:after="0" w:line="240" w:lineRule="auto"/>
              <w:jc w:val="right"/>
              <w:rPr>
                <w:rFonts w:ascii="Calibri" w:eastAsia="Calibri" w:hAnsi="Calibri" w:cs="Calibri"/>
                <w:b/>
                <w:bCs/>
                <w:kern w:val="0"/>
                <w:sz w:val="20"/>
                <w:szCs w:val="20"/>
                <w:lang w:eastAsia="hr-HR"/>
                <w14:ligatures w14:val="none"/>
              </w:rPr>
            </w:pPr>
            <w:r w:rsidRPr="006C175B">
              <w:rPr>
                <w:rFonts w:ascii="Calibri" w:eastAsia="Calibri" w:hAnsi="Calibri" w:cs="Calibri"/>
                <w:b/>
                <w:bCs/>
                <w:kern w:val="0"/>
                <w:sz w:val="20"/>
                <w:szCs w:val="20"/>
                <w:lang w:eastAsia="hr-HR"/>
                <w14:ligatures w14:val="none"/>
              </w:rPr>
              <w:t>0,00</w:t>
            </w:r>
          </w:p>
        </w:tc>
        <w:tc>
          <w:tcPr>
            <w:tcW w:w="1154" w:type="dxa"/>
            <w:shd w:val="clear" w:color="auto" w:fill="C1E4F5" w:themeFill="accent1" w:themeFillTint="33"/>
            <w:vAlign w:val="bottom"/>
          </w:tcPr>
          <w:p w14:paraId="3BA220DE" w14:textId="77777777" w:rsidR="008022B9" w:rsidRPr="006C175B" w:rsidRDefault="008022B9" w:rsidP="006F3E88">
            <w:pPr>
              <w:spacing w:after="0" w:line="240" w:lineRule="auto"/>
              <w:jc w:val="right"/>
              <w:rPr>
                <w:rFonts w:ascii="Calibri" w:eastAsia="Calibri" w:hAnsi="Calibri" w:cs="Calibri"/>
                <w:b/>
                <w:bCs/>
                <w:kern w:val="0"/>
                <w:sz w:val="20"/>
                <w:szCs w:val="20"/>
                <w:lang w:eastAsia="hr-HR"/>
                <w14:ligatures w14:val="none"/>
              </w:rPr>
            </w:pPr>
            <w:r w:rsidRPr="006C175B">
              <w:rPr>
                <w:rFonts w:ascii="Calibri" w:eastAsia="Calibri" w:hAnsi="Calibri" w:cs="Calibri"/>
                <w:b/>
                <w:bCs/>
                <w:kern w:val="0"/>
                <w:sz w:val="20"/>
                <w:szCs w:val="20"/>
                <w:lang w:eastAsia="hr-HR"/>
                <w14:ligatures w14:val="none"/>
              </w:rPr>
              <w:t>4.502.500,00</w:t>
            </w:r>
          </w:p>
        </w:tc>
        <w:tc>
          <w:tcPr>
            <w:tcW w:w="1154" w:type="dxa"/>
            <w:shd w:val="clear" w:color="auto" w:fill="C1E4F5" w:themeFill="accent1" w:themeFillTint="33"/>
            <w:noWrap/>
            <w:vAlign w:val="bottom"/>
          </w:tcPr>
          <w:p w14:paraId="55D3C8FA" w14:textId="77777777" w:rsidR="008022B9" w:rsidRPr="006C175B" w:rsidRDefault="008022B9" w:rsidP="006F3E88">
            <w:pPr>
              <w:spacing w:after="0" w:line="240" w:lineRule="auto"/>
              <w:jc w:val="right"/>
              <w:rPr>
                <w:rFonts w:ascii="Calibri" w:eastAsia="Calibri" w:hAnsi="Calibri" w:cs="Calibri"/>
                <w:b/>
                <w:bCs/>
                <w:kern w:val="0"/>
                <w:sz w:val="20"/>
                <w:szCs w:val="20"/>
                <w:lang w:eastAsia="hr-HR"/>
                <w14:ligatures w14:val="none"/>
              </w:rPr>
            </w:pPr>
            <w:r w:rsidRPr="006C175B">
              <w:rPr>
                <w:rFonts w:ascii="Calibri" w:eastAsia="Calibri" w:hAnsi="Calibri" w:cs="Calibri"/>
                <w:b/>
                <w:bCs/>
                <w:kern w:val="0"/>
                <w:sz w:val="20"/>
                <w:szCs w:val="20"/>
                <w:lang w:eastAsia="hr-HR"/>
                <w14:ligatures w14:val="none"/>
              </w:rPr>
              <w:t>2.502.500,00</w:t>
            </w:r>
          </w:p>
        </w:tc>
        <w:tc>
          <w:tcPr>
            <w:tcW w:w="1154" w:type="dxa"/>
            <w:shd w:val="clear" w:color="auto" w:fill="C1E4F5" w:themeFill="accent1" w:themeFillTint="33"/>
            <w:noWrap/>
            <w:vAlign w:val="bottom"/>
          </w:tcPr>
          <w:p w14:paraId="38D200FA" w14:textId="77777777" w:rsidR="008022B9" w:rsidRPr="006C175B" w:rsidRDefault="008022B9" w:rsidP="006F3E88">
            <w:pPr>
              <w:spacing w:after="0" w:line="240" w:lineRule="auto"/>
              <w:jc w:val="right"/>
              <w:rPr>
                <w:rFonts w:ascii="Calibri" w:eastAsia="Calibri" w:hAnsi="Calibri" w:cs="Calibri"/>
                <w:b/>
                <w:bCs/>
                <w:kern w:val="0"/>
                <w:sz w:val="20"/>
                <w:szCs w:val="20"/>
                <w:lang w:eastAsia="hr-HR"/>
                <w14:ligatures w14:val="none"/>
              </w:rPr>
            </w:pPr>
            <w:r w:rsidRPr="006C175B">
              <w:rPr>
                <w:rFonts w:ascii="Calibri" w:eastAsia="Calibri" w:hAnsi="Calibri" w:cs="Calibri"/>
                <w:b/>
                <w:bCs/>
                <w:kern w:val="0"/>
                <w:sz w:val="20"/>
                <w:szCs w:val="20"/>
                <w:lang w:eastAsia="hr-HR"/>
                <w14:ligatures w14:val="none"/>
              </w:rPr>
              <w:t>2.502.500,00</w:t>
            </w:r>
          </w:p>
        </w:tc>
        <w:tc>
          <w:tcPr>
            <w:tcW w:w="1054" w:type="dxa"/>
            <w:shd w:val="clear" w:color="auto" w:fill="C1E4F5" w:themeFill="accent1" w:themeFillTint="33"/>
            <w:noWrap/>
            <w:vAlign w:val="bottom"/>
          </w:tcPr>
          <w:p w14:paraId="6B7C4EB5" w14:textId="77777777" w:rsidR="008022B9" w:rsidRPr="006C175B" w:rsidRDefault="008022B9" w:rsidP="006F3E88">
            <w:pPr>
              <w:spacing w:after="0" w:line="240" w:lineRule="auto"/>
              <w:jc w:val="right"/>
              <w:rPr>
                <w:rFonts w:ascii="Calibri" w:eastAsia="Calibri" w:hAnsi="Calibri" w:cs="Calibri"/>
                <w:b/>
                <w:bCs/>
                <w:kern w:val="0"/>
                <w:sz w:val="20"/>
                <w:szCs w:val="20"/>
                <w:lang w:eastAsia="hr-HR"/>
                <w14:ligatures w14:val="none"/>
              </w:rPr>
            </w:pPr>
            <w:r w:rsidRPr="006C175B">
              <w:rPr>
                <w:rFonts w:ascii="Calibri" w:eastAsia="Calibri" w:hAnsi="Calibri" w:cs="Calibri"/>
                <w:b/>
                <w:bCs/>
                <w:kern w:val="0"/>
                <w:sz w:val="20"/>
                <w:szCs w:val="20"/>
                <w:lang w:eastAsia="hr-HR"/>
                <w14:ligatures w14:val="none"/>
              </w:rPr>
              <w:t>2.500,00</w:t>
            </w:r>
          </w:p>
        </w:tc>
      </w:tr>
      <w:tr w:rsidR="006C175B" w:rsidRPr="006C175B" w14:paraId="6C664AD5" w14:textId="77777777" w:rsidTr="00E067DB">
        <w:trPr>
          <w:trHeight w:val="255"/>
          <w:jc w:val="center"/>
        </w:trPr>
        <w:tc>
          <w:tcPr>
            <w:tcW w:w="694" w:type="dxa"/>
            <w:noWrap/>
            <w:vAlign w:val="bottom"/>
            <w:hideMark/>
          </w:tcPr>
          <w:p w14:paraId="49ECE568" w14:textId="77777777" w:rsidR="008022B9" w:rsidRPr="006C175B" w:rsidRDefault="008022B9" w:rsidP="006F3E88">
            <w:pPr>
              <w:spacing w:after="0" w:line="240" w:lineRule="auto"/>
              <w:jc w:val="center"/>
              <w:rPr>
                <w:rFonts w:ascii="Calibri" w:eastAsia="Calibri" w:hAnsi="Calibri" w:cs="Calibri"/>
                <w:b/>
                <w:bCs/>
                <w:kern w:val="0"/>
                <w:sz w:val="20"/>
                <w:szCs w:val="20"/>
                <w:lang w:eastAsia="hr-HR"/>
                <w14:ligatures w14:val="none"/>
              </w:rPr>
            </w:pPr>
            <w:r w:rsidRPr="006C175B">
              <w:rPr>
                <w:rFonts w:ascii="Calibri" w:eastAsia="Calibri" w:hAnsi="Calibri" w:cs="Calibri"/>
                <w:kern w:val="0"/>
                <w:sz w:val="20"/>
                <w:szCs w:val="20"/>
                <w:lang w:eastAsia="hr-HR"/>
                <w14:ligatures w14:val="none"/>
              </w:rPr>
              <w:t>81</w:t>
            </w:r>
          </w:p>
        </w:tc>
        <w:tc>
          <w:tcPr>
            <w:tcW w:w="2136" w:type="dxa"/>
            <w:noWrap/>
            <w:vAlign w:val="bottom"/>
            <w:hideMark/>
          </w:tcPr>
          <w:p w14:paraId="2029B1A2" w14:textId="77777777" w:rsidR="008022B9" w:rsidRPr="006C175B" w:rsidRDefault="008022B9" w:rsidP="006F3E88">
            <w:pPr>
              <w:spacing w:after="0" w:line="240" w:lineRule="auto"/>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Primljeni povrati glavnica danih zajmova i depozita</w:t>
            </w:r>
          </w:p>
        </w:tc>
        <w:tc>
          <w:tcPr>
            <w:tcW w:w="1154" w:type="dxa"/>
            <w:vAlign w:val="bottom"/>
          </w:tcPr>
          <w:p w14:paraId="7A904813" w14:textId="77777777" w:rsidR="008022B9" w:rsidRPr="006C175B" w:rsidRDefault="008022B9" w:rsidP="006F3E88">
            <w:pPr>
              <w:spacing w:after="0" w:line="240" w:lineRule="auto"/>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0,00</w:t>
            </w:r>
          </w:p>
        </w:tc>
        <w:tc>
          <w:tcPr>
            <w:tcW w:w="1154" w:type="dxa"/>
            <w:vAlign w:val="bottom"/>
          </w:tcPr>
          <w:p w14:paraId="0C29F1E6" w14:textId="77777777" w:rsidR="008022B9" w:rsidRPr="006C175B" w:rsidRDefault="008022B9" w:rsidP="006F3E88">
            <w:pPr>
              <w:spacing w:after="0" w:line="240" w:lineRule="auto"/>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2.500,00</w:t>
            </w:r>
          </w:p>
        </w:tc>
        <w:tc>
          <w:tcPr>
            <w:tcW w:w="1154" w:type="dxa"/>
            <w:noWrap/>
            <w:vAlign w:val="bottom"/>
          </w:tcPr>
          <w:p w14:paraId="4031B4BC" w14:textId="77777777" w:rsidR="008022B9" w:rsidRPr="006C175B" w:rsidRDefault="008022B9" w:rsidP="006F3E88">
            <w:pPr>
              <w:spacing w:after="0" w:line="240" w:lineRule="auto"/>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2.500,00</w:t>
            </w:r>
          </w:p>
        </w:tc>
        <w:tc>
          <w:tcPr>
            <w:tcW w:w="1154" w:type="dxa"/>
            <w:noWrap/>
            <w:vAlign w:val="bottom"/>
          </w:tcPr>
          <w:p w14:paraId="4DEF6245" w14:textId="77777777" w:rsidR="008022B9" w:rsidRPr="006C175B" w:rsidRDefault="008022B9" w:rsidP="006F3E88">
            <w:pPr>
              <w:spacing w:after="0" w:line="240" w:lineRule="auto"/>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2.500,00</w:t>
            </w:r>
          </w:p>
        </w:tc>
        <w:tc>
          <w:tcPr>
            <w:tcW w:w="1054" w:type="dxa"/>
            <w:noWrap/>
            <w:vAlign w:val="bottom"/>
          </w:tcPr>
          <w:p w14:paraId="7399BFF7" w14:textId="77777777" w:rsidR="008022B9" w:rsidRPr="006C175B" w:rsidRDefault="008022B9" w:rsidP="006F3E88">
            <w:pPr>
              <w:spacing w:after="0" w:line="240" w:lineRule="auto"/>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2.500,00</w:t>
            </w:r>
          </w:p>
        </w:tc>
      </w:tr>
      <w:tr w:rsidR="006C175B" w:rsidRPr="006C175B" w14:paraId="13A3F971" w14:textId="77777777" w:rsidTr="00E067DB">
        <w:trPr>
          <w:trHeight w:val="255"/>
          <w:jc w:val="center"/>
        </w:trPr>
        <w:tc>
          <w:tcPr>
            <w:tcW w:w="694" w:type="dxa"/>
            <w:noWrap/>
            <w:vAlign w:val="bottom"/>
            <w:hideMark/>
          </w:tcPr>
          <w:p w14:paraId="2B51C0FF" w14:textId="77777777" w:rsidR="008022B9" w:rsidRPr="006C175B" w:rsidRDefault="008022B9" w:rsidP="006F3E88">
            <w:pPr>
              <w:spacing w:after="0" w:line="240" w:lineRule="auto"/>
              <w:jc w:val="center"/>
              <w:rPr>
                <w:rFonts w:ascii="Calibri" w:eastAsia="Calibri" w:hAnsi="Calibri" w:cs="Calibri"/>
                <w:b/>
                <w:bCs/>
                <w:kern w:val="0"/>
                <w:sz w:val="20"/>
                <w:szCs w:val="20"/>
                <w:lang w:eastAsia="hr-HR"/>
                <w14:ligatures w14:val="none"/>
              </w:rPr>
            </w:pPr>
            <w:r w:rsidRPr="006C175B">
              <w:rPr>
                <w:rFonts w:ascii="Calibri" w:eastAsia="Calibri" w:hAnsi="Calibri" w:cs="Calibri"/>
                <w:kern w:val="0"/>
                <w:sz w:val="20"/>
                <w:szCs w:val="20"/>
                <w:lang w:eastAsia="hr-HR"/>
                <w14:ligatures w14:val="none"/>
              </w:rPr>
              <w:t>84</w:t>
            </w:r>
          </w:p>
        </w:tc>
        <w:tc>
          <w:tcPr>
            <w:tcW w:w="2136" w:type="dxa"/>
            <w:noWrap/>
            <w:vAlign w:val="bottom"/>
            <w:hideMark/>
          </w:tcPr>
          <w:p w14:paraId="7A65B499" w14:textId="77777777" w:rsidR="008022B9" w:rsidRPr="006C175B" w:rsidRDefault="008022B9" w:rsidP="006F3E88">
            <w:pPr>
              <w:spacing w:after="0" w:line="240" w:lineRule="auto"/>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 xml:space="preserve">Primici od zaduživanja </w:t>
            </w:r>
          </w:p>
        </w:tc>
        <w:tc>
          <w:tcPr>
            <w:tcW w:w="1154" w:type="dxa"/>
            <w:vAlign w:val="bottom"/>
          </w:tcPr>
          <w:p w14:paraId="2ACE5A1A" w14:textId="77777777" w:rsidR="008022B9" w:rsidRPr="006C175B" w:rsidRDefault="008022B9" w:rsidP="006F3E88">
            <w:pPr>
              <w:spacing w:after="0" w:line="240" w:lineRule="auto"/>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0,00</w:t>
            </w:r>
          </w:p>
        </w:tc>
        <w:tc>
          <w:tcPr>
            <w:tcW w:w="1154" w:type="dxa"/>
            <w:vAlign w:val="bottom"/>
          </w:tcPr>
          <w:p w14:paraId="49636F7C" w14:textId="77777777" w:rsidR="008022B9" w:rsidRPr="006C175B" w:rsidRDefault="008022B9" w:rsidP="006F3E88">
            <w:pPr>
              <w:spacing w:after="0" w:line="240" w:lineRule="auto"/>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4.500.000,00</w:t>
            </w:r>
          </w:p>
        </w:tc>
        <w:tc>
          <w:tcPr>
            <w:tcW w:w="1154" w:type="dxa"/>
            <w:noWrap/>
            <w:vAlign w:val="bottom"/>
          </w:tcPr>
          <w:p w14:paraId="06B8D24D" w14:textId="77777777" w:rsidR="008022B9" w:rsidRPr="006C175B" w:rsidRDefault="008022B9" w:rsidP="006F3E88">
            <w:pPr>
              <w:spacing w:after="0" w:line="240" w:lineRule="auto"/>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2.500.000,00</w:t>
            </w:r>
          </w:p>
        </w:tc>
        <w:tc>
          <w:tcPr>
            <w:tcW w:w="1154" w:type="dxa"/>
            <w:noWrap/>
            <w:vAlign w:val="bottom"/>
          </w:tcPr>
          <w:p w14:paraId="7B6876D0" w14:textId="77777777" w:rsidR="008022B9" w:rsidRPr="006C175B" w:rsidRDefault="008022B9" w:rsidP="006F3E88">
            <w:pPr>
              <w:spacing w:after="0" w:line="240" w:lineRule="auto"/>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2.500.000,00</w:t>
            </w:r>
          </w:p>
        </w:tc>
        <w:tc>
          <w:tcPr>
            <w:tcW w:w="1054" w:type="dxa"/>
            <w:noWrap/>
            <w:vAlign w:val="bottom"/>
          </w:tcPr>
          <w:p w14:paraId="71A2F528" w14:textId="77777777" w:rsidR="008022B9" w:rsidRPr="006C175B" w:rsidRDefault="008022B9" w:rsidP="006F3E88">
            <w:pPr>
              <w:spacing w:after="0" w:line="240" w:lineRule="auto"/>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0,00</w:t>
            </w:r>
          </w:p>
        </w:tc>
      </w:tr>
      <w:tr w:rsidR="006C175B" w:rsidRPr="006C175B" w14:paraId="0F2BE975" w14:textId="77777777" w:rsidTr="00E067DB">
        <w:trPr>
          <w:trHeight w:val="255"/>
          <w:jc w:val="center"/>
        </w:trPr>
        <w:tc>
          <w:tcPr>
            <w:tcW w:w="694" w:type="dxa"/>
            <w:noWrap/>
            <w:vAlign w:val="bottom"/>
          </w:tcPr>
          <w:p w14:paraId="14A52BE9" w14:textId="77777777" w:rsidR="008022B9" w:rsidRPr="006C175B" w:rsidRDefault="008022B9" w:rsidP="006F3E88">
            <w:pPr>
              <w:spacing w:after="0" w:line="240" w:lineRule="auto"/>
              <w:rPr>
                <w:rFonts w:ascii="Calibri" w:eastAsia="Calibri" w:hAnsi="Calibri" w:cs="Calibri"/>
                <w:b/>
                <w:bCs/>
                <w:kern w:val="0"/>
                <w:sz w:val="20"/>
                <w:szCs w:val="20"/>
                <w:lang w:eastAsia="hr-HR"/>
                <w14:ligatures w14:val="none"/>
              </w:rPr>
            </w:pPr>
          </w:p>
        </w:tc>
        <w:tc>
          <w:tcPr>
            <w:tcW w:w="2136" w:type="dxa"/>
            <w:noWrap/>
            <w:vAlign w:val="bottom"/>
          </w:tcPr>
          <w:p w14:paraId="1F92448A" w14:textId="77777777" w:rsidR="008022B9" w:rsidRPr="006C175B" w:rsidRDefault="008022B9" w:rsidP="006F3E88">
            <w:pPr>
              <w:spacing w:after="0" w:line="240" w:lineRule="auto"/>
              <w:rPr>
                <w:rFonts w:ascii="Calibri" w:eastAsia="Calibri" w:hAnsi="Calibri" w:cs="Calibri"/>
                <w:b/>
                <w:bCs/>
                <w:kern w:val="0"/>
                <w:sz w:val="20"/>
                <w:szCs w:val="20"/>
                <w:lang w:eastAsia="hr-HR"/>
                <w14:ligatures w14:val="none"/>
              </w:rPr>
            </w:pPr>
            <w:r w:rsidRPr="006C175B">
              <w:rPr>
                <w:rFonts w:ascii="Calibri" w:eastAsia="Calibri" w:hAnsi="Calibri" w:cs="Calibri"/>
                <w:b/>
                <w:bCs/>
                <w:kern w:val="0"/>
                <w:sz w:val="20"/>
                <w:szCs w:val="20"/>
                <w:lang w:eastAsia="hr-HR"/>
                <w14:ligatures w14:val="none"/>
              </w:rPr>
              <w:t>UKUPNO PRIHODI I PRIMICI</w:t>
            </w:r>
          </w:p>
        </w:tc>
        <w:tc>
          <w:tcPr>
            <w:tcW w:w="1154" w:type="dxa"/>
            <w:vAlign w:val="bottom"/>
          </w:tcPr>
          <w:p w14:paraId="495C3321" w14:textId="77777777" w:rsidR="008022B9" w:rsidRPr="006C175B" w:rsidRDefault="008022B9" w:rsidP="006F3E88">
            <w:pPr>
              <w:spacing w:after="0" w:line="240" w:lineRule="auto"/>
              <w:jc w:val="right"/>
              <w:rPr>
                <w:rFonts w:ascii="Calibri" w:eastAsia="Calibri" w:hAnsi="Calibri" w:cs="Calibri"/>
                <w:b/>
                <w:bCs/>
                <w:kern w:val="0"/>
                <w:sz w:val="20"/>
                <w:szCs w:val="20"/>
                <w:lang w:eastAsia="hr-HR"/>
                <w14:ligatures w14:val="none"/>
              </w:rPr>
            </w:pPr>
            <w:r w:rsidRPr="006C175B">
              <w:rPr>
                <w:rFonts w:ascii="Calibri" w:eastAsia="Calibri" w:hAnsi="Calibri" w:cs="Calibri"/>
                <w:b/>
                <w:bCs/>
                <w:kern w:val="0"/>
                <w:sz w:val="20"/>
                <w:szCs w:val="20"/>
                <w:lang w:eastAsia="hr-HR"/>
                <w14:ligatures w14:val="none"/>
              </w:rPr>
              <w:t>27.648.926,36</w:t>
            </w:r>
          </w:p>
        </w:tc>
        <w:tc>
          <w:tcPr>
            <w:tcW w:w="1154" w:type="dxa"/>
            <w:vAlign w:val="bottom"/>
          </w:tcPr>
          <w:p w14:paraId="71226063" w14:textId="77777777" w:rsidR="008022B9" w:rsidRPr="006C175B" w:rsidRDefault="008022B9" w:rsidP="006F3E88">
            <w:pPr>
              <w:spacing w:after="0" w:line="240" w:lineRule="auto"/>
              <w:jc w:val="right"/>
              <w:rPr>
                <w:rFonts w:ascii="Calibri" w:eastAsia="Calibri" w:hAnsi="Calibri" w:cs="Calibri"/>
                <w:b/>
                <w:bCs/>
                <w:kern w:val="0"/>
                <w:sz w:val="20"/>
                <w:szCs w:val="20"/>
                <w:lang w:eastAsia="hr-HR"/>
                <w14:ligatures w14:val="none"/>
              </w:rPr>
            </w:pPr>
            <w:r w:rsidRPr="006C175B">
              <w:rPr>
                <w:rFonts w:ascii="Calibri" w:eastAsia="Calibri" w:hAnsi="Calibri" w:cs="Calibri"/>
                <w:b/>
                <w:bCs/>
                <w:kern w:val="0"/>
                <w:sz w:val="20"/>
                <w:szCs w:val="20"/>
                <w:lang w:eastAsia="hr-HR"/>
                <w14:ligatures w14:val="none"/>
              </w:rPr>
              <w:t>47.191.230,00</w:t>
            </w:r>
          </w:p>
        </w:tc>
        <w:tc>
          <w:tcPr>
            <w:tcW w:w="1154" w:type="dxa"/>
            <w:noWrap/>
            <w:vAlign w:val="bottom"/>
          </w:tcPr>
          <w:p w14:paraId="4ED8A947" w14:textId="77777777" w:rsidR="008022B9" w:rsidRPr="006C175B" w:rsidRDefault="008022B9" w:rsidP="006F3E88">
            <w:pPr>
              <w:spacing w:after="0" w:line="240" w:lineRule="auto"/>
              <w:jc w:val="right"/>
              <w:rPr>
                <w:rFonts w:ascii="Calibri" w:eastAsia="Calibri" w:hAnsi="Calibri" w:cs="Calibri"/>
                <w:b/>
                <w:bCs/>
                <w:kern w:val="0"/>
                <w:sz w:val="20"/>
                <w:szCs w:val="20"/>
                <w:lang w:eastAsia="hr-HR"/>
                <w14:ligatures w14:val="none"/>
              </w:rPr>
            </w:pPr>
            <w:r w:rsidRPr="006C175B">
              <w:rPr>
                <w:rFonts w:ascii="Calibri" w:eastAsia="Calibri" w:hAnsi="Calibri" w:cs="Calibri"/>
                <w:b/>
                <w:bCs/>
                <w:kern w:val="0"/>
                <w:sz w:val="20"/>
                <w:szCs w:val="20"/>
                <w:lang w:eastAsia="hr-HR"/>
                <w14:ligatures w14:val="none"/>
              </w:rPr>
              <w:t>55.786.720,00</w:t>
            </w:r>
          </w:p>
        </w:tc>
        <w:tc>
          <w:tcPr>
            <w:tcW w:w="1154" w:type="dxa"/>
            <w:noWrap/>
            <w:vAlign w:val="bottom"/>
          </w:tcPr>
          <w:p w14:paraId="68E2F79C" w14:textId="77777777" w:rsidR="008022B9" w:rsidRPr="006C175B" w:rsidRDefault="008022B9" w:rsidP="006F3E88">
            <w:pPr>
              <w:spacing w:after="0" w:line="240" w:lineRule="auto"/>
              <w:jc w:val="right"/>
              <w:rPr>
                <w:rFonts w:ascii="Calibri" w:eastAsia="Calibri" w:hAnsi="Calibri" w:cs="Calibri"/>
                <w:b/>
                <w:bCs/>
                <w:kern w:val="0"/>
                <w:sz w:val="20"/>
                <w:szCs w:val="20"/>
                <w:lang w:eastAsia="hr-HR"/>
                <w14:ligatures w14:val="none"/>
              </w:rPr>
            </w:pPr>
            <w:r w:rsidRPr="006C175B">
              <w:rPr>
                <w:rFonts w:ascii="Calibri" w:eastAsia="Calibri" w:hAnsi="Calibri" w:cs="Calibri"/>
                <w:b/>
                <w:bCs/>
                <w:kern w:val="0"/>
                <w:sz w:val="20"/>
                <w:szCs w:val="20"/>
                <w:lang w:eastAsia="hr-HR"/>
                <w14:ligatures w14:val="none"/>
              </w:rPr>
              <w:t>41.799.000,00</w:t>
            </w:r>
          </w:p>
        </w:tc>
        <w:tc>
          <w:tcPr>
            <w:tcW w:w="1054" w:type="dxa"/>
            <w:noWrap/>
            <w:vAlign w:val="bottom"/>
          </w:tcPr>
          <w:p w14:paraId="66420E4F" w14:textId="77777777" w:rsidR="008022B9" w:rsidRPr="006C175B" w:rsidRDefault="008022B9" w:rsidP="006F3E88">
            <w:pPr>
              <w:spacing w:after="0" w:line="240" w:lineRule="auto"/>
              <w:jc w:val="right"/>
              <w:rPr>
                <w:rFonts w:ascii="Calibri" w:eastAsia="Calibri" w:hAnsi="Calibri" w:cs="Calibri"/>
                <w:b/>
                <w:bCs/>
                <w:kern w:val="0"/>
                <w:sz w:val="20"/>
                <w:szCs w:val="20"/>
                <w:lang w:eastAsia="hr-HR"/>
                <w14:ligatures w14:val="none"/>
              </w:rPr>
            </w:pPr>
            <w:r w:rsidRPr="006C175B">
              <w:rPr>
                <w:rFonts w:ascii="Calibri" w:eastAsia="Calibri" w:hAnsi="Calibri" w:cs="Calibri"/>
                <w:b/>
                <w:bCs/>
                <w:kern w:val="0"/>
                <w:sz w:val="20"/>
                <w:szCs w:val="20"/>
                <w:lang w:eastAsia="hr-HR"/>
                <w14:ligatures w14:val="none"/>
              </w:rPr>
              <w:t>49.866.000,00</w:t>
            </w:r>
          </w:p>
        </w:tc>
      </w:tr>
    </w:tbl>
    <w:p w14:paraId="22A7F18A" w14:textId="52617226" w:rsidR="008022B9" w:rsidRPr="006C175B" w:rsidRDefault="008022B9" w:rsidP="00D431A5">
      <w:pPr>
        <w:spacing w:before="240" w:line="240" w:lineRule="auto"/>
        <w:ind w:left="720"/>
        <w:jc w:val="both"/>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2.1. PRIHODI POSLOVANJA</w:t>
      </w:r>
    </w:p>
    <w:p w14:paraId="1FEA1247" w14:textId="77777777" w:rsidR="008022B9" w:rsidRPr="006C175B" w:rsidRDefault="008022B9" w:rsidP="00D431A5">
      <w:pPr>
        <w:spacing w:line="240" w:lineRule="auto"/>
        <w:jc w:val="both"/>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Prihodi poslovanja u 2026. godini planirani su u iznosu 52.984.220,00 €, i to: prihodi od poreza 14.308.660,00 €, prihodi od pomoći iz inozemstva i od subjekata unutar općeg proračuna 34.286.170,00 €, prihodi od imovine 508.240,00 €, prihodi od upravnih i administrativnih pristojbi, pristojbi po posebnim propisima i naknada u iznosu 3.207.400,00 €, prihodi od prodaje proizvoda i robe te pruženih usluga i prihodi od donacija u iznosu 418.750,00 €, prihodi od kazni, upravnih mjera i ostali prihodi u iznosu 255.000,00 €.</w:t>
      </w:r>
    </w:p>
    <w:p w14:paraId="71CBEAC8" w14:textId="77777777" w:rsidR="008022B9" w:rsidRPr="006C175B" w:rsidRDefault="008022B9" w:rsidP="00D431A5">
      <w:pPr>
        <w:spacing w:line="240" w:lineRule="auto"/>
        <w:jc w:val="both"/>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U strukturi prihoda poslovanja najveći udio čine prihodi od pomoći, zatim prihodi od poreza, prihodi od upravnih i administrativnih pristojbi i po posebnim propisima, prihodi od imovine, prihodi od prodaje proizvoda i robe te pruženih usluga i prihodi od donacija, te kazne upravne mjere i ostali prihodi.</w:t>
      </w:r>
    </w:p>
    <w:p w14:paraId="36FAF551" w14:textId="77777777" w:rsidR="008022B9" w:rsidRPr="006C175B" w:rsidRDefault="008022B9" w:rsidP="00D431A5">
      <w:pPr>
        <w:numPr>
          <w:ilvl w:val="0"/>
          <w:numId w:val="33"/>
        </w:numPr>
        <w:spacing w:after="0" w:line="240" w:lineRule="auto"/>
        <w:jc w:val="both"/>
        <w:rPr>
          <w:rFonts w:ascii="Calibri" w:eastAsia="Calibri" w:hAnsi="Calibri" w:cs="Calibri"/>
          <w:bCs/>
          <w:i/>
          <w:kern w:val="0"/>
          <w:lang w:eastAsia="hr-HR"/>
          <w14:ligatures w14:val="none"/>
        </w:rPr>
      </w:pPr>
      <w:r w:rsidRPr="006C175B">
        <w:rPr>
          <w:rFonts w:ascii="Calibri" w:eastAsia="Calibri" w:hAnsi="Calibri" w:cs="Calibri"/>
          <w:bCs/>
          <w:i/>
          <w:kern w:val="0"/>
          <w:lang w:eastAsia="hr-HR"/>
          <w14:ligatures w14:val="none"/>
        </w:rPr>
        <w:t>Prihodi od poreza</w:t>
      </w:r>
    </w:p>
    <w:p w14:paraId="54A1E53D" w14:textId="77777777" w:rsidR="008022B9" w:rsidRPr="006C175B" w:rsidRDefault="008022B9" w:rsidP="00D431A5">
      <w:pPr>
        <w:spacing w:line="240" w:lineRule="auto"/>
        <w:jc w:val="both"/>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Prihodi od poreza planirani su u iznosu 14.308.660,00 €, što je 27,00 % planiranih prihoda poslovanja, a sastoje se od poreza na dohodak, poreza na imovinu i poreza na robu i usluge. Navedeni prihodi su planirani na temelju podataka realiziranih tijekom 2025. godine.</w:t>
      </w:r>
    </w:p>
    <w:p w14:paraId="61E43391" w14:textId="77777777" w:rsidR="008022B9" w:rsidRPr="006C175B" w:rsidRDefault="008022B9" w:rsidP="00904573">
      <w:pPr>
        <w:numPr>
          <w:ilvl w:val="0"/>
          <w:numId w:val="33"/>
        </w:numPr>
        <w:suppressAutoHyphens/>
        <w:spacing w:after="0" w:line="240" w:lineRule="auto"/>
        <w:contextualSpacing/>
        <w:jc w:val="both"/>
        <w:rPr>
          <w:rFonts w:ascii="Calibri" w:eastAsia="Calibri" w:hAnsi="Calibri" w:cs="Calibri"/>
          <w:bCs/>
          <w:i/>
          <w:kern w:val="0"/>
          <w:lang w:eastAsia="hr-HR"/>
          <w14:ligatures w14:val="none"/>
        </w:rPr>
      </w:pPr>
      <w:r w:rsidRPr="006C175B">
        <w:rPr>
          <w:rFonts w:ascii="Calibri" w:eastAsia="Calibri" w:hAnsi="Calibri" w:cs="Calibri"/>
          <w:bCs/>
          <w:i/>
          <w:kern w:val="0"/>
          <w:lang w:eastAsia="hr-HR"/>
          <w14:ligatures w14:val="none"/>
        </w:rPr>
        <w:lastRenderedPageBreak/>
        <w:t>Prihodi od pomoći</w:t>
      </w:r>
    </w:p>
    <w:p w14:paraId="0A9B3CC9" w14:textId="77777777" w:rsidR="008022B9" w:rsidRPr="006C175B" w:rsidRDefault="008022B9" w:rsidP="00D431A5">
      <w:pPr>
        <w:spacing w:line="240" w:lineRule="auto"/>
        <w:jc w:val="both"/>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Prihodi od pomoći planirani su u iznosu 34.286.170,00 €, što je 64,71 % planiranih prihoda poslovanja. Odnose se na očekivane pomoći od međunarodnih organizacija te institucija i tijela EU, tekuće i kapitalne pomoći proračunu iz drugih proračuna (državnog, županijskog i općinskog), pomoći od izvanproračunskog korisnika, pomoći izravnanja za decentralizirane funkcije, pomoći proračunskim korisnicima iz proračuna koji im nije nadležan, pomoći temeljem prijenosa EU sredstava Grada i proračunskih korisnika, te prijenosi između proračunskih korisnika istog proračuna što je prikazano u slijedećoj tablici:</w:t>
      </w:r>
    </w:p>
    <w:p w14:paraId="0077AF35" w14:textId="77777777" w:rsidR="008022B9" w:rsidRPr="006C175B" w:rsidRDefault="008022B9" w:rsidP="006F3E88">
      <w:pPr>
        <w:spacing w:after="0" w:line="240" w:lineRule="auto"/>
        <w:jc w:val="both"/>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Tablica 4. Prikaz pomoći – udio Grada i proračunskih korisnika</w:t>
      </w:r>
    </w:p>
    <w:tbl>
      <w:tblPr>
        <w:tblStyle w:val="Tamnatablicareetke5-isticanje1"/>
        <w:tblW w:w="9072" w:type="dxa"/>
        <w:tblLook w:val="04A0" w:firstRow="1" w:lastRow="0" w:firstColumn="1" w:lastColumn="0" w:noHBand="0" w:noVBand="1"/>
      </w:tblPr>
      <w:tblGrid>
        <w:gridCol w:w="5524"/>
        <w:gridCol w:w="2381"/>
        <w:gridCol w:w="1167"/>
      </w:tblGrid>
      <w:tr w:rsidR="006C175B" w:rsidRPr="006C175B" w14:paraId="61F6A4DA" w14:textId="77777777" w:rsidTr="00BE0A5F">
        <w:trPr>
          <w:cnfStyle w:val="100000000000" w:firstRow="1" w:lastRow="0" w:firstColumn="0" w:lastColumn="0" w:oddVBand="0" w:evenVBand="0" w:oddHBand="0"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5524" w:type="dxa"/>
            <w:noWrap/>
            <w:hideMark/>
          </w:tcPr>
          <w:p w14:paraId="0A8942F9" w14:textId="77777777" w:rsidR="008022B9" w:rsidRPr="006C175B" w:rsidRDefault="008022B9" w:rsidP="006F3E88">
            <w:pPr>
              <w:jc w:val="center"/>
              <w:rPr>
                <w:rFonts w:ascii="Calibri" w:eastAsia="Calibri" w:hAnsi="Calibri" w:cs="Calibri"/>
                <w:b w:val="0"/>
                <w:bCs w:val="0"/>
                <w:color w:val="auto"/>
                <w:kern w:val="0"/>
                <w:lang w:eastAsia="hr-HR"/>
                <w14:ligatures w14:val="none"/>
              </w:rPr>
            </w:pPr>
            <w:r w:rsidRPr="006C175B">
              <w:rPr>
                <w:rFonts w:ascii="Calibri" w:eastAsia="Calibri" w:hAnsi="Calibri" w:cs="Calibri"/>
                <w:color w:val="auto"/>
                <w:kern w:val="0"/>
                <w:lang w:eastAsia="hr-HR"/>
                <w14:ligatures w14:val="none"/>
              </w:rPr>
              <w:t>Pomoći</w:t>
            </w:r>
          </w:p>
        </w:tc>
        <w:tc>
          <w:tcPr>
            <w:tcW w:w="2381" w:type="dxa"/>
            <w:noWrap/>
            <w:hideMark/>
          </w:tcPr>
          <w:p w14:paraId="4EDAFF35" w14:textId="77777777" w:rsidR="008022B9" w:rsidRPr="006C175B" w:rsidRDefault="008022B9" w:rsidP="006F3E88">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Calibri"/>
                <w:b w:val="0"/>
                <w:bCs w:val="0"/>
                <w:color w:val="auto"/>
                <w:kern w:val="0"/>
                <w:lang w:eastAsia="hr-HR"/>
                <w14:ligatures w14:val="none"/>
              </w:rPr>
            </w:pPr>
            <w:r w:rsidRPr="006C175B">
              <w:rPr>
                <w:rFonts w:ascii="Calibri" w:eastAsia="Calibri" w:hAnsi="Calibri" w:cs="Calibri"/>
                <w:color w:val="auto"/>
                <w:kern w:val="0"/>
                <w:lang w:eastAsia="hr-HR"/>
                <w14:ligatures w14:val="none"/>
              </w:rPr>
              <w:t>Iznos</w:t>
            </w:r>
          </w:p>
        </w:tc>
        <w:tc>
          <w:tcPr>
            <w:tcW w:w="1167" w:type="dxa"/>
            <w:hideMark/>
          </w:tcPr>
          <w:p w14:paraId="427D74CD" w14:textId="77777777" w:rsidR="008022B9" w:rsidRPr="006C175B" w:rsidRDefault="008022B9" w:rsidP="006F3E88">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Calibri"/>
                <w:b w:val="0"/>
                <w:bCs w:val="0"/>
                <w:color w:val="auto"/>
                <w:kern w:val="0"/>
                <w:lang w:eastAsia="hr-HR"/>
                <w14:ligatures w14:val="none"/>
              </w:rPr>
            </w:pPr>
            <w:r w:rsidRPr="006C175B">
              <w:rPr>
                <w:rFonts w:ascii="Calibri" w:eastAsia="Calibri" w:hAnsi="Calibri" w:cs="Calibri"/>
                <w:color w:val="auto"/>
                <w:kern w:val="0"/>
                <w:lang w:eastAsia="hr-HR"/>
                <w14:ligatures w14:val="none"/>
              </w:rPr>
              <w:t>%</w:t>
            </w:r>
          </w:p>
        </w:tc>
      </w:tr>
      <w:tr w:rsidR="006C175B" w:rsidRPr="006C175B" w14:paraId="47B55109" w14:textId="77777777" w:rsidTr="00BE0A5F">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5524" w:type="dxa"/>
            <w:hideMark/>
          </w:tcPr>
          <w:p w14:paraId="4E1F2ADE" w14:textId="77777777" w:rsidR="008022B9" w:rsidRPr="006C175B" w:rsidRDefault="008022B9" w:rsidP="006F3E88">
            <w:pPr>
              <w:rPr>
                <w:rFonts w:ascii="Calibri" w:eastAsia="Calibri" w:hAnsi="Calibri" w:cs="Calibri"/>
                <w:color w:val="auto"/>
                <w:kern w:val="0"/>
                <w:lang w:eastAsia="hr-HR"/>
                <w14:ligatures w14:val="none"/>
              </w:rPr>
            </w:pPr>
            <w:r w:rsidRPr="006C175B">
              <w:rPr>
                <w:rFonts w:ascii="Calibri" w:eastAsia="Calibri" w:hAnsi="Calibri" w:cs="Calibri"/>
                <w:color w:val="auto"/>
                <w:kern w:val="0"/>
                <w:lang w:eastAsia="hr-HR"/>
                <w14:ligatures w14:val="none"/>
              </w:rPr>
              <w:t>Pomoći Grad</w:t>
            </w:r>
          </w:p>
        </w:tc>
        <w:tc>
          <w:tcPr>
            <w:tcW w:w="2381" w:type="dxa"/>
            <w:noWrap/>
            <w:hideMark/>
          </w:tcPr>
          <w:p w14:paraId="1CBC612A" w14:textId="77777777" w:rsidR="008022B9" w:rsidRPr="006C175B" w:rsidRDefault="008022B9" w:rsidP="006F3E88">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26.723.710,00</w:t>
            </w:r>
          </w:p>
        </w:tc>
        <w:tc>
          <w:tcPr>
            <w:tcW w:w="1167" w:type="dxa"/>
            <w:noWrap/>
          </w:tcPr>
          <w:p w14:paraId="01E84BEC" w14:textId="77777777" w:rsidR="008022B9" w:rsidRPr="006C175B" w:rsidRDefault="008022B9" w:rsidP="006F3E88">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77,94</w:t>
            </w:r>
          </w:p>
        </w:tc>
      </w:tr>
      <w:tr w:rsidR="006C175B" w:rsidRPr="006C175B" w14:paraId="57BAC246" w14:textId="77777777" w:rsidTr="00BE0A5F">
        <w:trPr>
          <w:trHeight w:val="388"/>
        </w:trPr>
        <w:tc>
          <w:tcPr>
            <w:cnfStyle w:val="001000000000" w:firstRow="0" w:lastRow="0" w:firstColumn="1" w:lastColumn="0" w:oddVBand="0" w:evenVBand="0" w:oddHBand="0" w:evenHBand="0" w:firstRowFirstColumn="0" w:firstRowLastColumn="0" w:lastRowFirstColumn="0" w:lastRowLastColumn="0"/>
            <w:tcW w:w="5524" w:type="dxa"/>
            <w:hideMark/>
          </w:tcPr>
          <w:p w14:paraId="11F297DF" w14:textId="77777777" w:rsidR="008022B9" w:rsidRPr="006C175B" w:rsidRDefault="008022B9" w:rsidP="006F3E88">
            <w:pPr>
              <w:rPr>
                <w:rFonts w:ascii="Calibri" w:eastAsia="Calibri" w:hAnsi="Calibri" w:cs="Calibri"/>
                <w:color w:val="auto"/>
                <w:kern w:val="0"/>
                <w:lang w:eastAsia="hr-HR"/>
                <w14:ligatures w14:val="none"/>
              </w:rPr>
            </w:pPr>
            <w:r w:rsidRPr="006C175B">
              <w:rPr>
                <w:rFonts w:ascii="Calibri" w:eastAsia="Calibri" w:hAnsi="Calibri" w:cs="Calibri"/>
                <w:color w:val="auto"/>
                <w:kern w:val="0"/>
                <w:lang w:eastAsia="hr-HR"/>
                <w14:ligatures w14:val="none"/>
              </w:rPr>
              <w:t>Pomoći proračunskih korisnika</w:t>
            </w:r>
          </w:p>
        </w:tc>
        <w:tc>
          <w:tcPr>
            <w:tcW w:w="2381" w:type="dxa"/>
            <w:noWrap/>
            <w:hideMark/>
          </w:tcPr>
          <w:p w14:paraId="22B90913" w14:textId="77777777" w:rsidR="008022B9" w:rsidRPr="006C175B" w:rsidRDefault="008022B9" w:rsidP="006F3E88">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508.790,00</w:t>
            </w:r>
          </w:p>
        </w:tc>
        <w:tc>
          <w:tcPr>
            <w:tcW w:w="1167" w:type="dxa"/>
            <w:noWrap/>
          </w:tcPr>
          <w:p w14:paraId="2F9DE72F" w14:textId="77777777" w:rsidR="008022B9" w:rsidRPr="006C175B" w:rsidRDefault="008022B9" w:rsidP="006F3E88">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1,48</w:t>
            </w:r>
          </w:p>
        </w:tc>
      </w:tr>
      <w:tr w:rsidR="006C175B" w:rsidRPr="006C175B" w14:paraId="156615BC" w14:textId="77777777" w:rsidTr="00BE0A5F">
        <w:trPr>
          <w:cnfStyle w:val="000000100000" w:firstRow="0" w:lastRow="0" w:firstColumn="0" w:lastColumn="0" w:oddVBand="0" w:evenVBand="0" w:oddHBand="1" w:evenHBand="0" w:firstRowFirstColumn="0" w:firstRowLastColumn="0" w:lastRowFirstColumn="0" w:lastRowLastColumn="0"/>
          <w:trHeight w:val="422"/>
        </w:trPr>
        <w:tc>
          <w:tcPr>
            <w:cnfStyle w:val="001000000000" w:firstRow="0" w:lastRow="0" w:firstColumn="1" w:lastColumn="0" w:oddVBand="0" w:evenVBand="0" w:oddHBand="0" w:evenHBand="0" w:firstRowFirstColumn="0" w:firstRowLastColumn="0" w:lastRowFirstColumn="0" w:lastRowLastColumn="0"/>
            <w:tcW w:w="5524" w:type="dxa"/>
            <w:hideMark/>
          </w:tcPr>
          <w:p w14:paraId="32BBED38" w14:textId="77777777" w:rsidR="008022B9" w:rsidRPr="006C175B" w:rsidRDefault="008022B9" w:rsidP="006F3E88">
            <w:pPr>
              <w:rPr>
                <w:rFonts w:ascii="Calibri" w:eastAsia="Calibri" w:hAnsi="Calibri" w:cs="Calibri"/>
                <w:color w:val="auto"/>
                <w:kern w:val="0"/>
                <w:lang w:eastAsia="hr-HR"/>
                <w14:ligatures w14:val="none"/>
              </w:rPr>
            </w:pPr>
            <w:r w:rsidRPr="006C175B">
              <w:rPr>
                <w:rFonts w:ascii="Calibri" w:eastAsia="Calibri" w:hAnsi="Calibri" w:cs="Calibri"/>
                <w:color w:val="auto"/>
                <w:kern w:val="0"/>
                <w:lang w:eastAsia="hr-HR"/>
                <w14:ligatures w14:val="none"/>
              </w:rPr>
              <w:t xml:space="preserve">Pomoći proračunskih korisnika - škole </w:t>
            </w:r>
          </w:p>
        </w:tc>
        <w:tc>
          <w:tcPr>
            <w:tcW w:w="2381" w:type="dxa"/>
            <w:noWrap/>
            <w:hideMark/>
          </w:tcPr>
          <w:p w14:paraId="6E88457F" w14:textId="77777777" w:rsidR="008022B9" w:rsidRPr="006C175B" w:rsidRDefault="008022B9" w:rsidP="006F3E88">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7.053.670,00</w:t>
            </w:r>
          </w:p>
        </w:tc>
        <w:tc>
          <w:tcPr>
            <w:tcW w:w="1167" w:type="dxa"/>
            <w:noWrap/>
          </w:tcPr>
          <w:p w14:paraId="7CDF1643" w14:textId="77777777" w:rsidR="008022B9" w:rsidRPr="006C175B" w:rsidRDefault="008022B9" w:rsidP="006F3E88">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20,58</w:t>
            </w:r>
          </w:p>
        </w:tc>
      </w:tr>
      <w:tr w:rsidR="006C175B" w:rsidRPr="006C175B" w14:paraId="16D19654" w14:textId="77777777" w:rsidTr="00BE0A5F">
        <w:trPr>
          <w:trHeight w:val="288"/>
        </w:trPr>
        <w:tc>
          <w:tcPr>
            <w:cnfStyle w:val="001000000000" w:firstRow="0" w:lastRow="0" w:firstColumn="1" w:lastColumn="0" w:oddVBand="0" w:evenVBand="0" w:oddHBand="0" w:evenHBand="0" w:firstRowFirstColumn="0" w:firstRowLastColumn="0" w:lastRowFirstColumn="0" w:lastRowLastColumn="0"/>
            <w:tcW w:w="5524" w:type="dxa"/>
            <w:noWrap/>
            <w:hideMark/>
          </w:tcPr>
          <w:p w14:paraId="085C777C" w14:textId="77777777" w:rsidR="008022B9" w:rsidRPr="006C175B" w:rsidRDefault="008022B9" w:rsidP="006F3E88">
            <w:pPr>
              <w:rPr>
                <w:rFonts w:ascii="Calibri" w:eastAsia="Calibri" w:hAnsi="Calibri" w:cs="Calibri"/>
                <w:b w:val="0"/>
                <w:bCs w:val="0"/>
                <w:color w:val="auto"/>
                <w:kern w:val="0"/>
                <w:lang w:eastAsia="hr-HR"/>
                <w14:ligatures w14:val="none"/>
              </w:rPr>
            </w:pPr>
            <w:r w:rsidRPr="006C175B">
              <w:rPr>
                <w:rFonts w:ascii="Calibri" w:eastAsia="Calibri" w:hAnsi="Calibri" w:cs="Calibri"/>
                <w:color w:val="auto"/>
                <w:kern w:val="0"/>
                <w:lang w:eastAsia="hr-HR"/>
                <w14:ligatures w14:val="none"/>
              </w:rPr>
              <w:t xml:space="preserve">Ukupno pomoći </w:t>
            </w:r>
          </w:p>
        </w:tc>
        <w:tc>
          <w:tcPr>
            <w:tcW w:w="2381" w:type="dxa"/>
            <w:noWrap/>
            <w:hideMark/>
          </w:tcPr>
          <w:p w14:paraId="5E608DA3" w14:textId="77777777" w:rsidR="008022B9" w:rsidRPr="006C175B" w:rsidRDefault="008022B9" w:rsidP="006F3E88">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kern w:val="0"/>
                <w:lang w:eastAsia="hr-HR"/>
                <w14:ligatures w14:val="none"/>
              </w:rPr>
            </w:pPr>
            <w:r w:rsidRPr="006C175B">
              <w:rPr>
                <w:rFonts w:ascii="Calibri" w:eastAsia="Calibri" w:hAnsi="Calibri" w:cs="Calibri"/>
                <w:b/>
                <w:bCs/>
                <w:kern w:val="0"/>
                <w:lang w:eastAsia="hr-HR"/>
                <w14:ligatures w14:val="none"/>
              </w:rPr>
              <w:t>34.286.170,00</w:t>
            </w:r>
          </w:p>
        </w:tc>
        <w:tc>
          <w:tcPr>
            <w:tcW w:w="1167" w:type="dxa"/>
            <w:noWrap/>
            <w:hideMark/>
          </w:tcPr>
          <w:p w14:paraId="39268BE5" w14:textId="77777777" w:rsidR="008022B9" w:rsidRPr="006C175B" w:rsidRDefault="008022B9" w:rsidP="006F3E88">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b/>
                <w:kern w:val="0"/>
                <w:lang w:eastAsia="hr-HR"/>
                <w14:ligatures w14:val="none"/>
              </w:rPr>
            </w:pPr>
            <w:r w:rsidRPr="006C175B">
              <w:rPr>
                <w:rFonts w:ascii="Calibri" w:eastAsia="Calibri" w:hAnsi="Calibri" w:cs="Calibri"/>
                <w:b/>
                <w:kern w:val="0"/>
                <w:lang w:eastAsia="hr-HR"/>
                <w14:ligatures w14:val="none"/>
              </w:rPr>
              <w:t>100,00</w:t>
            </w:r>
          </w:p>
        </w:tc>
      </w:tr>
    </w:tbl>
    <w:p w14:paraId="0180C898" w14:textId="6F3B116C" w:rsidR="008022B9" w:rsidRPr="006C175B" w:rsidRDefault="008022B9" w:rsidP="00D431A5">
      <w:pPr>
        <w:spacing w:before="240" w:after="0" w:line="240" w:lineRule="auto"/>
        <w:jc w:val="both"/>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Planirane Pomoći iz inozemstva i od subjekata unutar općeg proračuna na razini Grada Požege odnosi se na:</w:t>
      </w:r>
    </w:p>
    <w:p w14:paraId="449C2BE9" w14:textId="77777777" w:rsidR="008022B9" w:rsidRPr="006C175B" w:rsidRDefault="008022B9" w:rsidP="00904573">
      <w:pPr>
        <w:numPr>
          <w:ilvl w:val="0"/>
          <w:numId w:val="37"/>
        </w:numPr>
        <w:suppressAutoHyphens/>
        <w:spacing w:after="0" w:line="240" w:lineRule="auto"/>
        <w:contextualSpacing/>
        <w:jc w:val="both"/>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Tekuće pomoći za ogrjev, fiskalno izravnanje, izravnanje za decentralizirane funkcije osnovnog školstva i vatrogastva te za projekte Pro-</w:t>
      </w:r>
      <w:proofErr w:type="spellStart"/>
      <w:r w:rsidRPr="006C175B">
        <w:rPr>
          <w:rFonts w:ascii="Calibri" w:eastAsia="Calibri" w:hAnsi="Calibri" w:cs="Calibri"/>
          <w:bCs/>
          <w:kern w:val="0"/>
          <w:lang w:eastAsia="hr-HR"/>
          <w14:ligatures w14:val="none"/>
        </w:rPr>
        <w:t>efficient</w:t>
      </w:r>
      <w:proofErr w:type="spellEnd"/>
      <w:r w:rsidRPr="006C175B">
        <w:rPr>
          <w:rFonts w:ascii="Calibri" w:eastAsia="Calibri" w:hAnsi="Calibri" w:cs="Calibri"/>
          <w:bCs/>
          <w:kern w:val="0"/>
          <w:lang w:eastAsia="hr-HR"/>
          <w14:ligatures w14:val="none"/>
        </w:rPr>
        <w:t xml:space="preserve">, Medni dani, Razvoj pametnih i održivih rješenja i usluga, Spomen soba Domovinskom ratu, Izgradnja atletskog stadiona, Izgradnja dvorane OŠ Julija </w:t>
      </w:r>
      <w:proofErr w:type="spellStart"/>
      <w:r w:rsidRPr="006C175B">
        <w:rPr>
          <w:rFonts w:ascii="Calibri" w:eastAsia="Calibri" w:hAnsi="Calibri" w:cs="Calibri"/>
          <w:bCs/>
          <w:kern w:val="0"/>
          <w:lang w:eastAsia="hr-HR"/>
          <w14:ligatures w14:val="none"/>
        </w:rPr>
        <w:t>Kempfa</w:t>
      </w:r>
      <w:proofErr w:type="spellEnd"/>
      <w:r w:rsidRPr="006C175B">
        <w:rPr>
          <w:rFonts w:ascii="Calibri" w:eastAsia="Calibri" w:hAnsi="Calibri" w:cs="Calibri"/>
          <w:bCs/>
          <w:kern w:val="0"/>
          <w:lang w:eastAsia="hr-HR"/>
          <w14:ligatures w14:val="none"/>
        </w:rPr>
        <w:t xml:space="preserve">, Sanacija divljih odlagališta, održavanje prometnica i Javni radovi. </w:t>
      </w:r>
    </w:p>
    <w:p w14:paraId="364D686E" w14:textId="77777777" w:rsidR="008022B9" w:rsidRPr="006C175B" w:rsidRDefault="008022B9" w:rsidP="00904573">
      <w:pPr>
        <w:numPr>
          <w:ilvl w:val="0"/>
          <w:numId w:val="37"/>
        </w:numPr>
        <w:suppressAutoHyphens/>
        <w:spacing w:after="0" w:line="240" w:lineRule="auto"/>
        <w:contextualSpacing/>
        <w:jc w:val="both"/>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 xml:space="preserve">Kapitalne pomoći za izravnanje za decentralizirane funkcije osnovnog školstva, projekte Izgradnja i rekonstrukcija sportskih građevina – kuglana, Izgradnja dvorane OŠ Julija </w:t>
      </w:r>
      <w:proofErr w:type="spellStart"/>
      <w:r w:rsidRPr="006C175B">
        <w:rPr>
          <w:rFonts w:ascii="Calibri" w:eastAsia="Calibri" w:hAnsi="Calibri" w:cs="Calibri"/>
          <w:bCs/>
          <w:kern w:val="0"/>
          <w:lang w:eastAsia="hr-HR"/>
          <w14:ligatures w14:val="none"/>
        </w:rPr>
        <w:t>Kempfa</w:t>
      </w:r>
      <w:proofErr w:type="spellEnd"/>
      <w:r w:rsidRPr="006C175B">
        <w:rPr>
          <w:rFonts w:ascii="Calibri" w:eastAsia="Calibri" w:hAnsi="Calibri" w:cs="Calibri"/>
          <w:bCs/>
          <w:kern w:val="0"/>
          <w:lang w:eastAsia="hr-HR"/>
          <w14:ligatures w14:val="none"/>
        </w:rPr>
        <w:t>, Izgradnje i dodatnog ulaganja u prometnice i mostove, Pro-</w:t>
      </w:r>
      <w:proofErr w:type="spellStart"/>
      <w:r w:rsidRPr="006C175B">
        <w:rPr>
          <w:rFonts w:ascii="Calibri" w:eastAsia="Calibri" w:hAnsi="Calibri" w:cs="Calibri"/>
          <w:bCs/>
          <w:kern w:val="0"/>
          <w:lang w:eastAsia="hr-HR"/>
          <w14:ligatures w14:val="none"/>
        </w:rPr>
        <w:t>efficient</w:t>
      </w:r>
      <w:proofErr w:type="spellEnd"/>
      <w:r w:rsidRPr="006C175B">
        <w:rPr>
          <w:rFonts w:ascii="Calibri" w:eastAsia="Calibri" w:hAnsi="Calibri" w:cs="Calibri"/>
          <w:bCs/>
          <w:kern w:val="0"/>
          <w:lang w:eastAsia="hr-HR"/>
          <w14:ligatures w14:val="none"/>
        </w:rPr>
        <w:t xml:space="preserve">, Zgrada dr. </w:t>
      </w:r>
      <w:proofErr w:type="spellStart"/>
      <w:r w:rsidRPr="006C175B">
        <w:rPr>
          <w:rFonts w:ascii="Calibri" w:eastAsia="Calibri" w:hAnsi="Calibri" w:cs="Calibri"/>
          <w:bCs/>
          <w:kern w:val="0"/>
          <w:lang w:eastAsia="hr-HR"/>
          <w14:ligatures w14:val="none"/>
        </w:rPr>
        <w:t>Archa</w:t>
      </w:r>
      <w:proofErr w:type="spellEnd"/>
      <w:r w:rsidRPr="006C175B">
        <w:rPr>
          <w:rFonts w:ascii="Calibri" w:eastAsia="Calibri" w:hAnsi="Calibri" w:cs="Calibri"/>
          <w:bCs/>
          <w:kern w:val="0"/>
          <w:lang w:eastAsia="hr-HR"/>
          <w14:ligatures w14:val="none"/>
        </w:rPr>
        <w:t xml:space="preserve">, Sanacija krovišta </w:t>
      </w:r>
      <w:proofErr w:type="spellStart"/>
      <w:r w:rsidRPr="006C175B">
        <w:rPr>
          <w:rFonts w:ascii="Calibri" w:eastAsia="Calibri" w:hAnsi="Calibri" w:cs="Calibri"/>
          <w:bCs/>
          <w:kern w:val="0"/>
          <w:lang w:eastAsia="hr-HR"/>
          <w14:ligatures w14:val="none"/>
        </w:rPr>
        <w:t>Kanižlićeva</w:t>
      </w:r>
      <w:proofErr w:type="spellEnd"/>
      <w:r w:rsidRPr="006C175B">
        <w:rPr>
          <w:rFonts w:ascii="Calibri" w:eastAsia="Calibri" w:hAnsi="Calibri" w:cs="Calibri"/>
          <w:bCs/>
          <w:kern w:val="0"/>
          <w:lang w:eastAsia="hr-HR"/>
          <w14:ligatures w14:val="none"/>
        </w:rPr>
        <w:t xml:space="preserve"> 4, Dječja igrališta – LAG, Spomen soba Domovinskom ratu, Izgradnja atletskog stadiona, Sanacija klizišta i Izložbeni paviljon za kužni pil.</w:t>
      </w:r>
    </w:p>
    <w:p w14:paraId="52AC20A5" w14:textId="77777777" w:rsidR="008022B9" w:rsidRPr="006C175B" w:rsidRDefault="008022B9" w:rsidP="00904573">
      <w:pPr>
        <w:numPr>
          <w:ilvl w:val="0"/>
          <w:numId w:val="37"/>
        </w:numPr>
        <w:suppressAutoHyphens/>
        <w:spacing w:after="0" w:line="240" w:lineRule="auto"/>
        <w:contextualSpacing/>
        <w:jc w:val="both"/>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Tekuće i kapitalne pomoći temeljem prijenosa EU sredstava za projekte Petica za dvoje VIII. faza, Puk IV. faza, Izgradnja OŠ Babin vir, ITU tehnička pomoć, Pro-</w:t>
      </w:r>
      <w:proofErr w:type="spellStart"/>
      <w:r w:rsidRPr="006C175B">
        <w:rPr>
          <w:rFonts w:ascii="Calibri" w:eastAsia="Calibri" w:hAnsi="Calibri" w:cs="Calibri"/>
          <w:bCs/>
          <w:kern w:val="0"/>
          <w:lang w:eastAsia="hr-HR"/>
          <w14:ligatures w14:val="none"/>
        </w:rPr>
        <w:t>efficient</w:t>
      </w:r>
      <w:proofErr w:type="spellEnd"/>
      <w:r w:rsidRPr="006C175B">
        <w:rPr>
          <w:rFonts w:ascii="Calibri" w:eastAsia="Calibri" w:hAnsi="Calibri" w:cs="Calibri"/>
          <w:bCs/>
          <w:kern w:val="0"/>
          <w:lang w:eastAsia="hr-HR"/>
          <w14:ligatures w14:val="none"/>
        </w:rPr>
        <w:t xml:space="preserve">, Dječja igrališta  - LAG, , </w:t>
      </w:r>
      <w:proofErr w:type="spellStart"/>
      <w:r w:rsidRPr="006C175B">
        <w:rPr>
          <w:rFonts w:ascii="Calibri" w:eastAsia="Calibri" w:hAnsi="Calibri" w:cs="Calibri"/>
          <w:bCs/>
          <w:kern w:val="0"/>
          <w:lang w:eastAsia="hr-HR"/>
          <w14:ligatures w14:val="none"/>
        </w:rPr>
        <w:t>Interreg</w:t>
      </w:r>
      <w:proofErr w:type="spellEnd"/>
      <w:r w:rsidRPr="006C175B">
        <w:rPr>
          <w:rFonts w:ascii="Calibri" w:eastAsia="Calibri" w:hAnsi="Calibri" w:cs="Calibri"/>
          <w:bCs/>
          <w:kern w:val="0"/>
          <w:lang w:eastAsia="hr-HR"/>
          <w14:ligatures w14:val="none"/>
        </w:rPr>
        <w:t xml:space="preserve"> Hrvatska - Bosna i Hercegovina - Crna Gora, Izgradnja atletskog stadiona, Izgradnja vrtića u </w:t>
      </w:r>
      <w:proofErr w:type="spellStart"/>
      <w:r w:rsidRPr="006C175B">
        <w:rPr>
          <w:rFonts w:ascii="Calibri" w:eastAsia="Calibri" w:hAnsi="Calibri" w:cs="Calibri"/>
          <w:bCs/>
          <w:kern w:val="0"/>
          <w:lang w:eastAsia="hr-HR"/>
          <w14:ligatures w14:val="none"/>
        </w:rPr>
        <w:t>Mihaljevcima</w:t>
      </w:r>
      <w:proofErr w:type="spellEnd"/>
      <w:r w:rsidRPr="006C175B">
        <w:rPr>
          <w:rFonts w:ascii="Calibri" w:eastAsia="Calibri" w:hAnsi="Calibri" w:cs="Calibri"/>
          <w:bCs/>
          <w:kern w:val="0"/>
          <w:lang w:eastAsia="hr-HR"/>
          <w14:ligatures w14:val="none"/>
        </w:rPr>
        <w:t xml:space="preserve">,  Revitalizacija povijesne jezgre Grada Požege, Izgradnja i rekonstrukcija zgrade dječjeg vrtića Požega i Izgradnja dvorane OŠ Julija </w:t>
      </w:r>
      <w:proofErr w:type="spellStart"/>
      <w:r w:rsidRPr="006C175B">
        <w:rPr>
          <w:rFonts w:ascii="Calibri" w:eastAsia="Calibri" w:hAnsi="Calibri" w:cs="Calibri"/>
          <w:bCs/>
          <w:kern w:val="0"/>
          <w:lang w:eastAsia="hr-HR"/>
          <w14:ligatures w14:val="none"/>
        </w:rPr>
        <w:t>Kempfa</w:t>
      </w:r>
      <w:proofErr w:type="spellEnd"/>
      <w:r w:rsidRPr="006C175B">
        <w:rPr>
          <w:rFonts w:ascii="Calibri" w:eastAsia="Calibri" w:hAnsi="Calibri" w:cs="Calibri"/>
          <w:bCs/>
          <w:kern w:val="0"/>
          <w:lang w:eastAsia="hr-HR"/>
          <w14:ligatures w14:val="none"/>
        </w:rPr>
        <w:t>.</w:t>
      </w:r>
    </w:p>
    <w:p w14:paraId="306D4E3B" w14:textId="77777777" w:rsidR="008022B9" w:rsidRPr="006C175B" w:rsidRDefault="008022B9" w:rsidP="00904573">
      <w:pPr>
        <w:numPr>
          <w:ilvl w:val="0"/>
          <w:numId w:val="37"/>
        </w:numPr>
        <w:suppressAutoHyphens/>
        <w:spacing w:after="0" w:line="240" w:lineRule="auto"/>
        <w:contextualSpacing/>
        <w:jc w:val="both"/>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Tekuće pomoći iz državnog proračuna za sufinanciranje troškova dječjih vrtića sukladno Uredbi o kriterijima i mjerilima za utvrđivanje iznosa sredstava za fiskalnu održivost dječjih vrtića (Narodne novine, broj: 109/23).</w:t>
      </w:r>
    </w:p>
    <w:p w14:paraId="6C5F03AC" w14:textId="77777777" w:rsidR="008022B9" w:rsidRPr="006C175B" w:rsidRDefault="008022B9" w:rsidP="00942AA6">
      <w:pPr>
        <w:spacing w:after="0" w:line="240" w:lineRule="auto"/>
        <w:jc w:val="both"/>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Planirane Pomoći iz inozemstva i od subjekata unutar općeg proračuna kod proračunskih korisnika se odnose na sljedeće:</w:t>
      </w:r>
    </w:p>
    <w:p w14:paraId="141CE050" w14:textId="77777777" w:rsidR="008022B9" w:rsidRPr="006C175B" w:rsidRDefault="008022B9" w:rsidP="00904573">
      <w:pPr>
        <w:numPr>
          <w:ilvl w:val="0"/>
          <w:numId w:val="37"/>
        </w:numPr>
        <w:suppressAutoHyphens/>
        <w:spacing w:after="0" w:line="240" w:lineRule="auto"/>
        <w:contextualSpacing/>
        <w:jc w:val="both"/>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Kod Gradskog kazališta Požega iznos 93.000,00 €, a odnosi se na pomoći za predstave i nabavu opreme,</w:t>
      </w:r>
    </w:p>
    <w:p w14:paraId="32D6163C" w14:textId="77777777" w:rsidR="008022B9" w:rsidRPr="006C175B" w:rsidRDefault="008022B9" w:rsidP="00904573">
      <w:pPr>
        <w:numPr>
          <w:ilvl w:val="0"/>
          <w:numId w:val="37"/>
        </w:numPr>
        <w:suppressAutoHyphens/>
        <w:spacing w:after="0" w:line="240" w:lineRule="auto"/>
        <w:contextualSpacing/>
        <w:jc w:val="both"/>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 xml:space="preserve">Kod Gradskog muzeja Požega iznos 109.200,00 €, a odnosi se na pomoći za program redovne djelatnosti, javni rad, nabavu opreme, projekte Restauracije, Izložbe i Muzejske radionice, </w:t>
      </w:r>
    </w:p>
    <w:p w14:paraId="5A1FC5FA" w14:textId="77777777" w:rsidR="008022B9" w:rsidRPr="006C175B" w:rsidRDefault="008022B9" w:rsidP="00904573">
      <w:pPr>
        <w:numPr>
          <w:ilvl w:val="0"/>
          <w:numId w:val="37"/>
        </w:numPr>
        <w:suppressAutoHyphens/>
        <w:spacing w:after="0" w:line="240" w:lineRule="auto"/>
        <w:contextualSpacing/>
        <w:jc w:val="both"/>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 xml:space="preserve">Kod Gradske knjižnice Požega iznos 119.100,00 €, a odnosi se na sufinanciranje plaće djelatnice, nabavu opreme,  te projekte Nabava knjiga, Akcije i manifestacije u knjižničnoj djelatnosti i Razvoj publike u kulturi,  </w:t>
      </w:r>
    </w:p>
    <w:p w14:paraId="0FFADAEB" w14:textId="77777777" w:rsidR="008022B9" w:rsidRPr="006C175B" w:rsidRDefault="008022B9" w:rsidP="00904573">
      <w:pPr>
        <w:numPr>
          <w:ilvl w:val="0"/>
          <w:numId w:val="37"/>
        </w:numPr>
        <w:suppressAutoHyphens/>
        <w:spacing w:after="0" w:line="240" w:lineRule="auto"/>
        <w:contextualSpacing/>
        <w:jc w:val="both"/>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Kod Dječjeg vrtića Požega iznos 33.140,00 €, a odnosi se na sufinanciranje osnovne djelatnosti,</w:t>
      </w:r>
    </w:p>
    <w:p w14:paraId="25AD2DB5" w14:textId="77777777" w:rsidR="008022B9" w:rsidRPr="006C175B" w:rsidRDefault="008022B9" w:rsidP="00904573">
      <w:pPr>
        <w:numPr>
          <w:ilvl w:val="0"/>
          <w:numId w:val="37"/>
        </w:numPr>
        <w:suppressAutoHyphens/>
        <w:spacing w:after="0" w:line="240" w:lineRule="auto"/>
        <w:contextualSpacing/>
        <w:jc w:val="both"/>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 xml:space="preserve">Kod OŠ Julija </w:t>
      </w:r>
      <w:proofErr w:type="spellStart"/>
      <w:r w:rsidRPr="006C175B">
        <w:rPr>
          <w:rFonts w:ascii="Calibri" w:eastAsia="Calibri" w:hAnsi="Calibri" w:cs="Calibri"/>
          <w:bCs/>
          <w:kern w:val="0"/>
          <w:lang w:eastAsia="hr-HR"/>
          <w14:ligatures w14:val="none"/>
        </w:rPr>
        <w:t>Kempfa</w:t>
      </w:r>
      <w:proofErr w:type="spellEnd"/>
      <w:r w:rsidRPr="006C175B">
        <w:rPr>
          <w:rFonts w:ascii="Calibri" w:eastAsia="Calibri" w:hAnsi="Calibri" w:cs="Calibri"/>
          <w:bCs/>
          <w:kern w:val="0"/>
          <w:lang w:eastAsia="hr-HR"/>
          <w14:ligatures w14:val="none"/>
        </w:rPr>
        <w:t xml:space="preserve"> iznos 2.711.330,00 €, a odnosi se na troškove plaća zaposlenika te druge materijalne troškove koji se financiraju iz državnog proračuna, nabavu knjiga, školsku shemu, besplatnu prehranu i projekte Petica za dvoje VIII. Faza i Erasmus +,</w:t>
      </w:r>
    </w:p>
    <w:p w14:paraId="7FBF4567" w14:textId="77777777" w:rsidR="008022B9" w:rsidRPr="006C175B" w:rsidRDefault="008022B9" w:rsidP="00904573">
      <w:pPr>
        <w:numPr>
          <w:ilvl w:val="0"/>
          <w:numId w:val="37"/>
        </w:numPr>
        <w:suppressAutoHyphens/>
        <w:spacing w:after="0" w:line="240" w:lineRule="auto"/>
        <w:contextualSpacing/>
        <w:jc w:val="both"/>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lastRenderedPageBreak/>
        <w:t>Kod OŠ Dobriše Cesarića iznos 2.042.090,00 €, a odnosi se na troškove plaća zaposlenika te druge materijalne troškove koji se financiraju iz državnog proračuna, nabavu knjiga, školsku shemu, sredstva od HZZ-a, besplatnu prehranu i projekt Petica za dvoje VIII. faza,</w:t>
      </w:r>
    </w:p>
    <w:p w14:paraId="67D679A6" w14:textId="77777777" w:rsidR="008022B9" w:rsidRPr="006C175B" w:rsidRDefault="008022B9" w:rsidP="00904573">
      <w:pPr>
        <w:numPr>
          <w:ilvl w:val="0"/>
          <w:numId w:val="37"/>
        </w:numPr>
        <w:suppressAutoHyphens/>
        <w:spacing w:after="0" w:line="240" w:lineRule="auto"/>
        <w:contextualSpacing/>
        <w:jc w:val="both"/>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Kod OŠ Antuna Kanižlića iznos 2.300.250,00 €, a odnosi se na troškove plaća zaposlenika te druge materijalne troškove koji se financiraju iz državnog proračuna, nabavu knjiga, školsku shemu, besplatnu prehranu i projekte petica za dvoje VIII. Faza i Erasmus +,</w:t>
      </w:r>
    </w:p>
    <w:p w14:paraId="2A05D19D" w14:textId="77777777" w:rsidR="008022B9" w:rsidRPr="006C175B" w:rsidRDefault="008022B9" w:rsidP="00904573">
      <w:pPr>
        <w:numPr>
          <w:ilvl w:val="0"/>
          <w:numId w:val="37"/>
        </w:numPr>
        <w:suppressAutoHyphens/>
        <w:spacing w:after="0" w:line="240" w:lineRule="auto"/>
        <w:contextualSpacing/>
        <w:jc w:val="both"/>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Kod Javne vatrogasne postrojbe iznos 9.900,00 €, a odnosi se na pomoći za rad na terenu te nabavu opreme,</w:t>
      </w:r>
    </w:p>
    <w:p w14:paraId="3C4734A0" w14:textId="77777777" w:rsidR="008022B9" w:rsidRPr="006C175B" w:rsidRDefault="008022B9" w:rsidP="00D431A5">
      <w:pPr>
        <w:numPr>
          <w:ilvl w:val="0"/>
          <w:numId w:val="37"/>
        </w:numPr>
        <w:suppressAutoHyphens/>
        <w:spacing w:line="240" w:lineRule="auto"/>
        <w:ind w:left="924" w:hanging="357"/>
        <w:jc w:val="both"/>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 xml:space="preserve">Kod Lokalne razvojne agencije Požega iznos 144.450,00 €, a odnosi se na projekt Izgradnja atletskog stadiona i </w:t>
      </w:r>
      <w:proofErr w:type="spellStart"/>
      <w:r w:rsidRPr="006C175B">
        <w:rPr>
          <w:rFonts w:ascii="Calibri" w:eastAsia="Calibri" w:hAnsi="Calibri" w:cs="Calibri"/>
          <w:bCs/>
          <w:kern w:val="0"/>
          <w:lang w:eastAsia="hr-HR"/>
          <w14:ligatures w14:val="none"/>
        </w:rPr>
        <w:t>Interreg</w:t>
      </w:r>
      <w:proofErr w:type="spellEnd"/>
      <w:r w:rsidRPr="006C175B">
        <w:rPr>
          <w:rFonts w:ascii="Calibri" w:eastAsia="Calibri" w:hAnsi="Calibri" w:cs="Calibri"/>
          <w:bCs/>
          <w:kern w:val="0"/>
          <w:lang w:eastAsia="hr-HR"/>
          <w14:ligatures w14:val="none"/>
        </w:rPr>
        <w:t xml:space="preserve"> </w:t>
      </w:r>
      <w:proofErr w:type="spellStart"/>
      <w:r w:rsidRPr="006C175B">
        <w:rPr>
          <w:rFonts w:ascii="Calibri" w:eastAsia="Calibri" w:hAnsi="Calibri" w:cs="Calibri"/>
          <w:bCs/>
          <w:kern w:val="0"/>
          <w:lang w:eastAsia="hr-HR"/>
          <w14:ligatures w14:val="none"/>
        </w:rPr>
        <w:t>central</w:t>
      </w:r>
      <w:proofErr w:type="spellEnd"/>
      <w:r w:rsidRPr="006C175B">
        <w:rPr>
          <w:rFonts w:ascii="Calibri" w:eastAsia="Calibri" w:hAnsi="Calibri" w:cs="Calibri"/>
          <w:bCs/>
          <w:kern w:val="0"/>
          <w:lang w:eastAsia="hr-HR"/>
          <w14:ligatures w14:val="none"/>
        </w:rPr>
        <w:t xml:space="preserve"> Europe </w:t>
      </w:r>
      <w:proofErr w:type="spellStart"/>
      <w:r w:rsidRPr="006C175B">
        <w:rPr>
          <w:rFonts w:ascii="Calibri" w:eastAsia="Calibri" w:hAnsi="Calibri" w:cs="Calibri"/>
          <w:bCs/>
          <w:kern w:val="0"/>
          <w:lang w:eastAsia="hr-HR"/>
          <w14:ligatures w14:val="none"/>
        </w:rPr>
        <w:t>simopure</w:t>
      </w:r>
      <w:proofErr w:type="spellEnd"/>
      <w:r w:rsidRPr="006C175B">
        <w:rPr>
          <w:rFonts w:ascii="Calibri" w:eastAsia="Calibri" w:hAnsi="Calibri" w:cs="Calibri"/>
          <w:bCs/>
          <w:kern w:val="0"/>
          <w:lang w:eastAsia="hr-HR"/>
          <w14:ligatures w14:val="none"/>
        </w:rPr>
        <w:t xml:space="preserve"> .</w:t>
      </w:r>
    </w:p>
    <w:p w14:paraId="12BAA7A2" w14:textId="77777777" w:rsidR="008022B9" w:rsidRPr="006C175B" w:rsidRDefault="008022B9" w:rsidP="00904573">
      <w:pPr>
        <w:numPr>
          <w:ilvl w:val="0"/>
          <w:numId w:val="33"/>
        </w:numPr>
        <w:suppressAutoHyphens/>
        <w:spacing w:after="0" w:line="240" w:lineRule="auto"/>
        <w:contextualSpacing/>
        <w:jc w:val="both"/>
        <w:rPr>
          <w:rFonts w:ascii="Calibri" w:eastAsia="Calibri" w:hAnsi="Calibri" w:cs="Calibri"/>
          <w:bCs/>
          <w:i/>
          <w:kern w:val="0"/>
          <w:lang w:eastAsia="hr-HR"/>
          <w14:ligatures w14:val="none"/>
        </w:rPr>
      </w:pPr>
      <w:r w:rsidRPr="006C175B">
        <w:rPr>
          <w:rFonts w:ascii="Calibri" w:eastAsia="Calibri" w:hAnsi="Calibri" w:cs="Calibri"/>
          <w:bCs/>
          <w:i/>
          <w:kern w:val="0"/>
          <w:lang w:eastAsia="hr-HR"/>
          <w14:ligatures w14:val="none"/>
        </w:rPr>
        <w:t>Prihodi od imovine</w:t>
      </w:r>
    </w:p>
    <w:p w14:paraId="1DBDAC99" w14:textId="77777777" w:rsidR="008022B9" w:rsidRPr="006C175B" w:rsidRDefault="008022B9" w:rsidP="00D431A5">
      <w:pPr>
        <w:spacing w:line="240" w:lineRule="auto"/>
        <w:jc w:val="both"/>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Prihodi od imovine planirani su u iznosu 508.240,00 €, što je 0,96 % planiranih prihoda poslovanja, od čega prihodi Grada iznose 508.100,00 €, a korisnika 140,00 €. Planirani prihodi Grada se odnose na prihode od zakupa i iznajmljivanja imovine, prihod od koncesije, spomeničke rente, naknade za zadržavanje nezakonito izgrađenih zgrada u prostoru, služnost te prihod od kamata. Planirani prihodi kod proračunskih korisnika odnose se na prihode od kamata.</w:t>
      </w:r>
    </w:p>
    <w:p w14:paraId="10932CA5" w14:textId="77777777" w:rsidR="008022B9" w:rsidRPr="006C175B" w:rsidRDefault="008022B9" w:rsidP="00904573">
      <w:pPr>
        <w:numPr>
          <w:ilvl w:val="0"/>
          <w:numId w:val="33"/>
        </w:numPr>
        <w:spacing w:after="0" w:line="240" w:lineRule="auto"/>
        <w:rPr>
          <w:rFonts w:ascii="Calibri" w:eastAsia="Calibri" w:hAnsi="Calibri" w:cs="Calibri"/>
          <w:bCs/>
          <w:i/>
          <w:kern w:val="0"/>
          <w:lang w:eastAsia="hr-HR"/>
          <w14:ligatures w14:val="none"/>
        </w:rPr>
      </w:pPr>
      <w:r w:rsidRPr="006C175B">
        <w:rPr>
          <w:rFonts w:ascii="Calibri" w:eastAsia="Calibri" w:hAnsi="Calibri" w:cs="Calibri"/>
          <w:bCs/>
          <w:i/>
          <w:kern w:val="0"/>
          <w:lang w:eastAsia="hr-HR"/>
          <w14:ligatures w14:val="none"/>
        </w:rPr>
        <w:t>Prihodi od upravnih i administrativnih pristojbi i po posebnim propisima</w:t>
      </w:r>
    </w:p>
    <w:p w14:paraId="79247F38" w14:textId="77777777" w:rsidR="008022B9" w:rsidRPr="006C175B" w:rsidRDefault="008022B9" w:rsidP="00D431A5">
      <w:pPr>
        <w:spacing w:line="240" w:lineRule="auto"/>
        <w:jc w:val="both"/>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Prihodi od upravnih i administrativnih pristojbi i po posebnim propisima planirani su u iznosu 3.207.400,00 €, što je 6,05 % planiranih prihoda poslovanja, od čega su prihodi Grada 2.216.500,00 €, a prihodi proračunskih korisnika 990.900,00 €. Vrijednosno najznačajniji prihodi Grada su od komunalnih doprinosa i naknade, zatim prihodi po posebnim propisima (vodni doprinos, doprinosi za šume i dr.), te u manjim iznosima upravne i administrativne pristojbe (prihodi od boravišnih pristojbi i ostale gradske naknade propisane odlukama).</w:t>
      </w:r>
    </w:p>
    <w:p w14:paraId="083179EA" w14:textId="77777777" w:rsidR="008022B9" w:rsidRPr="006C175B" w:rsidRDefault="008022B9" w:rsidP="00942AA6">
      <w:pPr>
        <w:spacing w:after="0" w:line="240" w:lineRule="auto"/>
        <w:jc w:val="both"/>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Tablica 5. Prihodi proračunskih korisnika odnose se na prihode od sufinanciranja djelatnosti:</w:t>
      </w:r>
    </w:p>
    <w:tbl>
      <w:tblPr>
        <w:tblStyle w:val="Tamnatablicareetke5-isticanje1"/>
        <w:tblW w:w="9072" w:type="dxa"/>
        <w:tblLook w:val="04A0" w:firstRow="1" w:lastRow="0" w:firstColumn="1" w:lastColumn="0" w:noHBand="0" w:noVBand="1"/>
      </w:tblPr>
      <w:tblGrid>
        <w:gridCol w:w="5524"/>
        <w:gridCol w:w="3548"/>
      </w:tblGrid>
      <w:tr w:rsidR="006C175B" w:rsidRPr="006C175B" w14:paraId="0F73A653" w14:textId="77777777" w:rsidTr="00BE0A5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24" w:type="dxa"/>
          </w:tcPr>
          <w:p w14:paraId="6D1EAF24" w14:textId="77777777" w:rsidR="008022B9" w:rsidRPr="006C175B" w:rsidRDefault="008022B9" w:rsidP="006F3E88">
            <w:pPr>
              <w:jc w:val="center"/>
              <w:rPr>
                <w:rFonts w:ascii="Calibri" w:eastAsia="Calibri" w:hAnsi="Calibri" w:cs="Calibri"/>
                <w:bCs w:val="0"/>
                <w:color w:val="auto"/>
                <w:kern w:val="0"/>
                <w:lang w:eastAsia="hr-HR"/>
                <w14:ligatures w14:val="none"/>
              </w:rPr>
            </w:pPr>
            <w:r w:rsidRPr="006C175B">
              <w:rPr>
                <w:rFonts w:ascii="Calibri" w:eastAsia="Calibri" w:hAnsi="Calibri" w:cs="Calibri"/>
                <w:color w:val="auto"/>
                <w:kern w:val="0"/>
                <w:lang w:eastAsia="hr-HR"/>
                <w14:ligatures w14:val="none"/>
              </w:rPr>
              <w:t>PRORAČUNSKI KORISNIK</w:t>
            </w:r>
          </w:p>
        </w:tc>
        <w:tc>
          <w:tcPr>
            <w:tcW w:w="3548" w:type="dxa"/>
          </w:tcPr>
          <w:p w14:paraId="4D31ED91" w14:textId="77777777" w:rsidR="008022B9" w:rsidRPr="006C175B" w:rsidRDefault="008022B9" w:rsidP="006F3E88">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Calibri"/>
                <w:bCs w:val="0"/>
                <w:color w:val="auto"/>
                <w:kern w:val="0"/>
                <w:lang w:eastAsia="hr-HR"/>
                <w14:ligatures w14:val="none"/>
              </w:rPr>
            </w:pPr>
            <w:r w:rsidRPr="006C175B">
              <w:rPr>
                <w:rFonts w:ascii="Calibri" w:eastAsia="Calibri" w:hAnsi="Calibri" w:cs="Calibri"/>
                <w:color w:val="auto"/>
                <w:kern w:val="0"/>
                <w:lang w:eastAsia="hr-HR"/>
                <w14:ligatures w14:val="none"/>
              </w:rPr>
              <w:t>IZNOS</w:t>
            </w:r>
          </w:p>
        </w:tc>
      </w:tr>
      <w:tr w:rsidR="006C175B" w:rsidRPr="006C175B" w14:paraId="7A2CABB6" w14:textId="77777777" w:rsidTr="00BE0A5F">
        <w:trPr>
          <w:cnfStyle w:val="000000100000" w:firstRow="0" w:lastRow="0" w:firstColumn="0" w:lastColumn="0" w:oddVBand="0" w:evenVBand="0" w:oddHBand="1" w:evenHBand="0" w:firstRowFirstColumn="0" w:firstRowLastColumn="0" w:lastRowFirstColumn="0" w:lastRowLastColumn="0"/>
          <w:trHeight w:val="252"/>
        </w:trPr>
        <w:tc>
          <w:tcPr>
            <w:cnfStyle w:val="001000000000" w:firstRow="0" w:lastRow="0" w:firstColumn="1" w:lastColumn="0" w:oddVBand="0" w:evenVBand="0" w:oddHBand="0" w:evenHBand="0" w:firstRowFirstColumn="0" w:firstRowLastColumn="0" w:lastRowFirstColumn="0" w:lastRowLastColumn="0"/>
            <w:tcW w:w="5524" w:type="dxa"/>
          </w:tcPr>
          <w:p w14:paraId="62C07F0A" w14:textId="77777777" w:rsidR="008022B9" w:rsidRPr="006C175B" w:rsidRDefault="008022B9" w:rsidP="006F3E88">
            <w:pPr>
              <w:jc w:val="both"/>
              <w:rPr>
                <w:rFonts w:ascii="Calibri" w:eastAsia="Calibri" w:hAnsi="Calibri" w:cs="Calibri"/>
                <w:bCs w:val="0"/>
                <w:color w:val="auto"/>
                <w:kern w:val="0"/>
                <w:lang w:eastAsia="hr-HR"/>
                <w14:ligatures w14:val="none"/>
              </w:rPr>
            </w:pPr>
            <w:r w:rsidRPr="006C175B">
              <w:rPr>
                <w:rFonts w:ascii="Calibri" w:eastAsia="Calibri" w:hAnsi="Calibri" w:cs="Calibri"/>
                <w:color w:val="auto"/>
                <w:kern w:val="0"/>
                <w:lang w:eastAsia="hr-HR"/>
                <w14:ligatures w14:val="none"/>
              </w:rPr>
              <w:t>Gradsko kazalište Požega</w:t>
            </w:r>
          </w:p>
        </w:tc>
        <w:tc>
          <w:tcPr>
            <w:tcW w:w="3548" w:type="dxa"/>
          </w:tcPr>
          <w:p w14:paraId="0DD68804" w14:textId="77777777" w:rsidR="008022B9" w:rsidRPr="006C175B" w:rsidRDefault="008022B9" w:rsidP="006F3E88">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88.500,00</w:t>
            </w:r>
          </w:p>
        </w:tc>
      </w:tr>
      <w:tr w:rsidR="006C175B" w:rsidRPr="006C175B" w14:paraId="58E90B2E" w14:textId="77777777" w:rsidTr="00BE0A5F">
        <w:trPr>
          <w:trHeight w:val="252"/>
        </w:trPr>
        <w:tc>
          <w:tcPr>
            <w:cnfStyle w:val="001000000000" w:firstRow="0" w:lastRow="0" w:firstColumn="1" w:lastColumn="0" w:oddVBand="0" w:evenVBand="0" w:oddHBand="0" w:evenHBand="0" w:firstRowFirstColumn="0" w:firstRowLastColumn="0" w:lastRowFirstColumn="0" w:lastRowLastColumn="0"/>
            <w:tcW w:w="5524" w:type="dxa"/>
          </w:tcPr>
          <w:p w14:paraId="1EC4500B" w14:textId="77777777" w:rsidR="008022B9" w:rsidRPr="006C175B" w:rsidRDefault="008022B9" w:rsidP="006F3E88">
            <w:pPr>
              <w:jc w:val="both"/>
              <w:rPr>
                <w:rFonts w:ascii="Calibri" w:eastAsia="Calibri" w:hAnsi="Calibri" w:cs="Calibri"/>
                <w:bCs w:val="0"/>
                <w:color w:val="auto"/>
                <w:kern w:val="0"/>
                <w:lang w:eastAsia="hr-HR"/>
                <w14:ligatures w14:val="none"/>
              </w:rPr>
            </w:pPr>
            <w:r w:rsidRPr="006C175B">
              <w:rPr>
                <w:rFonts w:ascii="Calibri" w:eastAsia="Calibri" w:hAnsi="Calibri" w:cs="Calibri"/>
                <w:color w:val="auto"/>
                <w:kern w:val="0"/>
                <w:lang w:eastAsia="hr-HR"/>
                <w14:ligatures w14:val="none"/>
              </w:rPr>
              <w:t>Gradski muzej Požega</w:t>
            </w:r>
          </w:p>
        </w:tc>
        <w:tc>
          <w:tcPr>
            <w:tcW w:w="3548" w:type="dxa"/>
          </w:tcPr>
          <w:p w14:paraId="6C3F7143" w14:textId="77777777" w:rsidR="008022B9" w:rsidRPr="006C175B" w:rsidRDefault="008022B9" w:rsidP="006F3E88">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21.650,00</w:t>
            </w:r>
          </w:p>
        </w:tc>
      </w:tr>
      <w:tr w:rsidR="006C175B" w:rsidRPr="006C175B" w14:paraId="550D6BCA" w14:textId="77777777" w:rsidTr="00BE0A5F">
        <w:trPr>
          <w:cnfStyle w:val="000000100000" w:firstRow="0" w:lastRow="0" w:firstColumn="0" w:lastColumn="0" w:oddVBand="0" w:evenVBand="0" w:oddHBand="1" w:evenHBand="0" w:firstRowFirstColumn="0" w:firstRowLastColumn="0" w:lastRowFirstColumn="0" w:lastRowLastColumn="0"/>
          <w:trHeight w:val="116"/>
        </w:trPr>
        <w:tc>
          <w:tcPr>
            <w:cnfStyle w:val="001000000000" w:firstRow="0" w:lastRow="0" w:firstColumn="1" w:lastColumn="0" w:oddVBand="0" w:evenVBand="0" w:oddHBand="0" w:evenHBand="0" w:firstRowFirstColumn="0" w:firstRowLastColumn="0" w:lastRowFirstColumn="0" w:lastRowLastColumn="0"/>
            <w:tcW w:w="5524" w:type="dxa"/>
          </w:tcPr>
          <w:p w14:paraId="7F5EB6A7" w14:textId="77777777" w:rsidR="008022B9" w:rsidRPr="006C175B" w:rsidRDefault="008022B9" w:rsidP="006F3E88">
            <w:pPr>
              <w:jc w:val="both"/>
              <w:rPr>
                <w:rFonts w:ascii="Calibri" w:eastAsia="Calibri" w:hAnsi="Calibri" w:cs="Calibri"/>
                <w:bCs w:val="0"/>
                <w:color w:val="auto"/>
                <w:kern w:val="0"/>
                <w:lang w:eastAsia="hr-HR"/>
                <w14:ligatures w14:val="none"/>
              </w:rPr>
            </w:pPr>
            <w:r w:rsidRPr="006C175B">
              <w:rPr>
                <w:rFonts w:ascii="Calibri" w:eastAsia="Calibri" w:hAnsi="Calibri" w:cs="Calibri"/>
                <w:color w:val="auto"/>
                <w:kern w:val="0"/>
                <w:lang w:eastAsia="hr-HR"/>
                <w14:ligatures w14:val="none"/>
              </w:rPr>
              <w:t>Gradska knjižnica Požega</w:t>
            </w:r>
          </w:p>
        </w:tc>
        <w:tc>
          <w:tcPr>
            <w:tcW w:w="3548" w:type="dxa"/>
          </w:tcPr>
          <w:p w14:paraId="6F9227CA" w14:textId="77777777" w:rsidR="008022B9" w:rsidRPr="006C175B" w:rsidRDefault="008022B9" w:rsidP="006F3E88">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34.850,00</w:t>
            </w:r>
          </w:p>
        </w:tc>
      </w:tr>
      <w:tr w:rsidR="006C175B" w:rsidRPr="006C175B" w14:paraId="6E39FB97" w14:textId="77777777" w:rsidTr="00BE0A5F">
        <w:trPr>
          <w:trHeight w:val="236"/>
        </w:trPr>
        <w:tc>
          <w:tcPr>
            <w:cnfStyle w:val="001000000000" w:firstRow="0" w:lastRow="0" w:firstColumn="1" w:lastColumn="0" w:oddVBand="0" w:evenVBand="0" w:oddHBand="0" w:evenHBand="0" w:firstRowFirstColumn="0" w:firstRowLastColumn="0" w:lastRowFirstColumn="0" w:lastRowLastColumn="0"/>
            <w:tcW w:w="5524" w:type="dxa"/>
          </w:tcPr>
          <w:p w14:paraId="7EED0483" w14:textId="77777777" w:rsidR="008022B9" w:rsidRPr="006C175B" w:rsidRDefault="008022B9" w:rsidP="006F3E88">
            <w:pPr>
              <w:jc w:val="both"/>
              <w:rPr>
                <w:rFonts w:ascii="Calibri" w:eastAsia="Calibri" w:hAnsi="Calibri" w:cs="Calibri"/>
                <w:bCs w:val="0"/>
                <w:color w:val="auto"/>
                <w:kern w:val="0"/>
                <w:lang w:eastAsia="hr-HR"/>
                <w14:ligatures w14:val="none"/>
              </w:rPr>
            </w:pPr>
            <w:r w:rsidRPr="006C175B">
              <w:rPr>
                <w:rFonts w:ascii="Calibri" w:eastAsia="Calibri" w:hAnsi="Calibri" w:cs="Calibri"/>
                <w:color w:val="auto"/>
                <w:kern w:val="0"/>
                <w:lang w:eastAsia="hr-HR"/>
                <w14:ligatures w14:val="none"/>
              </w:rPr>
              <w:t xml:space="preserve">Dječji vrtić Požega </w:t>
            </w:r>
          </w:p>
        </w:tc>
        <w:tc>
          <w:tcPr>
            <w:tcW w:w="3548" w:type="dxa"/>
          </w:tcPr>
          <w:p w14:paraId="65D31783" w14:textId="77777777" w:rsidR="008022B9" w:rsidRPr="006C175B" w:rsidRDefault="008022B9" w:rsidP="006F3E88">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690.800,00</w:t>
            </w:r>
          </w:p>
        </w:tc>
      </w:tr>
      <w:tr w:rsidR="006C175B" w:rsidRPr="006C175B" w14:paraId="755F800F" w14:textId="77777777" w:rsidTr="00BE0A5F">
        <w:trPr>
          <w:cnfStyle w:val="000000100000" w:firstRow="0" w:lastRow="0" w:firstColumn="0" w:lastColumn="0" w:oddVBand="0" w:evenVBand="0" w:oddHBand="1" w:evenHBand="0" w:firstRowFirstColumn="0" w:firstRowLastColumn="0" w:lastRowFirstColumn="0" w:lastRowLastColumn="0"/>
          <w:trHeight w:val="101"/>
        </w:trPr>
        <w:tc>
          <w:tcPr>
            <w:cnfStyle w:val="001000000000" w:firstRow="0" w:lastRow="0" w:firstColumn="1" w:lastColumn="0" w:oddVBand="0" w:evenVBand="0" w:oddHBand="0" w:evenHBand="0" w:firstRowFirstColumn="0" w:firstRowLastColumn="0" w:lastRowFirstColumn="0" w:lastRowLastColumn="0"/>
            <w:tcW w:w="5524" w:type="dxa"/>
          </w:tcPr>
          <w:p w14:paraId="4175CB7D" w14:textId="77777777" w:rsidR="008022B9" w:rsidRPr="006C175B" w:rsidRDefault="008022B9" w:rsidP="006F3E88">
            <w:pPr>
              <w:jc w:val="both"/>
              <w:rPr>
                <w:rFonts w:ascii="Calibri" w:eastAsia="Calibri" w:hAnsi="Calibri" w:cs="Calibri"/>
                <w:bCs w:val="0"/>
                <w:color w:val="auto"/>
                <w:kern w:val="0"/>
                <w:lang w:eastAsia="hr-HR"/>
                <w14:ligatures w14:val="none"/>
              </w:rPr>
            </w:pPr>
            <w:r w:rsidRPr="006C175B">
              <w:rPr>
                <w:rFonts w:ascii="Calibri" w:eastAsia="Calibri" w:hAnsi="Calibri" w:cs="Calibri"/>
                <w:color w:val="auto"/>
                <w:kern w:val="0"/>
                <w:lang w:eastAsia="hr-HR"/>
                <w14:ligatures w14:val="none"/>
              </w:rPr>
              <w:t xml:space="preserve">OŠ Julija </w:t>
            </w:r>
            <w:proofErr w:type="spellStart"/>
            <w:r w:rsidRPr="006C175B">
              <w:rPr>
                <w:rFonts w:ascii="Calibri" w:eastAsia="Calibri" w:hAnsi="Calibri" w:cs="Calibri"/>
                <w:color w:val="auto"/>
                <w:kern w:val="0"/>
                <w:lang w:eastAsia="hr-HR"/>
                <w14:ligatures w14:val="none"/>
              </w:rPr>
              <w:t>Kempfa</w:t>
            </w:r>
            <w:proofErr w:type="spellEnd"/>
            <w:r w:rsidRPr="006C175B">
              <w:rPr>
                <w:rFonts w:ascii="Calibri" w:eastAsia="Calibri" w:hAnsi="Calibri" w:cs="Calibri"/>
                <w:color w:val="auto"/>
                <w:kern w:val="0"/>
                <w:lang w:eastAsia="hr-HR"/>
                <w14:ligatures w14:val="none"/>
              </w:rPr>
              <w:t xml:space="preserve"> </w:t>
            </w:r>
          </w:p>
        </w:tc>
        <w:tc>
          <w:tcPr>
            <w:tcW w:w="3548" w:type="dxa"/>
          </w:tcPr>
          <w:p w14:paraId="5F0C4929" w14:textId="77777777" w:rsidR="008022B9" w:rsidRPr="006C175B" w:rsidRDefault="008022B9" w:rsidP="006F3E88">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63.000,00</w:t>
            </w:r>
          </w:p>
        </w:tc>
      </w:tr>
      <w:tr w:rsidR="006C175B" w:rsidRPr="006C175B" w14:paraId="02513449" w14:textId="77777777" w:rsidTr="00BE0A5F">
        <w:trPr>
          <w:trHeight w:val="176"/>
        </w:trPr>
        <w:tc>
          <w:tcPr>
            <w:cnfStyle w:val="001000000000" w:firstRow="0" w:lastRow="0" w:firstColumn="1" w:lastColumn="0" w:oddVBand="0" w:evenVBand="0" w:oddHBand="0" w:evenHBand="0" w:firstRowFirstColumn="0" w:firstRowLastColumn="0" w:lastRowFirstColumn="0" w:lastRowLastColumn="0"/>
            <w:tcW w:w="5524" w:type="dxa"/>
          </w:tcPr>
          <w:p w14:paraId="6BC0BB4E" w14:textId="77777777" w:rsidR="008022B9" w:rsidRPr="006C175B" w:rsidRDefault="008022B9" w:rsidP="006F3E88">
            <w:pPr>
              <w:jc w:val="both"/>
              <w:rPr>
                <w:rFonts w:ascii="Calibri" w:eastAsia="Calibri" w:hAnsi="Calibri" w:cs="Calibri"/>
                <w:bCs w:val="0"/>
                <w:color w:val="auto"/>
                <w:kern w:val="0"/>
                <w:lang w:eastAsia="hr-HR"/>
                <w14:ligatures w14:val="none"/>
              </w:rPr>
            </w:pPr>
            <w:r w:rsidRPr="006C175B">
              <w:rPr>
                <w:rFonts w:ascii="Calibri" w:eastAsia="Calibri" w:hAnsi="Calibri" w:cs="Calibri"/>
                <w:color w:val="auto"/>
                <w:kern w:val="0"/>
                <w:lang w:eastAsia="hr-HR"/>
                <w14:ligatures w14:val="none"/>
              </w:rPr>
              <w:t xml:space="preserve">OŠ Dobriše Cesarića </w:t>
            </w:r>
          </w:p>
        </w:tc>
        <w:tc>
          <w:tcPr>
            <w:tcW w:w="3548" w:type="dxa"/>
          </w:tcPr>
          <w:p w14:paraId="5BDE82EA" w14:textId="77777777" w:rsidR="008022B9" w:rsidRPr="006C175B" w:rsidRDefault="008022B9" w:rsidP="006F3E88">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57.300,00</w:t>
            </w:r>
          </w:p>
        </w:tc>
      </w:tr>
      <w:tr w:rsidR="006C175B" w:rsidRPr="006C175B" w14:paraId="78D01C9A" w14:textId="77777777" w:rsidTr="00BE0A5F">
        <w:trPr>
          <w:cnfStyle w:val="000000100000" w:firstRow="0" w:lastRow="0" w:firstColumn="0" w:lastColumn="0" w:oddVBand="0" w:evenVBand="0" w:oddHBand="1" w:evenHBand="0" w:firstRowFirstColumn="0" w:firstRowLastColumn="0" w:lastRowFirstColumn="0" w:lastRowLastColumn="0"/>
          <w:trHeight w:val="268"/>
        </w:trPr>
        <w:tc>
          <w:tcPr>
            <w:cnfStyle w:val="001000000000" w:firstRow="0" w:lastRow="0" w:firstColumn="1" w:lastColumn="0" w:oddVBand="0" w:evenVBand="0" w:oddHBand="0" w:evenHBand="0" w:firstRowFirstColumn="0" w:firstRowLastColumn="0" w:lastRowFirstColumn="0" w:lastRowLastColumn="0"/>
            <w:tcW w:w="5524" w:type="dxa"/>
          </w:tcPr>
          <w:p w14:paraId="004F8FDE" w14:textId="77777777" w:rsidR="008022B9" w:rsidRPr="006C175B" w:rsidRDefault="008022B9" w:rsidP="006F3E88">
            <w:pPr>
              <w:jc w:val="both"/>
              <w:rPr>
                <w:rFonts w:ascii="Calibri" w:eastAsia="Calibri" w:hAnsi="Calibri" w:cs="Calibri"/>
                <w:bCs w:val="0"/>
                <w:color w:val="auto"/>
                <w:kern w:val="0"/>
                <w:lang w:eastAsia="hr-HR"/>
                <w14:ligatures w14:val="none"/>
              </w:rPr>
            </w:pPr>
            <w:r w:rsidRPr="006C175B">
              <w:rPr>
                <w:rFonts w:ascii="Calibri" w:eastAsia="Calibri" w:hAnsi="Calibri" w:cs="Calibri"/>
                <w:color w:val="auto"/>
                <w:kern w:val="0"/>
                <w:lang w:eastAsia="hr-HR"/>
                <w14:ligatures w14:val="none"/>
              </w:rPr>
              <w:t xml:space="preserve">OŠ Antuna Kanižlića </w:t>
            </w:r>
          </w:p>
        </w:tc>
        <w:tc>
          <w:tcPr>
            <w:tcW w:w="3548" w:type="dxa"/>
          </w:tcPr>
          <w:p w14:paraId="074EE5BC" w14:textId="77777777" w:rsidR="008022B9" w:rsidRPr="006C175B" w:rsidRDefault="008022B9" w:rsidP="006F3E88">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34.800,00</w:t>
            </w:r>
          </w:p>
        </w:tc>
      </w:tr>
      <w:tr w:rsidR="006C175B" w:rsidRPr="006C175B" w14:paraId="6AECF644" w14:textId="77777777" w:rsidTr="00BE0A5F">
        <w:tc>
          <w:tcPr>
            <w:cnfStyle w:val="001000000000" w:firstRow="0" w:lastRow="0" w:firstColumn="1" w:lastColumn="0" w:oddVBand="0" w:evenVBand="0" w:oddHBand="0" w:evenHBand="0" w:firstRowFirstColumn="0" w:firstRowLastColumn="0" w:lastRowFirstColumn="0" w:lastRowLastColumn="0"/>
            <w:tcW w:w="5524" w:type="dxa"/>
          </w:tcPr>
          <w:p w14:paraId="62E6428E" w14:textId="77777777" w:rsidR="008022B9" w:rsidRPr="006C175B" w:rsidRDefault="008022B9" w:rsidP="006F3E88">
            <w:pPr>
              <w:jc w:val="center"/>
              <w:rPr>
                <w:rFonts w:ascii="Calibri" w:eastAsia="Calibri" w:hAnsi="Calibri" w:cs="Calibri"/>
                <w:bCs w:val="0"/>
                <w:color w:val="auto"/>
                <w:kern w:val="0"/>
                <w:lang w:eastAsia="hr-HR"/>
                <w14:ligatures w14:val="none"/>
              </w:rPr>
            </w:pPr>
            <w:r w:rsidRPr="006C175B">
              <w:rPr>
                <w:rFonts w:ascii="Calibri" w:eastAsia="Calibri" w:hAnsi="Calibri" w:cs="Calibri"/>
                <w:color w:val="auto"/>
                <w:kern w:val="0"/>
                <w:lang w:eastAsia="hr-HR"/>
                <w14:ligatures w14:val="none"/>
              </w:rPr>
              <w:t>UKUPNO:</w:t>
            </w:r>
          </w:p>
        </w:tc>
        <w:tc>
          <w:tcPr>
            <w:tcW w:w="3548" w:type="dxa"/>
          </w:tcPr>
          <w:p w14:paraId="36941B6D" w14:textId="77777777" w:rsidR="008022B9" w:rsidRPr="006C175B" w:rsidRDefault="008022B9" w:rsidP="006F3E88">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990.900,00</w:t>
            </w:r>
          </w:p>
        </w:tc>
      </w:tr>
    </w:tbl>
    <w:p w14:paraId="1FB08E75" w14:textId="539C9BBE" w:rsidR="008022B9" w:rsidRPr="006C175B" w:rsidRDefault="008022B9" w:rsidP="00D431A5">
      <w:pPr>
        <w:numPr>
          <w:ilvl w:val="0"/>
          <w:numId w:val="34"/>
        </w:numPr>
        <w:spacing w:before="240" w:after="0" w:line="240" w:lineRule="auto"/>
        <w:rPr>
          <w:rFonts w:ascii="Calibri" w:eastAsia="Calibri" w:hAnsi="Calibri" w:cs="Calibri"/>
          <w:bCs/>
          <w:i/>
          <w:kern w:val="0"/>
          <w:lang w:eastAsia="hr-HR"/>
          <w14:ligatures w14:val="none"/>
        </w:rPr>
      </w:pPr>
      <w:r w:rsidRPr="006C175B">
        <w:rPr>
          <w:rFonts w:ascii="Calibri" w:eastAsia="Calibri" w:hAnsi="Calibri" w:cs="Calibri"/>
          <w:bCs/>
          <w:i/>
          <w:kern w:val="0"/>
          <w:lang w:eastAsia="hr-HR"/>
          <w14:ligatures w14:val="none"/>
        </w:rPr>
        <w:t>Prihodi od prodaje proizvoda i robe te pruženih usluga i prihodi od donacija</w:t>
      </w:r>
    </w:p>
    <w:p w14:paraId="5355ECCE" w14:textId="77777777" w:rsidR="008022B9" w:rsidRPr="006C175B" w:rsidRDefault="008022B9" w:rsidP="00D431A5">
      <w:pPr>
        <w:spacing w:line="240" w:lineRule="auto"/>
        <w:jc w:val="both"/>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Prihodi od prodaje proizvoda i robe te pruženih usluga i prihodi od donacija planirani su u iznosu 418.750,00 €, što je 0,79 % planiranih prihoda poslovanja, od čega se 150.000,00 € odnosi na prihode od naknade za uređenje voda koju Grad vodi za Hrvatske vode, 99.250,00 € na donaciju vezanu za sufinanciranje sufinanciranja projekata aglomeracije, te 169.500,00 € se odnose na prihode od prodaje proizvoda i roba te pruženih usluga i primljenih donacija proračunskih korisnika.</w:t>
      </w:r>
    </w:p>
    <w:p w14:paraId="226A6D8F" w14:textId="77777777" w:rsidR="008022B9" w:rsidRPr="006C175B" w:rsidRDefault="008022B9" w:rsidP="006F3E88">
      <w:pPr>
        <w:spacing w:after="0" w:line="240" w:lineRule="auto"/>
        <w:jc w:val="both"/>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Tablica 6. Planirani prihodi od prodaje proizvoda i roba te pruženih usluga proračunskih korisnika planirani su u iznosu 130.600,00 €, i to:</w:t>
      </w:r>
    </w:p>
    <w:tbl>
      <w:tblPr>
        <w:tblStyle w:val="Tamnatablicareetke5-isticanje1"/>
        <w:tblW w:w="9072" w:type="dxa"/>
        <w:tblLook w:val="04A0" w:firstRow="1" w:lastRow="0" w:firstColumn="1" w:lastColumn="0" w:noHBand="0" w:noVBand="1"/>
      </w:tblPr>
      <w:tblGrid>
        <w:gridCol w:w="5524"/>
        <w:gridCol w:w="3548"/>
      </w:tblGrid>
      <w:tr w:rsidR="006C175B" w:rsidRPr="006C175B" w14:paraId="3AADE7B8" w14:textId="77777777" w:rsidTr="00BE0A5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24" w:type="dxa"/>
          </w:tcPr>
          <w:p w14:paraId="67F9CECE" w14:textId="77777777" w:rsidR="008022B9" w:rsidRPr="006C175B" w:rsidRDefault="008022B9" w:rsidP="006F3E88">
            <w:pPr>
              <w:jc w:val="center"/>
              <w:rPr>
                <w:rFonts w:ascii="Calibri" w:eastAsia="Calibri" w:hAnsi="Calibri" w:cs="Calibri"/>
                <w:bCs w:val="0"/>
                <w:color w:val="auto"/>
                <w:kern w:val="0"/>
                <w:lang w:eastAsia="hr-HR"/>
                <w14:ligatures w14:val="none"/>
              </w:rPr>
            </w:pPr>
            <w:r w:rsidRPr="006C175B">
              <w:rPr>
                <w:rFonts w:ascii="Calibri" w:eastAsia="Calibri" w:hAnsi="Calibri" w:cs="Calibri"/>
                <w:color w:val="auto"/>
                <w:kern w:val="0"/>
                <w:lang w:eastAsia="hr-HR"/>
                <w14:ligatures w14:val="none"/>
              </w:rPr>
              <w:t>PRORAČUNSKI KORISNIK</w:t>
            </w:r>
          </w:p>
        </w:tc>
        <w:tc>
          <w:tcPr>
            <w:tcW w:w="3548" w:type="dxa"/>
          </w:tcPr>
          <w:p w14:paraId="757F9617" w14:textId="77777777" w:rsidR="008022B9" w:rsidRPr="006C175B" w:rsidRDefault="008022B9" w:rsidP="006F3E88">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Calibri"/>
                <w:bCs w:val="0"/>
                <w:color w:val="auto"/>
                <w:kern w:val="0"/>
                <w:lang w:eastAsia="hr-HR"/>
                <w14:ligatures w14:val="none"/>
              </w:rPr>
            </w:pPr>
            <w:r w:rsidRPr="006C175B">
              <w:rPr>
                <w:rFonts w:ascii="Calibri" w:eastAsia="Calibri" w:hAnsi="Calibri" w:cs="Calibri"/>
                <w:color w:val="auto"/>
                <w:kern w:val="0"/>
                <w:lang w:eastAsia="hr-HR"/>
                <w14:ligatures w14:val="none"/>
              </w:rPr>
              <w:t>IZNOS</w:t>
            </w:r>
          </w:p>
        </w:tc>
      </w:tr>
      <w:tr w:rsidR="006C175B" w:rsidRPr="006C175B" w14:paraId="4279185C" w14:textId="77777777" w:rsidTr="00BE0A5F">
        <w:trPr>
          <w:cnfStyle w:val="000000100000" w:firstRow="0" w:lastRow="0" w:firstColumn="0" w:lastColumn="0" w:oddVBand="0" w:evenVBand="0" w:oddHBand="1" w:evenHBand="0" w:firstRowFirstColumn="0" w:firstRowLastColumn="0" w:lastRowFirstColumn="0" w:lastRowLastColumn="0"/>
          <w:trHeight w:val="140"/>
        </w:trPr>
        <w:tc>
          <w:tcPr>
            <w:cnfStyle w:val="001000000000" w:firstRow="0" w:lastRow="0" w:firstColumn="1" w:lastColumn="0" w:oddVBand="0" w:evenVBand="0" w:oddHBand="0" w:evenHBand="0" w:firstRowFirstColumn="0" w:firstRowLastColumn="0" w:lastRowFirstColumn="0" w:lastRowLastColumn="0"/>
            <w:tcW w:w="5524" w:type="dxa"/>
          </w:tcPr>
          <w:p w14:paraId="3C9F3EF5" w14:textId="77777777" w:rsidR="008022B9" w:rsidRPr="006C175B" w:rsidRDefault="008022B9" w:rsidP="006F3E88">
            <w:pPr>
              <w:jc w:val="both"/>
              <w:rPr>
                <w:rFonts w:ascii="Calibri" w:eastAsia="Calibri" w:hAnsi="Calibri" w:cs="Calibri"/>
                <w:bCs w:val="0"/>
                <w:color w:val="auto"/>
                <w:kern w:val="0"/>
                <w:lang w:eastAsia="hr-HR"/>
                <w14:ligatures w14:val="none"/>
              </w:rPr>
            </w:pPr>
            <w:r w:rsidRPr="006C175B">
              <w:rPr>
                <w:rFonts w:ascii="Calibri" w:eastAsia="Calibri" w:hAnsi="Calibri" w:cs="Calibri"/>
                <w:color w:val="auto"/>
                <w:kern w:val="0"/>
                <w:lang w:eastAsia="hr-HR"/>
                <w14:ligatures w14:val="none"/>
              </w:rPr>
              <w:t>Gradsko kazalište Požega</w:t>
            </w:r>
          </w:p>
        </w:tc>
        <w:tc>
          <w:tcPr>
            <w:tcW w:w="3548" w:type="dxa"/>
          </w:tcPr>
          <w:p w14:paraId="443F10EC" w14:textId="77777777" w:rsidR="008022B9" w:rsidRPr="006C175B" w:rsidRDefault="008022B9" w:rsidP="006F3E88">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40.000,00</w:t>
            </w:r>
          </w:p>
        </w:tc>
      </w:tr>
      <w:tr w:rsidR="006C175B" w:rsidRPr="006C175B" w14:paraId="356466E4" w14:textId="77777777" w:rsidTr="00BE0A5F">
        <w:trPr>
          <w:trHeight w:val="158"/>
        </w:trPr>
        <w:tc>
          <w:tcPr>
            <w:cnfStyle w:val="001000000000" w:firstRow="0" w:lastRow="0" w:firstColumn="1" w:lastColumn="0" w:oddVBand="0" w:evenVBand="0" w:oddHBand="0" w:evenHBand="0" w:firstRowFirstColumn="0" w:firstRowLastColumn="0" w:lastRowFirstColumn="0" w:lastRowLastColumn="0"/>
            <w:tcW w:w="5524" w:type="dxa"/>
          </w:tcPr>
          <w:p w14:paraId="3AA8471B" w14:textId="77777777" w:rsidR="008022B9" w:rsidRPr="006C175B" w:rsidRDefault="008022B9" w:rsidP="006F3E88">
            <w:pPr>
              <w:jc w:val="both"/>
              <w:rPr>
                <w:rFonts w:ascii="Calibri" w:eastAsia="Calibri" w:hAnsi="Calibri" w:cs="Calibri"/>
                <w:bCs w:val="0"/>
                <w:color w:val="auto"/>
                <w:kern w:val="0"/>
                <w:lang w:eastAsia="hr-HR"/>
                <w14:ligatures w14:val="none"/>
              </w:rPr>
            </w:pPr>
            <w:r w:rsidRPr="006C175B">
              <w:rPr>
                <w:rFonts w:ascii="Calibri" w:eastAsia="Calibri" w:hAnsi="Calibri" w:cs="Calibri"/>
                <w:color w:val="auto"/>
                <w:kern w:val="0"/>
                <w:lang w:eastAsia="hr-HR"/>
                <w14:ligatures w14:val="none"/>
              </w:rPr>
              <w:t>Gradski muzej Požega</w:t>
            </w:r>
          </w:p>
        </w:tc>
        <w:tc>
          <w:tcPr>
            <w:tcW w:w="3548" w:type="dxa"/>
          </w:tcPr>
          <w:p w14:paraId="64BCADCC" w14:textId="77777777" w:rsidR="008022B9" w:rsidRPr="006C175B" w:rsidRDefault="008022B9" w:rsidP="006F3E88">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29.150,00</w:t>
            </w:r>
          </w:p>
        </w:tc>
      </w:tr>
      <w:tr w:rsidR="006C175B" w:rsidRPr="006C175B" w14:paraId="45535833" w14:textId="77777777" w:rsidTr="00BE0A5F">
        <w:trPr>
          <w:cnfStyle w:val="000000100000" w:firstRow="0" w:lastRow="0" w:firstColumn="0" w:lastColumn="0" w:oddVBand="0" w:evenVBand="0" w:oddHBand="1" w:evenHBand="0" w:firstRowFirstColumn="0" w:firstRowLastColumn="0" w:lastRowFirstColumn="0" w:lastRowLastColumn="0"/>
          <w:trHeight w:val="158"/>
        </w:trPr>
        <w:tc>
          <w:tcPr>
            <w:cnfStyle w:val="001000000000" w:firstRow="0" w:lastRow="0" w:firstColumn="1" w:lastColumn="0" w:oddVBand="0" w:evenVBand="0" w:oddHBand="0" w:evenHBand="0" w:firstRowFirstColumn="0" w:firstRowLastColumn="0" w:lastRowFirstColumn="0" w:lastRowLastColumn="0"/>
            <w:tcW w:w="5524" w:type="dxa"/>
          </w:tcPr>
          <w:p w14:paraId="67CC155D" w14:textId="77777777" w:rsidR="008022B9" w:rsidRPr="006C175B" w:rsidRDefault="008022B9" w:rsidP="006F3E88">
            <w:pPr>
              <w:jc w:val="both"/>
              <w:rPr>
                <w:rFonts w:ascii="Calibri" w:eastAsia="Calibri" w:hAnsi="Calibri" w:cs="Calibri"/>
                <w:bCs w:val="0"/>
                <w:color w:val="auto"/>
                <w:kern w:val="0"/>
                <w:lang w:eastAsia="hr-HR"/>
                <w14:ligatures w14:val="none"/>
              </w:rPr>
            </w:pPr>
            <w:r w:rsidRPr="006C175B">
              <w:rPr>
                <w:rFonts w:ascii="Calibri" w:eastAsia="Calibri" w:hAnsi="Calibri" w:cs="Calibri"/>
                <w:color w:val="auto"/>
                <w:kern w:val="0"/>
                <w:lang w:eastAsia="hr-HR"/>
                <w14:ligatures w14:val="none"/>
              </w:rPr>
              <w:t xml:space="preserve">Gradska knjižnica Požega </w:t>
            </w:r>
          </w:p>
        </w:tc>
        <w:tc>
          <w:tcPr>
            <w:tcW w:w="3548" w:type="dxa"/>
          </w:tcPr>
          <w:p w14:paraId="1B5C7724" w14:textId="77777777" w:rsidR="008022B9" w:rsidRPr="006C175B" w:rsidRDefault="008022B9" w:rsidP="006F3E88">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1.700,00</w:t>
            </w:r>
          </w:p>
        </w:tc>
      </w:tr>
      <w:tr w:rsidR="006C175B" w:rsidRPr="006C175B" w14:paraId="1C9A39F3" w14:textId="77777777" w:rsidTr="00BE0A5F">
        <w:trPr>
          <w:trHeight w:val="190"/>
        </w:trPr>
        <w:tc>
          <w:tcPr>
            <w:cnfStyle w:val="001000000000" w:firstRow="0" w:lastRow="0" w:firstColumn="1" w:lastColumn="0" w:oddVBand="0" w:evenVBand="0" w:oddHBand="0" w:evenHBand="0" w:firstRowFirstColumn="0" w:firstRowLastColumn="0" w:lastRowFirstColumn="0" w:lastRowLastColumn="0"/>
            <w:tcW w:w="5524" w:type="dxa"/>
          </w:tcPr>
          <w:p w14:paraId="296B783E" w14:textId="77777777" w:rsidR="008022B9" w:rsidRPr="006C175B" w:rsidRDefault="008022B9" w:rsidP="006F3E88">
            <w:pPr>
              <w:jc w:val="both"/>
              <w:rPr>
                <w:rFonts w:ascii="Calibri" w:eastAsia="Calibri" w:hAnsi="Calibri" w:cs="Calibri"/>
                <w:bCs w:val="0"/>
                <w:color w:val="auto"/>
                <w:kern w:val="0"/>
                <w:lang w:eastAsia="hr-HR"/>
                <w14:ligatures w14:val="none"/>
              </w:rPr>
            </w:pPr>
            <w:r w:rsidRPr="006C175B">
              <w:rPr>
                <w:rFonts w:ascii="Calibri" w:eastAsia="Calibri" w:hAnsi="Calibri" w:cs="Calibri"/>
                <w:color w:val="auto"/>
                <w:kern w:val="0"/>
                <w:lang w:eastAsia="hr-HR"/>
                <w14:ligatures w14:val="none"/>
              </w:rPr>
              <w:t xml:space="preserve">Dječji vrtić Požega </w:t>
            </w:r>
          </w:p>
        </w:tc>
        <w:tc>
          <w:tcPr>
            <w:tcW w:w="3548" w:type="dxa"/>
          </w:tcPr>
          <w:p w14:paraId="1AF0A297" w14:textId="77777777" w:rsidR="008022B9" w:rsidRPr="006C175B" w:rsidRDefault="008022B9" w:rsidP="006F3E88">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400,00</w:t>
            </w:r>
          </w:p>
        </w:tc>
      </w:tr>
      <w:tr w:rsidR="006C175B" w:rsidRPr="006C175B" w14:paraId="04A61AB1" w14:textId="77777777" w:rsidTr="00BE0A5F">
        <w:trPr>
          <w:cnfStyle w:val="000000100000" w:firstRow="0" w:lastRow="0" w:firstColumn="0" w:lastColumn="0" w:oddVBand="0" w:evenVBand="0" w:oddHBand="1" w:evenHBand="0" w:firstRowFirstColumn="0" w:firstRowLastColumn="0" w:lastRowFirstColumn="0" w:lastRowLastColumn="0"/>
          <w:trHeight w:val="209"/>
        </w:trPr>
        <w:tc>
          <w:tcPr>
            <w:cnfStyle w:val="001000000000" w:firstRow="0" w:lastRow="0" w:firstColumn="1" w:lastColumn="0" w:oddVBand="0" w:evenVBand="0" w:oddHBand="0" w:evenHBand="0" w:firstRowFirstColumn="0" w:firstRowLastColumn="0" w:lastRowFirstColumn="0" w:lastRowLastColumn="0"/>
            <w:tcW w:w="5524" w:type="dxa"/>
          </w:tcPr>
          <w:p w14:paraId="63ADD081" w14:textId="77777777" w:rsidR="008022B9" w:rsidRPr="006C175B" w:rsidRDefault="008022B9" w:rsidP="006F3E88">
            <w:pPr>
              <w:jc w:val="both"/>
              <w:rPr>
                <w:rFonts w:ascii="Calibri" w:eastAsia="Calibri" w:hAnsi="Calibri" w:cs="Calibri"/>
                <w:bCs w:val="0"/>
                <w:color w:val="auto"/>
                <w:kern w:val="0"/>
                <w:lang w:eastAsia="hr-HR"/>
                <w14:ligatures w14:val="none"/>
              </w:rPr>
            </w:pPr>
            <w:r w:rsidRPr="006C175B">
              <w:rPr>
                <w:rFonts w:ascii="Calibri" w:eastAsia="Calibri" w:hAnsi="Calibri" w:cs="Calibri"/>
                <w:color w:val="auto"/>
                <w:kern w:val="0"/>
                <w:lang w:eastAsia="hr-HR"/>
                <w14:ligatures w14:val="none"/>
              </w:rPr>
              <w:t xml:space="preserve">OŠ Julija </w:t>
            </w:r>
            <w:proofErr w:type="spellStart"/>
            <w:r w:rsidRPr="006C175B">
              <w:rPr>
                <w:rFonts w:ascii="Calibri" w:eastAsia="Calibri" w:hAnsi="Calibri" w:cs="Calibri"/>
                <w:color w:val="auto"/>
                <w:kern w:val="0"/>
                <w:lang w:eastAsia="hr-HR"/>
                <w14:ligatures w14:val="none"/>
              </w:rPr>
              <w:t>Kempfa</w:t>
            </w:r>
            <w:proofErr w:type="spellEnd"/>
            <w:r w:rsidRPr="006C175B">
              <w:rPr>
                <w:rFonts w:ascii="Calibri" w:eastAsia="Calibri" w:hAnsi="Calibri" w:cs="Calibri"/>
                <w:color w:val="auto"/>
                <w:kern w:val="0"/>
                <w:lang w:eastAsia="hr-HR"/>
                <w14:ligatures w14:val="none"/>
              </w:rPr>
              <w:t xml:space="preserve"> </w:t>
            </w:r>
          </w:p>
        </w:tc>
        <w:tc>
          <w:tcPr>
            <w:tcW w:w="3548" w:type="dxa"/>
          </w:tcPr>
          <w:p w14:paraId="1E24CBAB" w14:textId="77777777" w:rsidR="008022B9" w:rsidRPr="006C175B" w:rsidRDefault="008022B9" w:rsidP="006F3E88">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1.200,00</w:t>
            </w:r>
          </w:p>
        </w:tc>
      </w:tr>
      <w:tr w:rsidR="006C175B" w:rsidRPr="006C175B" w14:paraId="103FF691" w14:textId="77777777" w:rsidTr="00BE0A5F">
        <w:trPr>
          <w:trHeight w:val="226"/>
        </w:trPr>
        <w:tc>
          <w:tcPr>
            <w:cnfStyle w:val="001000000000" w:firstRow="0" w:lastRow="0" w:firstColumn="1" w:lastColumn="0" w:oddVBand="0" w:evenVBand="0" w:oddHBand="0" w:evenHBand="0" w:firstRowFirstColumn="0" w:firstRowLastColumn="0" w:lastRowFirstColumn="0" w:lastRowLastColumn="0"/>
            <w:tcW w:w="5524" w:type="dxa"/>
          </w:tcPr>
          <w:p w14:paraId="735ABB49" w14:textId="77777777" w:rsidR="008022B9" w:rsidRPr="006C175B" w:rsidRDefault="008022B9" w:rsidP="006F3E88">
            <w:pPr>
              <w:jc w:val="both"/>
              <w:rPr>
                <w:rFonts w:ascii="Calibri" w:eastAsia="Calibri" w:hAnsi="Calibri" w:cs="Calibri"/>
                <w:bCs w:val="0"/>
                <w:color w:val="auto"/>
                <w:kern w:val="0"/>
                <w:lang w:eastAsia="hr-HR"/>
                <w14:ligatures w14:val="none"/>
              </w:rPr>
            </w:pPr>
            <w:r w:rsidRPr="006C175B">
              <w:rPr>
                <w:rFonts w:ascii="Calibri" w:eastAsia="Calibri" w:hAnsi="Calibri" w:cs="Calibri"/>
                <w:color w:val="auto"/>
                <w:kern w:val="0"/>
                <w:lang w:eastAsia="hr-HR"/>
                <w14:ligatures w14:val="none"/>
              </w:rPr>
              <w:t xml:space="preserve">OŠ Dobriše Cesarića </w:t>
            </w:r>
          </w:p>
        </w:tc>
        <w:tc>
          <w:tcPr>
            <w:tcW w:w="3548" w:type="dxa"/>
          </w:tcPr>
          <w:p w14:paraId="7ACFC831" w14:textId="77777777" w:rsidR="008022B9" w:rsidRPr="006C175B" w:rsidRDefault="008022B9" w:rsidP="006F3E88">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18.000,00</w:t>
            </w:r>
          </w:p>
        </w:tc>
      </w:tr>
      <w:tr w:rsidR="006C175B" w:rsidRPr="006C175B" w14:paraId="02F7F3F8" w14:textId="77777777" w:rsidTr="00BE0A5F">
        <w:trPr>
          <w:cnfStyle w:val="000000100000" w:firstRow="0" w:lastRow="0" w:firstColumn="0" w:lastColumn="0" w:oddVBand="0" w:evenVBand="0" w:oddHBand="1" w:evenHBand="0" w:firstRowFirstColumn="0" w:firstRowLastColumn="0" w:lastRowFirstColumn="0" w:lastRowLastColumn="0"/>
          <w:trHeight w:val="268"/>
        </w:trPr>
        <w:tc>
          <w:tcPr>
            <w:cnfStyle w:val="001000000000" w:firstRow="0" w:lastRow="0" w:firstColumn="1" w:lastColumn="0" w:oddVBand="0" w:evenVBand="0" w:oddHBand="0" w:evenHBand="0" w:firstRowFirstColumn="0" w:firstRowLastColumn="0" w:lastRowFirstColumn="0" w:lastRowLastColumn="0"/>
            <w:tcW w:w="5524" w:type="dxa"/>
          </w:tcPr>
          <w:p w14:paraId="00E2C869" w14:textId="77777777" w:rsidR="008022B9" w:rsidRPr="006C175B" w:rsidRDefault="008022B9" w:rsidP="006F3E88">
            <w:pPr>
              <w:jc w:val="both"/>
              <w:rPr>
                <w:rFonts w:ascii="Calibri" w:eastAsia="Calibri" w:hAnsi="Calibri" w:cs="Calibri"/>
                <w:bCs w:val="0"/>
                <w:color w:val="auto"/>
                <w:kern w:val="0"/>
                <w:lang w:eastAsia="hr-HR"/>
                <w14:ligatures w14:val="none"/>
              </w:rPr>
            </w:pPr>
            <w:r w:rsidRPr="006C175B">
              <w:rPr>
                <w:rFonts w:ascii="Calibri" w:eastAsia="Calibri" w:hAnsi="Calibri" w:cs="Calibri"/>
                <w:color w:val="auto"/>
                <w:kern w:val="0"/>
                <w:lang w:eastAsia="hr-HR"/>
                <w14:ligatures w14:val="none"/>
              </w:rPr>
              <w:lastRenderedPageBreak/>
              <w:t>Javna vatrogasna postrojba Grada Požege</w:t>
            </w:r>
          </w:p>
        </w:tc>
        <w:tc>
          <w:tcPr>
            <w:tcW w:w="3548" w:type="dxa"/>
          </w:tcPr>
          <w:p w14:paraId="172F0C4F" w14:textId="77777777" w:rsidR="008022B9" w:rsidRPr="006C175B" w:rsidRDefault="008022B9" w:rsidP="006F3E88">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23.150,00</w:t>
            </w:r>
          </w:p>
        </w:tc>
      </w:tr>
      <w:tr w:rsidR="006C175B" w:rsidRPr="006C175B" w14:paraId="62011D0B" w14:textId="77777777" w:rsidTr="00BE0A5F">
        <w:trPr>
          <w:trHeight w:val="268"/>
        </w:trPr>
        <w:tc>
          <w:tcPr>
            <w:cnfStyle w:val="001000000000" w:firstRow="0" w:lastRow="0" w:firstColumn="1" w:lastColumn="0" w:oddVBand="0" w:evenVBand="0" w:oddHBand="0" w:evenHBand="0" w:firstRowFirstColumn="0" w:firstRowLastColumn="0" w:lastRowFirstColumn="0" w:lastRowLastColumn="0"/>
            <w:tcW w:w="5524" w:type="dxa"/>
          </w:tcPr>
          <w:p w14:paraId="7D5711B9" w14:textId="77777777" w:rsidR="008022B9" w:rsidRPr="006C175B" w:rsidRDefault="008022B9" w:rsidP="006F3E88">
            <w:pPr>
              <w:jc w:val="both"/>
              <w:rPr>
                <w:rFonts w:ascii="Calibri" w:eastAsia="Calibri" w:hAnsi="Calibri" w:cs="Calibri"/>
                <w:bCs w:val="0"/>
                <w:color w:val="auto"/>
                <w:kern w:val="0"/>
                <w:lang w:eastAsia="hr-HR"/>
                <w14:ligatures w14:val="none"/>
              </w:rPr>
            </w:pPr>
            <w:r w:rsidRPr="006C175B">
              <w:rPr>
                <w:rFonts w:ascii="Calibri" w:eastAsia="Calibri" w:hAnsi="Calibri" w:cs="Calibri"/>
                <w:color w:val="auto"/>
                <w:kern w:val="0"/>
                <w:lang w:eastAsia="hr-HR"/>
                <w14:ligatures w14:val="none"/>
              </w:rPr>
              <w:t>Lokalna razvojna agencija Požega</w:t>
            </w:r>
          </w:p>
        </w:tc>
        <w:tc>
          <w:tcPr>
            <w:tcW w:w="3548" w:type="dxa"/>
          </w:tcPr>
          <w:p w14:paraId="104FD73E" w14:textId="77777777" w:rsidR="008022B9" w:rsidRPr="006C175B" w:rsidRDefault="008022B9" w:rsidP="006F3E88">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17.000,00</w:t>
            </w:r>
          </w:p>
        </w:tc>
      </w:tr>
      <w:tr w:rsidR="006C175B" w:rsidRPr="006C175B" w14:paraId="68D3A38C" w14:textId="77777777" w:rsidTr="00BE0A5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24" w:type="dxa"/>
          </w:tcPr>
          <w:p w14:paraId="5FC41FB0" w14:textId="77777777" w:rsidR="008022B9" w:rsidRPr="006C175B" w:rsidRDefault="008022B9" w:rsidP="006F3E88">
            <w:pPr>
              <w:jc w:val="center"/>
              <w:rPr>
                <w:rFonts w:ascii="Calibri" w:eastAsia="Calibri" w:hAnsi="Calibri" w:cs="Calibri"/>
                <w:bCs w:val="0"/>
                <w:color w:val="auto"/>
                <w:kern w:val="0"/>
                <w:lang w:eastAsia="hr-HR"/>
                <w14:ligatures w14:val="none"/>
              </w:rPr>
            </w:pPr>
            <w:r w:rsidRPr="006C175B">
              <w:rPr>
                <w:rFonts w:ascii="Calibri" w:eastAsia="Calibri" w:hAnsi="Calibri" w:cs="Calibri"/>
                <w:color w:val="auto"/>
                <w:kern w:val="0"/>
                <w:lang w:eastAsia="hr-HR"/>
                <w14:ligatures w14:val="none"/>
              </w:rPr>
              <w:t>UKUPNO:</w:t>
            </w:r>
          </w:p>
        </w:tc>
        <w:tc>
          <w:tcPr>
            <w:tcW w:w="3548" w:type="dxa"/>
          </w:tcPr>
          <w:p w14:paraId="020083F9" w14:textId="77777777" w:rsidR="008022B9" w:rsidRPr="006C175B" w:rsidRDefault="008022B9" w:rsidP="006F3E88">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130.600,00</w:t>
            </w:r>
          </w:p>
        </w:tc>
      </w:tr>
    </w:tbl>
    <w:p w14:paraId="1A3625A1" w14:textId="58B28921" w:rsidR="008022B9" w:rsidRPr="006C175B" w:rsidRDefault="008022B9" w:rsidP="00D431A5">
      <w:pPr>
        <w:spacing w:before="240" w:after="0" w:line="240" w:lineRule="auto"/>
        <w:jc w:val="both"/>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Tablica 7. Planiran prihodi od donacija planirani su u iznosu 38.900,00 €, i to:</w:t>
      </w:r>
    </w:p>
    <w:tbl>
      <w:tblPr>
        <w:tblStyle w:val="Tamnatablicareetke5-isticanje1"/>
        <w:tblW w:w="9072" w:type="dxa"/>
        <w:tblLook w:val="04A0" w:firstRow="1" w:lastRow="0" w:firstColumn="1" w:lastColumn="0" w:noHBand="0" w:noVBand="1"/>
      </w:tblPr>
      <w:tblGrid>
        <w:gridCol w:w="5524"/>
        <w:gridCol w:w="3548"/>
      </w:tblGrid>
      <w:tr w:rsidR="006C175B" w:rsidRPr="006C175B" w14:paraId="4E7DB0B0" w14:textId="77777777" w:rsidTr="00BE0A5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24" w:type="dxa"/>
          </w:tcPr>
          <w:p w14:paraId="2A4E4DF5" w14:textId="77777777" w:rsidR="008022B9" w:rsidRPr="006C175B" w:rsidRDefault="008022B9" w:rsidP="006F3E88">
            <w:pPr>
              <w:jc w:val="center"/>
              <w:rPr>
                <w:rFonts w:ascii="Calibri" w:eastAsia="Calibri" w:hAnsi="Calibri" w:cs="Calibri"/>
                <w:bCs w:val="0"/>
                <w:color w:val="auto"/>
                <w:kern w:val="0"/>
                <w:lang w:eastAsia="hr-HR"/>
                <w14:ligatures w14:val="none"/>
              </w:rPr>
            </w:pPr>
            <w:r w:rsidRPr="006C175B">
              <w:rPr>
                <w:rFonts w:ascii="Calibri" w:eastAsia="Calibri" w:hAnsi="Calibri" w:cs="Calibri"/>
                <w:color w:val="auto"/>
                <w:kern w:val="0"/>
                <w:lang w:eastAsia="hr-HR"/>
                <w14:ligatures w14:val="none"/>
              </w:rPr>
              <w:t>PRORAČUNSKI KORISNIK</w:t>
            </w:r>
          </w:p>
        </w:tc>
        <w:tc>
          <w:tcPr>
            <w:tcW w:w="3548" w:type="dxa"/>
          </w:tcPr>
          <w:p w14:paraId="191179E3" w14:textId="77777777" w:rsidR="008022B9" w:rsidRPr="006C175B" w:rsidRDefault="008022B9" w:rsidP="006F3E88">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Calibri"/>
                <w:bCs w:val="0"/>
                <w:color w:val="auto"/>
                <w:kern w:val="0"/>
                <w:lang w:eastAsia="hr-HR"/>
                <w14:ligatures w14:val="none"/>
              </w:rPr>
            </w:pPr>
            <w:r w:rsidRPr="006C175B">
              <w:rPr>
                <w:rFonts w:ascii="Calibri" w:eastAsia="Calibri" w:hAnsi="Calibri" w:cs="Calibri"/>
                <w:color w:val="auto"/>
                <w:kern w:val="0"/>
                <w:lang w:eastAsia="hr-HR"/>
                <w14:ligatures w14:val="none"/>
              </w:rPr>
              <w:t>IZNOS</w:t>
            </w:r>
          </w:p>
        </w:tc>
      </w:tr>
      <w:tr w:rsidR="006C175B" w:rsidRPr="006C175B" w14:paraId="09488E73" w14:textId="77777777" w:rsidTr="00BE0A5F">
        <w:trPr>
          <w:cnfStyle w:val="000000100000" w:firstRow="0" w:lastRow="0" w:firstColumn="0" w:lastColumn="0" w:oddVBand="0" w:evenVBand="0" w:oddHBand="1" w:evenHBand="0" w:firstRowFirstColumn="0" w:firstRowLastColumn="0" w:lastRowFirstColumn="0" w:lastRowLastColumn="0"/>
          <w:trHeight w:val="60"/>
        </w:trPr>
        <w:tc>
          <w:tcPr>
            <w:cnfStyle w:val="001000000000" w:firstRow="0" w:lastRow="0" w:firstColumn="1" w:lastColumn="0" w:oddVBand="0" w:evenVBand="0" w:oddHBand="0" w:evenHBand="0" w:firstRowFirstColumn="0" w:firstRowLastColumn="0" w:lastRowFirstColumn="0" w:lastRowLastColumn="0"/>
            <w:tcW w:w="5524" w:type="dxa"/>
          </w:tcPr>
          <w:p w14:paraId="46F024C2" w14:textId="77777777" w:rsidR="008022B9" w:rsidRPr="006C175B" w:rsidRDefault="008022B9" w:rsidP="006F3E88">
            <w:pPr>
              <w:jc w:val="both"/>
              <w:rPr>
                <w:rFonts w:ascii="Calibri" w:eastAsia="Calibri" w:hAnsi="Calibri" w:cs="Calibri"/>
                <w:bCs w:val="0"/>
                <w:color w:val="auto"/>
                <w:kern w:val="0"/>
                <w:lang w:eastAsia="hr-HR"/>
                <w14:ligatures w14:val="none"/>
              </w:rPr>
            </w:pPr>
            <w:r w:rsidRPr="006C175B">
              <w:rPr>
                <w:rFonts w:ascii="Calibri" w:eastAsia="Calibri" w:hAnsi="Calibri" w:cs="Calibri"/>
                <w:color w:val="auto"/>
                <w:kern w:val="0"/>
                <w:lang w:eastAsia="hr-HR"/>
                <w14:ligatures w14:val="none"/>
              </w:rPr>
              <w:t>Gradsko kazalište Požega</w:t>
            </w:r>
          </w:p>
        </w:tc>
        <w:tc>
          <w:tcPr>
            <w:tcW w:w="3548" w:type="dxa"/>
          </w:tcPr>
          <w:p w14:paraId="05BEF1A2" w14:textId="77777777" w:rsidR="008022B9" w:rsidRPr="006C175B" w:rsidRDefault="008022B9" w:rsidP="006F3E88">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2.000,00</w:t>
            </w:r>
          </w:p>
        </w:tc>
      </w:tr>
      <w:tr w:rsidR="006C175B" w:rsidRPr="006C175B" w14:paraId="61DF4380" w14:textId="77777777" w:rsidTr="00BE0A5F">
        <w:trPr>
          <w:trHeight w:val="209"/>
        </w:trPr>
        <w:tc>
          <w:tcPr>
            <w:cnfStyle w:val="001000000000" w:firstRow="0" w:lastRow="0" w:firstColumn="1" w:lastColumn="0" w:oddVBand="0" w:evenVBand="0" w:oddHBand="0" w:evenHBand="0" w:firstRowFirstColumn="0" w:firstRowLastColumn="0" w:lastRowFirstColumn="0" w:lastRowLastColumn="0"/>
            <w:tcW w:w="5524" w:type="dxa"/>
          </w:tcPr>
          <w:p w14:paraId="3F8D86E7" w14:textId="77777777" w:rsidR="008022B9" w:rsidRPr="006C175B" w:rsidRDefault="008022B9" w:rsidP="006F3E88">
            <w:pPr>
              <w:jc w:val="both"/>
              <w:rPr>
                <w:rFonts w:ascii="Calibri" w:eastAsia="Calibri" w:hAnsi="Calibri" w:cs="Calibri"/>
                <w:bCs w:val="0"/>
                <w:color w:val="auto"/>
                <w:kern w:val="0"/>
                <w:lang w:eastAsia="hr-HR"/>
                <w14:ligatures w14:val="none"/>
              </w:rPr>
            </w:pPr>
            <w:r w:rsidRPr="006C175B">
              <w:rPr>
                <w:rFonts w:ascii="Calibri" w:eastAsia="Calibri" w:hAnsi="Calibri" w:cs="Calibri"/>
                <w:color w:val="auto"/>
                <w:kern w:val="0"/>
                <w:lang w:eastAsia="hr-HR"/>
                <w14:ligatures w14:val="none"/>
              </w:rPr>
              <w:t>Gradska muzej Požega</w:t>
            </w:r>
          </w:p>
        </w:tc>
        <w:tc>
          <w:tcPr>
            <w:tcW w:w="3548" w:type="dxa"/>
          </w:tcPr>
          <w:p w14:paraId="337D1D71" w14:textId="77777777" w:rsidR="008022B9" w:rsidRPr="006C175B" w:rsidRDefault="008022B9" w:rsidP="006F3E88">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7.600,00</w:t>
            </w:r>
          </w:p>
        </w:tc>
      </w:tr>
      <w:tr w:rsidR="006C175B" w:rsidRPr="006C175B" w14:paraId="6D33CE1F" w14:textId="77777777" w:rsidTr="00BE0A5F">
        <w:trPr>
          <w:cnfStyle w:val="000000100000" w:firstRow="0" w:lastRow="0" w:firstColumn="0" w:lastColumn="0" w:oddVBand="0" w:evenVBand="0" w:oddHBand="1" w:evenHBand="0" w:firstRowFirstColumn="0" w:firstRowLastColumn="0" w:lastRowFirstColumn="0" w:lastRowLastColumn="0"/>
          <w:trHeight w:val="60"/>
        </w:trPr>
        <w:tc>
          <w:tcPr>
            <w:cnfStyle w:val="001000000000" w:firstRow="0" w:lastRow="0" w:firstColumn="1" w:lastColumn="0" w:oddVBand="0" w:evenVBand="0" w:oddHBand="0" w:evenHBand="0" w:firstRowFirstColumn="0" w:firstRowLastColumn="0" w:lastRowFirstColumn="0" w:lastRowLastColumn="0"/>
            <w:tcW w:w="5524" w:type="dxa"/>
          </w:tcPr>
          <w:p w14:paraId="4D2D8254" w14:textId="77777777" w:rsidR="008022B9" w:rsidRPr="006C175B" w:rsidRDefault="008022B9" w:rsidP="006F3E88">
            <w:pPr>
              <w:jc w:val="both"/>
              <w:rPr>
                <w:rFonts w:ascii="Calibri" w:eastAsia="Calibri" w:hAnsi="Calibri" w:cs="Calibri"/>
                <w:bCs w:val="0"/>
                <w:color w:val="auto"/>
                <w:kern w:val="0"/>
                <w:lang w:eastAsia="hr-HR"/>
                <w14:ligatures w14:val="none"/>
              </w:rPr>
            </w:pPr>
            <w:r w:rsidRPr="006C175B">
              <w:rPr>
                <w:rFonts w:ascii="Calibri" w:eastAsia="Calibri" w:hAnsi="Calibri" w:cs="Calibri"/>
                <w:color w:val="auto"/>
                <w:kern w:val="0"/>
                <w:lang w:eastAsia="hr-HR"/>
                <w14:ligatures w14:val="none"/>
              </w:rPr>
              <w:t xml:space="preserve">Dječji vrtić Požega </w:t>
            </w:r>
          </w:p>
        </w:tc>
        <w:tc>
          <w:tcPr>
            <w:tcW w:w="3548" w:type="dxa"/>
          </w:tcPr>
          <w:p w14:paraId="65EDC1E1" w14:textId="77777777" w:rsidR="008022B9" w:rsidRPr="006C175B" w:rsidRDefault="008022B9" w:rsidP="006F3E88">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500,00</w:t>
            </w:r>
          </w:p>
        </w:tc>
      </w:tr>
      <w:tr w:rsidR="006C175B" w:rsidRPr="006C175B" w14:paraId="191209CE" w14:textId="77777777" w:rsidTr="00BE0A5F">
        <w:trPr>
          <w:trHeight w:val="201"/>
        </w:trPr>
        <w:tc>
          <w:tcPr>
            <w:cnfStyle w:val="001000000000" w:firstRow="0" w:lastRow="0" w:firstColumn="1" w:lastColumn="0" w:oddVBand="0" w:evenVBand="0" w:oddHBand="0" w:evenHBand="0" w:firstRowFirstColumn="0" w:firstRowLastColumn="0" w:lastRowFirstColumn="0" w:lastRowLastColumn="0"/>
            <w:tcW w:w="5524" w:type="dxa"/>
          </w:tcPr>
          <w:p w14:paraId="77775EFD" w14:textId="77777777" w:rsidR="008022B9" w:rsidRPr="006C175B" w:rsidRDefault="008022B9" w:rsidP="006F3E88">
            <w:pPr>
              <w:jc w:val="both"/>
              <w:rPr>
                <w:rFonts w:ascii="Calibri" w:eastAsia="Calibri" w:hAnsi="Calibri" w:cs="Calibri"/>
                <w:bCs w:val="0"/>
                <w:color w:val="auto"/>
                <w:kern w:val="0"/>
                <w:lang w:eastAsia="hr-HR"/>
                <w14:ligatures w14:val="none"/>
              </w:rPr>
            </w:pPr>
            <w:r w:rsidRPr="006C175B">
              <w:rPr>
                <w:rFonts w:ascii="Calibri" w:eastAsia="Calibri" w:hAnsi="Calibri" w:cs="Calibri"/>
                <w:color w:val="auto"/>
                <w:kern w:val="0"/>
                <w:lang w:eastAsia="hr-HR"/>
                <w14:ligatures w14:val="none"/>
              </w:rPr>
              <w:t xml:space="preserve">OŠ Julija </w:t>
            </w:r>
            <w:proofErr w:type="spellStart"/>
            <w:r w:rsidRPr="006C175B">
              <w:rPr>
                <w:rFonts w:ascii="Calibri" w:eastAsia="Calibri" w:hAnsi="Calibri" w:cs="Calibri"/>
                <w:color w:val="auto"/>
                <w:kern w:val="0"/>
                <w:lang w:eastAsia="hr-HR"/>
                <w14:ligatures w14:val="none"/>
              </w:rPr>
              <w:t>Kempfa</w:t>
            </w:r>
            <w:proofErr w:type="spellEnd"/>
            <w:r w:rsidRPr="006C175B">
              <w:rPr>
                <w:rFonts w:ascii="Calibri" w:eastAsia="Calibri" w:hAnsi="Calibri" w:cs="Calibri"/>
                <w:color w:val="auto"/>
                <w:kern w:val="0"/>
                <w:lang w:eastAsia="hr-HR"/>
                <w14:ligatures w14:val="none"/>
              </w:rPr>
              <w:t xml:space="preserve"> </w:t>
            </w:r>
          </w:p>
        </w:tc>
        <w:tc>
          <w:tcPr>
            <w:tcW w:w="3548" w:type="dxa"/>
          </w:tcPr>
          <w:p w14:paraId="3984071F" w14:textId="77777777" w:rsidR="008022B9" w:rsidRPr="006C175B" w:rsidRDefault="008022B9" w:rsidP="006F3E88">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3.000,00</w:t>
            </w:r>
          </w:p>
        </w:tc>
      </w:tr>
      <w:tr w:rsidR="006C175B" w:rsidRPr="006C175B" w14:paraId="69A87D4B" w14:textId="77777777" w:rsidTr="00BE0A5F">
        <w:trPr>
          <w:cnfStyle w:val="000000100000" w:firstRow="0" w:lastRow="0" w:firstColumn="0" w:lastColumn="0" w:oddVBand="0" w:evenVBand="0" w:oddHBand="1" w:evenHBand="0" w:firstRowFirstColumn="0" w:firstRowLastColumn="0" w:lastRowFirstColumn="0" w:lastRowLastColumn="0"/>
          <w:trHeight w:val="105"/>
        </w:trPr>
        <w:tc>
          <w:tcPr>
            <w:cnfStyle w:val="001000000000" w:firstRow="0" w:lastRow="0" w:firstColumn="1" w:lastColumn="0" w:oddVBand="0" w:evenVBand="0" w:oddHBand="0" w:evenHBand="0" w:firstRowFirstColumn="0" w:firstRowLastColumn="0" w:lastRowFirstColumn="0" w:lastRowLastColumn="0"/>
            <w:tcW w:w="5524" w:type="dxa"/>
          </w:tcPr>
          <w:p w14:paraId="640ED9A2" w14:textId="77777777" w:rsidR="008022B9" w:rsidRPr="006C175B" w:rsidRDefault="008022B9" w:rsidP="006F3E88">
            <w:pPr>
              <w:jc w:val="both"/>
              <w:rPr>
                <w:rFonts w:ascii="Calibri" w:eastAsia="Calibri" w:hAnsi="Calibri" w:cs="Calibri"/>
                <w:bCs w:val="0"/>
                <w:color w:val="auto"/>
                <w:kern w:val="0"/>
                <w:lang w:eastAsia="hr-HR"/>
                <w14:ligatures w14:val="none"/>
              </w:rPr>
            </w:pPr>
            <w:r w:rsidRPr="006C175B">
              <w:rPr>
                <w:rFonts w:ascii="Calibri" w:eastAsia="Calibri" w:hAnsi="Calibri" w:cs="Calibri"/>
                <w:color w:val="auto"/>
                <w:kern w:val="0"/>
                <w:lang w:eastAsia="hr-HR"/>
                <w14:ligatures w14:val="none"/>
              </w:rPr>
              <w:t xml:space="preserve">OŠ Dobriše Cesarića </w:t>
            </w:r>
          </w:p>
        </w:tc>
        <w:tc>
          <w:tcPr>
            <w:tcW w:w="3548" w:type="dxa"/>
          </w:tcPr>
          <w:p w14:paraId="28C005BA" w14:textId="77777777" w:rsidR="008022B9" w:rsidRPr="006C175B" w:rsidRDefault="008022B9" w:rsidP="006F3E88">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4.000,00</w:t>
            </w:r>
          </w:p>
        </w:tc>
      </w:tr>
      <w:tr w:rsidR="006C175B" w:rsidRPr="006C175B" w14:paraId="51FA2451" w14:textId="77777777" w:rsidTr="00BE0A5F">
        <w:trPr>
          <w:trHeight w:val="268"/>
        </w:trPr>
        <w:tc>
          <w:tcPr>
            <w:cnfStyle w:val="001000000000" w:firstRow="0" w:lastRow="0" w:firstColumn="1" w:lastColumn="0" w:oddVBand="0" w:evenVBand="0" w:oddHBand="0" w:evenHBand="0" w:firstRowFirstColumn="0" w:firstRowLastColumn="0" w:lastRowFirstColumn="0" w:lastRowLastColumn="0"/>
            <w:tcW w:w="5524" w:type="dxa"/>
          </w:tcPr>
          <w:p w14:paraId="7FDBA672" w14:textId="77777777" w:rsidR="008022B9" w:rsidRPr="006C175B" w:rsidRDefault="008022B9" w:rsidP="006F3E88">
            <w:pPr>
              <w:jc w:val="both"/>
              <w:rPr>
                <w:rFonts w:ascii="Calibri" w:eastAsia="Calibri" w:hAnsi="Calibri" w:cs="Calibri"/>
                <w:bCs w:val="0"/>
                <w:color w:val="auto"/>
                <w:kern w:val="0"/>
                <w:lang w:eastAsia="hr-HR"/>
                <w14:ligatures w14:val="none"/>
              </w:rPr>
            </w:pPr>
            <w:r w:rsidRPr="006C175B">
              <w:rPr>
                <w:rFonts w:ascii="Calibri" w:eastAsia="Calibri" w:hAnsi="Calibri" w:cs="Calibri"/>
                <w:color w:val="auto"/>
                <w:kern w:val="0"/>
                <w:lang w:eastAsia="hr-HR"/>
                <w14:ligatures w14:val="none"/>
              </w:rPr>
              <w:t xml:space="preserve">OŠ Antuna Kanižlića </w:t>
            </w:r>
          </w:p>
        </w:tc>
        <w:tc>
          <w:tcPr>
            <w:tcW w:w="3548" w:type="dxa"/>
          </w:tcPr>
          <w:p w14:paraId="288D5B73" w14:textId="77777777" w:rsidR="008022B9" w:rsidRPr="006C175B" w:rsidRDefault="008022B9" w:rsidP="006F3E88">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13.500,00</w:t>
            </w:r>
          </w:p>
        </w:tc>
      </w:tr>
      <w:tr w:rsidR="006C175B" w:rsidRPr="006C175B" w14:paraId="65B421DF" w14:textId="77777777" w:rsidTr="00BE0A5F">
        <w:trPr>
          <w:cnfStyle w:val="000000100000" w:firstRow="0" w:lastRow="0" w:firstColumn="0" w:lastColumn="0" w:oddVBand="0" w:evenVBand="0" w:oddHBand="1" w:evenHBand="0" w:firstRowFirstColumn="0" w:firstRowLastColumn="0" w:lastRowFirstColumn="0" w:lastRowLastColumn="0"/>
          <w:trHeight w:val="268"/>
        </w:trPr>
        <w:tc>
          <w:tcPr>
            <w:cnfStyle w:val="001000000000" w:firstRow="0" w:lastRow="0" w:firstColumn="1" w:lastColumn="0" w:oddVBand="0" w:evenVBand="0" w:oddHBand="0" w:evenHBand="0" w:firstRowFirstColumn="0" w:firstRowLastColumn="0" w:lastRowFirstColumn="0" w:lastRowLastColumn="0"/>
            <w:tcW w:w="5524" w:type="dxa"/>
          </w:tcPr>
          <w:p w14:paraId="04501397" w14:textId="77777777" w:rsidR="008022B9" w:rsidRPr="006C175B" w:rsidRDefault="008022B9" w:rsidP="006F3E88">
            <w:pPr>
              <w:jc w:val="both"/>
              <w:rPr>
                <w:rFonts w:ascii="Calibri" w:eastAsia="Calibri" w:hAnsi="Calibri" w:cs="Calibri"/>
                <w:bCs w:val="0"/>
                <w:color w:val="auto"/>
                <w:kern w:val="0"/>
                <w:lang w:eastAsia="hr-HR"/>
                <w14:ligatures w14:val="none"/>
              </w:rPr>
            </w:pPr>
            <w:r w:rsidRPr="006C175B">
              <w:rPr>
                <w:rFonts w:ascii="Calibri" w:eastAsia="Calibri" w:hAnsi="Calibri" w:cs="Calibri"/>
                <w:color w:val="auto"/>
                <w:kern w:val="0"/>
                <w:lang w:eastAsia="hr-HR"/>
                <w14:ligatures w14:val="none"/>
              </w:rPr>
              <w:t>Javna vatrogasna postrojba Grada Požege</w:t>
            </w:r>
          </w:p>
        </w:tc>
        <w:tc>
          <w:tcPr>
            <w:tcW w:w="3548" w:type="dxa"/>
          </w:tcPr>
          <w:p w14:paraId="0F0C4B5F" w14:textId="77777777" w:rsidR="008022B9" w:rsidRPr="006C175B" w:rsidRDefault="008022B9" w:rsidP="006F3E88">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2.100,00</w:t>
            </w:r>
          </w:p>
        </w:tc>
      </w:tr>
      <w:tr w:rsidR="006C175B" w:rsidRPr="006C175B" w14:paraId="6CC3FB0E" w14:textId="77777777" w:rsidTr="00BE0A5F">
        <w:trPr>
          <w:trHeight w:val="158"/>
        </w:trPr>
        <w:tc>
          <w:tcPr>
            <w:cnfStyle w:val="001000000000" w:firstRow="0" w:lastRow="0" w:firstColumn="1" w:lastColumn="0" w:oddVBand="0" w:evenVBand="0" w:oddHBand="0" w:evenHBand="0" w:firstRowFirstColumn="0" w:firstRowLastColumn="0" w:lastRowFirstColumn="0" w:lastRowLastColumn="0"/>
            <w:tcW w:w="5524" w:type="dxa"/>
          </w:tcPr>
          <w:p w14:paraId="4A846837" w14:textId="77777777" w:rsidR="008022B9" w:rsidRPr="006C175B" w:rsidRDefault="008022B9" w:rsidP="006F3E88">
            <w:pPr>
              <w:jc w:val="both"/>
              <w:rPr>
                <w:rFonts w:ascii="Calibri" w:eastAsia="Calibri" w:hAnsi="Calibri" w:cs="Calibri"/>
                <w:bCs w:val="0"/>
                <w:color w:val="auto"/>
                <w:kern w:val="0"/>
                <w:lang w:eastAsia="hr-HR"/>
                <w14:ligatures w14:val="none"/>
              </w:rPr>
            </w:pPr>
            <w:r w:rsidRPr="006C175B">
              <w:rPr>
                <w:rFonts w:ascii="Calibri" w:eastAsia="Calibri" w:hAnsi="Calibri" w:cs="Calibri"/>
                <w:color w:val="auto"/>
                <w:kern w:val="0"/>
                <w:lang w:eastAsia="hr-HR"/>
                <w14:ligatures w14:val="none"/>
              </w:rPr>
              <w:t>Gradska knjižnica Požega</w:t>
            </w:r>
          </w:p>
        </w:tc>
        <w:tc>
          <w:tcPr>
            <w:tcW w:w="3548" w:type="dxa"/>
          </w:tcPr>
          <w:p w14:paraId="549ED7A7" w14:textId="77777777" w:rsidR="008022B9" w:rsidRPr="006C175B" w:rsidRDefault="008022B9" w:rsidP="006F3E88">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6.200,00</w:t>
            </w:r>
          </w:p>
        </w:tc>
      </w:tr>
      <w:tr w:rsidR="006C175B" w:rsidRPr="006C175B" w14:paraId="62DAD3EC" w14:textId="77777777" w:rsidTr="00BE0A5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24" w:type="dxa"/>
          </w:tcPr>
          <w:p w14:paraId="35833CAD" w14:textId="77777777" w:rsidR="008022B9" w:rsidRPr="006C175B" w:rsidRDefault="008022B9" w:rsidP="006F3E88">
            <w:pPr>
              <w:jc w:val="center"/>
              <w:rPr>
                <w:rFonts w:ascii="Calibri" w:eastAsia="Calibri" w:hAnsi="Calibri" w:cs="Calibri"/>
                <w:bCs w:val="0"/>
                <w:color w:val="auto"/>
                <w:kern w:val="0"/>
                <w:lang w:eastAsia="hr-HR"/>
                <w14:ligatures w14:val="none"/>
              </w:rPr>
            </w:pPr>
            <w:r w:rsidRPr="006C175B">
              <w:rPr>
                <w:rFonts w:ascii="Calibri" w:eastAsia="Calibri" w:hAnsi="Calibri" w:cs="Calibri"/>
                <w:color w:val="auto"/>
                <w:kern w:val="0"/>
                <w:lang w:eastAsia="hr-HR"/>
                <w14:ligatures w14:val="none"/>
              </w:rPr>
              <w:t>UKUPNO:</w:t>
            </w:r>
          </w:p>
        </w:tc>
        <w:tc>
          <w:tcPr>
            <w:tcW w:w="3548" w:type="dxa"/>
          </w:tcPr>
          <w:p w14:paraId="06BB849B" w14:textId="77777777" w:rsidR="008022B9" w:rsidRPr="006C175B" w:rsidRDefault="008022B9" w:rsidP="006F3E88">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38.900,00</w:t>
            </w:r>
          </w:p>
        </w:tc>
      </w:tr>
    </w:tbl>
    <w:p w14:paraId="0000E59F" w14:textId="403FF95E" w:rsidR="008022B9" w:rsidRPr="006C175B" w:rsidRDefault="008022B9" w:rsidP="00D431A5">
      <w:pPr>
        <w:numPr>
          <w:ilvl w:val="0"/>
          <w:numId w:val="34"/>
        </w:numPr>
        <w:suppressAutoHyphens/>
        <w:spacing w:before="240" w:after="0" w:line="240" w:lineRule="auto"/>
        <w:ind w:left="1077" w:hanging="357"/>
        <w:rPr>
          <w:rFonts w:ascii="Calibri" w:eastAsia="Calibri" w:hAnsi="Calibri" w:cs="Calibri"/>
          <w:bCs/>
          <w:i/>
          <w:kern w:val="0"/>
          <w:lang w:eastAsia="hr-HR"/>
          <w14:ligatures w14:val="none"/>
        </w:rPr>
      </w:pPr>
      <w:r w:rsidRPr="006C175B">
        <w:rPr>
          <w:rFonts w:ascii="Calibri" w:eastAsia="Calibri" w:hAnsi="Calibri" w:cs="Calibri"/>
          <w:bCs/>
          <w:i/>
          <w:kern w:val="0"/>
          <w:lang w:eastAsia="hr-HR"/>
          <w14:ligatures w14:val="none"/>
        </w:rPr>
        <w:t>Kazne, upravne mjere i ostali prihodi</w:t>
      </w:r>
    </w:p>
    <w:p w14:paraId="3D75B2EB" w14:textId="77777777" w:rsidR="008022B9" w:rsidRPr="006C175B" w:rsidRDefault="008022B9" w:rsidP="00D431A5">
      <w:pPr>
        <w:spacing w:line="240" w:lineRule="auto"/>
        <w:jc w:val="both"/>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Prihodi od kazni, upravnih mjera i ostali planirani su u iznosu 255.000,00,00 €, što je 0,48 % planiranih prihoda poslovanja, od čega se 250.000,00 € odnosi na prihode Grada od kazni, upravnih mjera i ostalog, a 5.000,00 € na prihode proračunskih korisnika od ostalih prihoda.</w:t>
      </w:r>
    </w:p>
    <w:p w14:paraId="675DB703" w14:textId="77777777" w:rsidR="008022B9" w:rsidRPr="006C175B" w:rsidRDefault="008022B9" w:rsidP="00D431A5">
      <w:pPr>
        <w:numPr>
          <w:ilvl w:val="1"/>
          <w:numId w:val="36"/>
        </w:numPr>
        <w:suppressAutoHyphens/>
        <w:spacing w:after="240" w:line="240" w:lineRule="auto"/>
        <w:ind w:left="1077" w:hanging="357"/>
        <w:jc w:val="both"/>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 xml:space="preserve"> PRIHODI OD PRODAJE NEFINANCIJSKE IMOVINE</w:t>
      </w:r>
    </w:p>
    <w:p w14:paraId="1142ED52" w14:textId="77777777" w:rsidR="008022B9" w:rsidRPr="006C175B" w:rsidRDefault="008022B9" w:rsidP="00D431A5">
      <w:pPr>
        <w:spacing w:line="240" w:lineRule="auto"/>
        <w:jc w:val="both"/>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Prihodi od prodaje nefinancijske imovine planirani su u iznosu 300.000,00 € i u cijelosti čine prihode Grada Požege.</w:t>
      </w:r>
    </w:p>
    <w:p w14:paraId="4F972699" w14:textId="77777777" w:rsidR="008022B9" w:rsidRPr="006C175B" w:rsidRDefault="008022B9" w:rsidP="00904573">
      <w:pPr>
        <w:numPr>
          <w:ilvl w:val="0"/>
          <w:numId w:val="32"/>
        </w:numPr>
        <w:spacing w:after="0" w:line="240" w:lineRule="auto"/>
        <w:jc w:val="both"/>
        <w:rPr>
          <w:rFonts w:ascii="Calibri" w:eastAsia="Calibri" w:hAnsi="Calibri" w:cs="Calibri"/>
          <w:bCs/>
          <w:i/>
          <w:kern w:val="0"/>
          <w:lang w:eastAsia="hr-HR"/>
          <w14:ligatures w14:val="none"/>
        </w:rPr>
      </w:pPr>
      <w:r w:rsidRPr="006C175B">
        <w:rPr>
          <w:rFonts w:ascii="Calibri" w:eastAsia="Calibri" w:hAnsi="Calibri" w:cs="Calibri"/>
          <w:bCs/>
          <w:i/>
          <w:kern w:val="0"/>
          <w:lang w:eastAsia="hr-HR"/>
          <w14:ligatures w14:val="none"/>
        </w:rPr>
        <w:t xml:space="preserve">Prihodi od prodaje </w:t>
      </w:r>
      <w:proofErr w:type="spellStart"/>
      <w:r w:rsidRPr="006C175B">
        <w:rPr>
          <w:rFonts w:ascii="Calibri" w:eastAsia="Calibri" w:hAnsi="Calibri" w:cs="Calibri"/>
          <w:bCs/>
          <w:i/>
          <w:kern w:val="0"/>
          <w:lang w:eastAsia="hr-HR"/>
          <w14:ligatures w14:val="none"/>
        </w:rPr>
        <w:t>neproizvedene</w:t>
      </w:r>
      <w:proofErr w:type="spellEnd"/>
      <w:r w:rsidRPr="006C175B">
        <w:rPr>
          <w:rFonts w:ascii="Calibri" w:eastAsia="Calibri" w:hAnsi="Calibri" w:cs="Calibri"/>
          <w:bCs/>
          <w:i/>
          <w:kern w:val="0"/>
          <w:lang w:eastAsia="hr-HR"/>
          <w14:ligatures w14:val="none"/>
        </w:rPr>
        <w:t xml:space="preserve"> dugotrajne imovine</w:t>
      </w:r>
    </w:p>
    <w:p w14:paraId="74B0A42E" w14:textId="77777777" w:rsidR="008022B9" w:rsidRPr="006C175B" w:rsidRDefault="008022B9" w:rsidP="00D431A5">
      <w:pPr>
        <w:spacing w:line="240" w:lineRule="auto"/>
        <w:jc w:val="both"/>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 xml:space="preserve">Prihodi od prodaje </w:t>
      </w:r>
      <w:proofErr w:type="spellStart"/>
      <w:r w:rsidRPr="006C175B">
        <w:rPr>
          <w:rFonts w:ascii="Calibri" w:eastAsia="Calibri" w:hAnsi="Calibri" w:cs="Calibri"/>
          <w:bCs/>
          <w:kern w:val="0"/>
          <w:lang w:eastAsia="hr-HR"/>
          <w14:ligatures w14:val="none"/>
        </w:rPr>
        <w:t>neproizvedene</w:t>
      </w:r>
      <w:proofErr w:type="spellEnd"/>
      <w:r w:rsidRPr="006C175B">
        <w:rPr>
          <w:rFonts w:ascii="Calibri" w:eastAsia="Calibri" w:hAnsi="Calibri" w:cs="Calibri"/>
          <w:bCs/>
          <w:kern w:val="0"/>
          <w:lang w:eastAsia="hr-HR"/>
          <w14:ligatures w14:val="none"/>
        </w:rPr>
        <w:t xml:space="preserve"> dugotrajne imovine planirani su u iznosu 180.000,00 €, što je 60,00 % planiranih prihoda od prodaje nefinancijske imovine, a odnose se na prodaju poljoprivrednog i građevinskog zemljišta.</w:t>
      </w:r>
    </w:p>
    <w:p w14:paraId="3797686E" w14:textId="77777777" w:rsidR="008022B9" w:rsidRPr="006C175B" w:rsidRDefault="008022B9" w:rsidP="00904573">
      <w:pPr>
        <w:numPr>
          <w:ilvl w:val="0"/>
          <w:numId w:val="32"/>
        </w:numPr>
        <w:spacing w:after="0" w:line="240" w:lineRule="auto"/>
        <w:jc w:val="both"/>
        <w:rPr>
          <w:rFonts w:ascii="Calibri" w:eastAsia="Calibri" w:hAnsi="Calibri" w:cs="Calibri"/>
          <w:bCs/>
          <w:i/>
          <w:kern w:val="0"/>
          <w:lang w:eastAsia="hr-HR"/>
          <w14:ligatures w14:val="none"/>
        </w:rPr>
      </w:pPr>
      <w:r w:rsidRPr="006C175B">
        <w:rPr>
          <w:rFonts w:ascii="Calibri" w:eastAsia="Calibri" w:hAnsi="Calibri" w:cs="Calibri"/>
          <w:bCs/>
          <w:i/>
          <w:kern w:val="0"/>
          <w:lang w:eastAsia="hr-HR"/>
          <w14:ligatures w14:val="none"/>
        </w:rPr>
        <w:t>Prihodi od prodaje proizvedene dugotrajne imovine</w:t>
      </w:r>
    </w:p>
    <w:p w14:paraId="468E1735" w14:textId="77777777" w:rsidR="008022B9" w:rsidRPr="006C175B" w:rsidRDefault="008022B9" w:rsidP="00D431A5">
      <w:pPr>
        <w:spacing w:line="240" w:lineRule="auto"/>
        <w:jc w:val="both"/>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Prihodi od prodaje proizvedene dugotrajne imovine planirani su u iznosu 120.000,00 €, što je 40,00 % planiranih prihoda od prodaje nefinancijske imovine, a odnose se na prihode od otkupa stanova, te prodaje stambenih objekata.</w:t>
      </w:r>
    </w:p>
    <w:p w14:paraId="541D1E86" w14:textId="77777777" w:rsidR="008022B9" w:rsidRPr="006C175B" w:rsidRDefault="008022B9" w:rsidP="00D431A5">
      <w:pPr>
        <w:numPr>
          <w:ilvl w:val="1"/>
          <w:numId w:val="36"/>
        </w:numPr>
        <w:suppressAutoHyphens/>
        <w:spacing w:after="240" w:line="240" w:lineRule="auto"/>
        <w:ind w:left="1077" w:hanging="357"/>
        <w:jc w:val="both"/>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PRIMICI OD FINANCIJSKE IMOVINE I ZADUŽIVANJA</w:t>
      </w:r>
    </w:p>
    <w:p w14:paraId="7C28E573" w14:textId="77777777" w:rsidR="008022B9" w:rsidRPr="006C175B" w:rsidRDefault="008022B9" w:rsidP="00D431A5">
      <w:pPr>
        <w:spacing w:line="240" w:lineRule="auto"/>
        <w:jc w:val="both"/>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 xml:space="preserve">Primici od financijske imovine i zaduživanja planirani su u iznosu 2.502.500,00 €, a odnose se na dugoročno zaduženje za investicijske projekte Revitalizacija povijesne jezgre grada Požege, Izgradnja atletskog stadiona (druga faza) te Izgradnja dvorane OŠ Julija </w:t>
      </w:r>
      <w:proofErr w:type="spellStart"/>
      <w:r w:rsidRPr="006C175B">
        <w:rPr>
          <w:rFonts w:ascii="Calibri" w:eastAsia="Calibri" w:hAnsi="Calibri" w:cs="Calibri"/>
          <w:bCs/>
          <w:kern w:val="0"/>
          <w:lang w:eastAsia="hr-HR"/>
          <w14:ligatures w14:val="none"/>
        </w:rPr>
        <w:t>Kempfa</w:t>
      </w:r>
      <w:proofErr w:type="spellEnd"/>
      <w:r w:rsidRPr="006C175B">
        <w:rPr>
          <w:rFonts w:ascii="Calibri" w:eastAsia="Calibri" w:hAnsi="Calibri" w:cs="Calibri"/>
          <w:bCs/>
          <w:kern w:val="0"/>
          <w:lang w:eastAsia="hr-HR"/>
          <w14:ligatures w14:val="none"/>
        </w:rPr>
        <w:t>, te (povrate) glavnice zajmova danih trgovačkim društvima i obrtnicima izvan javnog sektora - povrat kredita za žene i mlade.</w:t>
      </w:r>
    </w:p>
    <w:p w14:paraId="47F766C3" w14:textId="77777777" w:rsidR="008022B9" w:rsidRPr="006C175B" w:rsidRDefault="008022B9" w:rsidP="00D431A5">
      <w:pPr>
        <w:numPr>
          <w:ilvl w:val="0"/>
          <w:numId w:val="36"/>
        </w:numPr>
        <w:suppressAutoHyphens/>
        <w:spacing w:after="240" w:line="240" w:lineRule="auto"/>
        <w:ind w:left="1077" w:right="74" w:hanging="357"/>
        <w:jc w:val="both"/>
        <w:rPr>
          <w:rFonts w:ascii="Calibri" w:eastAsia="Calibri" w:hAnsi="Calibri" w:cs="Calibri"/>
          <w:b/>
          <w:kern w:val="0"/>
          <w:lang w:eastAsia="hr-HR"/>
          <w14:ligatures w14:val="none"/>
        </w:rPr>
      </w:pPr>
      <w:r w:rsidRPr="006C175B">
        <w:rPr>
          <w:rFonts w:ascii="Calibri" w:eastAsia="Calibri" w:hAnsi="Calibri" w:cs="Calibri"/>
          <w:b/>
          <w:kern w:val="0"/>
          <w:lang w:eastAsia="hr-HR"/>
          <w14:ligatures w14:val="none"/>
        </w:rPr>
        <w:t>RASHODI I IZDACI PREMA EKONOMSKOJ KLASIFIKACIJI</w:t>
      </w:r>
    </w:p>
    <w:p w14:paraId="792E1596" w14:textId="6342128A" w:rsidR="00D431A5" w:rsidRPr="006C175B" w:rsidRDefault="008022B9" w:rsidP="00D431A5">
      <w:pPr>
        <w:spacing w:line="240" w:lineRule="auto"/>
        <w:ind w:right="72"/>
        <w:jc w:val="both"/>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U Proračunu Grada Požege za 2026. godinu rashodi i izdaci planirani su u iznosu 59.821.000,00 €. Od navedenog iznosa planirani rashodi i izdaci Grada Požege iznose 44.561.605,00 €, a planirani rashodi proračunskih korisnika iznose 15.259.395,00 €, što je prikazano u slijedećoj tablici:</w:t>
      </w:r>
    </w:p>
    <w:p w14:paraId="78CE33D6" w14:textId="77777777" w:rsidR="00D431A5" w:rsidRPr="006C175B" w:rsidRDefault="00D431A5">
      <w:pPr>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br w:type="page"/>
      </w:r>
    </w:p>
    <w:p w14:paraId="7A1DC601" w14:textId="77777777" w:rsidR="008022B9" w:rsidRPr="006C175B" w:rsidRDefault="008022B9" w:rsidP="00D431A5">
      <w:pPr>
        <w:spacing w:line="240" w:lineRule="auto"/>
        <w:ind w:right="72"/>
        <w:jc w:val="both"/>
        <w:rPr>
          <w:rFonts w:ascii="Calibri" w:eastAsia="Calibri" w:hAnsi="Calibri" w:cs="Calibri"/>
          <w:bCs/>
          <w:kern w:val="0"/>
          <w:lang w:eastAsia="hr-HR"/>
          <w14:ligatures w14:val="none"/>
        </w:rPr>
      </w:pPr>
    </w:p>
    <w:p w14:paraId="104973D3" w14:textId="77777777" w:rsidR="008022B9" w:rsidRPr="006C175B" w:rsidRDefault="008022B9" w:rsidP="006F3E88">
      <w:pPr>
        <w:spacing w:after="0" w:line="240" w:lineRule="auto"/>
        <w:ind w:right="72"/>
        <w:jc w:val="both"/>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Tablica 7. Prikaz rashoda i izdataka – udio Grada i proračunskih korisnika</w:t>
      </w:r>
    </w:p>
    <w:tbl>
      <w:tblPr>
        <w:tblStyle w:val="Tamnatablicareetke5-isticanje1"/>
        <w:tblW w:w="9067" w:type="dxa"/>
        <w:tblLook w:val="04A0" w:firstRow="1" w:lastRow="0" w:firstColumn="1" w:lastColumn="0" w:noHBand="0" w:noVBand="1"/>
      </w:tblPr>
      <w:tblGrid>
        <w:gridCol w:w="4106"/>
        <w:gridCol w:w="1559"/>
        <w:gridCol w:w="1854"/>
        <w:gridCol w:w="1548"/>
      </w:tblGrid>
      <w:tr w:rsidR="006C175B" w:rsidRPr="006C175B" w14:paraId="4AB8C62C" w14:textId="77777777" w:rsidTr="00BE0A5F">
        <w:trPr>
          <w:cnfStyle w:val="100000000000" w:firstRow="1" w:lastRow="0" w:firstColumn="0" w:lastColumn="0" w:oddVBand="0" w:evenVBand="0" w:oddHBand="0" w:evenHBand="0" w:firstRowFirstColumn="0" w:firstRowLastColumn="0" w:lastRowFirstColumn="0" w:lastRowLastColumn="0"/>
          <w:trHeight w:val="336"/>
        </w:trPr>
        <w:tc>
          <w:tcPr>
            <w:cnfStyle w:val="001000000000" w:firstRow="0" w:lastRow="0" w:firstColumn="1" w:lastColumn="0" w:oddVBand="0" w:evenVBand="0" w:oddHBand="0" w:evenHBand="0" w:firstRowFirstColumn="0" w:firstRowLastColumn="0" w:lastRowFirstColumn="0" w:lastRowLastColumn="0"/>
            <w:tcW w:w="4106" w:type="dxa"/>
            <w:noWrap/>
            <w:vAlign w:val="center"/>
            <w:hideMark/>
          </w:tcPr>
          <w:p w14:paraId="6CED30CE" w14:textId="77777777" w:rsidR="008022B9" w:rsidRPr="006C175B" w:rsidRDefault="008022B9" w:rsidP="00BE0A5F">
            <w:pPr>
              <w:jc w:val="center"/>
              <w:rPr>
                <w:rFonts w:ascii="Calibri" w:eastAsia="Calibri" w:hAnsi="Calibri" w:cs="Calibri"/>
                <w:b w:val="0"/>
                <w:bCs w:val="0"/>
                <w:color w:val="auto"/>
                <w:kern w:val="0"/>
                <w:lang w:eastAsia="hr-HR"/>
                <w14:ligatures w14:val="none"/>
              </w:rPr>
            </w:pPr>
            <w:r w:rsidRPr="006C175B">
              <w:rPr>
                <w:rFonts w:ascii="Calibri" w:eastAsia="Calibri" w:hAnsi="Calibri" w:cs="Calibri"/>
                <w:color w:val="auto"/>
                <w:kern w:val="0"/>
                <w:lang w:eastAsia="hr-HR"/>
                <w14:ligatures w14:val="none"/>
              </w:rPr>
              <w:t>Rashodi i izdatci</w:t>
            </w:r>
          </w:p>
        </w:tc>
        <w:tc>
          <w:tcPr>
            <w:tcW w:w="1559" w:type="dxa"/>
            <w:noWrap/>
            <w:vAlign w:val="center"/>
            <w:hideMark/>
          </w:tcPr>
          <w:p w14:paraId="62762FCB" w14:textId="77777777" w:rsidR="008022B9" w:rsidRPr="006C175B" w:rsidRDefault="008022B9" w:rsidP="00BE0A5F">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Calibri"/>
                <w:b w:val="0"/>
                <w:bCs w:val="0"/>
                <w:color w:val="auto"/>
                <w:kern w:val="0"/>
                <w:lang w:eastAsia="hr-HR"/>
                <w14:ligatures w14:val="none"/>
              </w:rPr>
            </w:pPr>
            <w:r w:rsidRPr="006C175B">
              <w:rPr>
                <w:rFonts w:ascii="Calibri" w:eastAsia="Calibri" w:hAnsi="Calibri" w:cs="Calibri"/>
                <w:color w:val="auto"/>
                <w:kern w:val="0"/>
                <w:lang w:eastAsia="hr-HR"/>
                <w14:ligatures w14:val="none"/>
              </w:rPr>
              <w:t>GRAD</w:t>
            </w:r>
          </w:p>
        </w:tc>
        <w:tc>
          <w:tcPr>
            <w:tcW w:w="1854" w:type="dxa"/>
            <w:vAlign w:val="center"/>
            <w:hideMark/>
          </w:tcPr>
          <w:p w14:paraId="6B145A62" w14:textId="1AA0D052" w:rsidR="008022B9" w:rsidRPr="006C175B" w:rsidRDefault="008022B9" w:rsidP="00BE0A5F">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Calibri"/>
                <w:b w:val="0"/>
                <w:bCs w:val="0"/>
                <w:color w:val="auto"/>
                <w:kern w:val="0"/>
                <w:lang w:eastAsia="hr-HR"/>
                <w14:ligatures w14:val="none"/>
              </w:rPr>
            </w:pPr>
            <w:r w:rsidRPr="006C175B">
              <w:rPr>
                <w:rFonts w:ascii="Calibri" w:eastAsia="Calibri" w:hAnsi="Calibri" w:cs="Calibri"/>
                <w:color w:val="auto"/>
                <w:kern w:val="0"/>
                <w:lang w:eastAsia="hr-HR"/>
                <w14:ligatures w14:val="none"/>
              </w:rPr>
              <w:t>PRORAČUNSKI KORISNICI</w:t>
            </w:r>
          </w:p>
        </w:tc>
        <w:tc>
          <w:tcPr>
            <w:tcW w:w="1548" w:type="dxa"/>
            <w:noWrap/>
            <w:vAlign w:val="center"/>
            <w:hideMark/>
          </w:tcPr>
          <w:p w14:paraId="06DC4110" w14:textId="26648CAB" w:rsidR="008022B9" w:rsidRPr="006C175B" w:rsidRDefault="008022B9" w:rsidP="00BE0A5F">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Calibri"/>
                <w:b w:val="0"/>
                <w:bCs w:val="0"/>
                <w:color w:val="auto"/>
                <w:kern w:val="0"/>
                <w:lang w:eastAsia="hr-HR"/>
                <w14:ligatures w14:val="none"/>
              </w:rPr>
            </w:pPr>
            <w:r w:rsidRPr="006C175B">
              <w:rPr>
                <w:rFonts w:ascii="Calibri" w:eastAsia="Calibri" w:hAnsi="Calibri" w:cs="Calibri"/>
                <w:color w:val="auto"/>
                <w:kern w:val="0"/>
                <w:lang w:eastAsia="hr-HR"/>
                <w14:ligatures w14:val="none"/>
              </w:rPr>
              <w:t>UKUPNO</w:t>
            </w:r>
          </w:p>
        </w:tc>
      </w:tr>
      <w:tr w:rsidR="006C175B" w:rsidRPr="006C175B" w14:paraId="553677AD" w14:textId="77777777" w:rsidTr="00BE0A5F">
        <w:trPr>
          <w:cnfStyle w:val="000000100000" w:firstRow="0" w:lastRow="0" w:firstColumn="0" w:lastColumn="0" w:oddVBand="0" w:evenVBand="0" w:oddHBand="1" w:evenHBand="0" w:firstRowFirstColumn="0" w:firstRowLastColumn="0" w:lastRowFirstColumn="0" w:lastRowLastColumn="0"/>
          <w:trHeight w:val="418"/>
        </w:trPr>
        <w:tc>
          <w:tcPr>
            <w:cnfStyle w:val="001000000000" w:firstRow="0" w:lastRow="0" w:firstColumn="1" w:lastColumn="0" w:oddVBand="0" w:evenVBand="0" w:oddHBand="0" w:evenHBand="0" w:firstRowFirstColumn="0" w:firstRowLastColumn="0" w:lastRowFirstColumn="0" w:lastRowLastColumn="0"/>
            <w:tcW w:w="4106" w:type="dxa"/>
            <w:hideMark/>
          </w:tcPr>
          <w:p w14:paraId="2D976B24" w14:textId="77777777" w:rsidR="008022B9" w:rsidRPr="006C175B" w:rsidRDefault="008022B9" w:rsidP="006F3E88">
            <w:pPr>
              <w:rPr>
                <w:rFonts w:ascii="Calibri" w:eastAsia="Calibri" w:hAnsi="Calibri" w:cs="Calibri"/>
                <w:color w:val="auto"/>
                <w:kern w:val="0"/>
                <w:lang w:eastAsia="hr-HR"/>
                <w14:ligatures w14:val="none"/>
              </w:rPr>
            </w:pPr>
            <w:r w:rsidRPr="006C175B">
              <w:rPr>
                <w:rFonts w:ascii="Calibri" w:eastAsia="Calibri" w:hAnsi="Calibri" w:cs="Calibri"/>
                <w:color w:val="auto"/>
                <w:kern w:val="0"/>
                <w:lang w:eastAsia="hr-HR"/>
                <w14:ligatures w14:val="none"/>
              </w:rPr>
              <w:t>Rashodi poslovanja - razred 3</w:t>
            </w:r>
          </w:p>
        </w:tc>
        <w:tc>
          <w:tcPr>
            <w:tcW w:w="1559" w:type="dxa"/>
            <w:noWrap/>
            <w:vAlign w:val="center"/>
          </w:tcPr>
          <w:p w14:paraId="24F5FFCC" w14:textId="77777777" w:rsidR="008022B9" w:rsidRPr="006C175B" w:rsidRDefault="008022B9" w:rsidP="00BE0A5F">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12.710.415,00</w:t>
            </w:r>
          </w:p>
        </w:tc>
        <w:tc>
          <w:tcPr>
            <w:tcW w:w="1854" w:type="dxa"/>
            <w:noWrap/>
            <w:vAlign w:val="center"/>
          </w:tcPr>
          <w:p w14:paraId="0C630609" w14:textId="77777777" w:rsidR="008022B9" w:rsidRPr="006C175B" w:rsidRDefault="008022B9" w:rsidP="00BE0A5F">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14.947.365,00</w:t>
            </w:r>
          </w:p>
        </w:tc>
        <w:tc>
          <w:tcPr>
            <w:tcW w:w="1548" w:type="dxa"/>
            <w:noWrap/>
            <w:vAlign w:val="center"/>
          </w:tcPr>
          <w:p w14:paraId="4DEB4157" w14:textId="77777777" w:rsidR="008022B9" w:rsidRPr="006C175B" w:rsidRDefault="008022B9" w:rsidP="00BE0A5F">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27.657.780,00</w:t>
            </w:r>
          </w:p>
        </w:tc>
      </w:tr>
      <w:tr w:rsidR="006C175B" w:rsidRPr="006C175B" w14:paraId="6FE4027D" w14:textId="77777777" w:rsidTr="00BE0A5F">
        <w:trPr>
          <w:trHeight w:val="552"/>
        </w:trPr>
        <w:tc>
          <w:tcPr>
            <w:cnfStyle w:val="001000000000" w:firstRow="0" w:lastRow="0" w:firstColumn="1" w:lastColumn="0" w:oddVBand="0" w:evenVBand="0" w:oddHBand="0" w:evenHBand="0" w:firstRowFirstColumn="0" w:firstRowLastColumn="0" w:lastRowFirstColumn="0" w:lastRowLastColumn="0"/>
            <w:tcW w:w="4106" w:type="dxa"/>
            <w:hideMark/>
          </w:tcPr>
          <w:p w14:paraId="259A1638" w14:textId="77777777" w:rsidR="008022B9" w:rsidRPr="006C175B" w:rsidRDefault="008022B9" w:rsidP="006F3E88">
            <w:pPr>
              <w:rPr>
                <w:rFonts w:ascii="Calibri" w:eastAsia="Calibri" w:hAnsi="Calibri" w:cs="Calibri"/>
                <w:color w:val="auto"/>
                <w:kern w:val="0"/>
                <w:lang w:eastAsia="hr-HR"/>
                <w14:ligatures w14:val="none"/>
              </w:rPr>
            </w:pPr>
            <w:r w:rsidRPr="006C175B">
              <w:rPr>
                <w:rFonts w:ascii="Calibri" w:eastAsia="Calibri" w:hAnsi="Calibri" w:cs="Calibri"/>
                <w:color w:val="auto"/>
                <w:kern w:val="0"/>
                <w:lang w:eastAsia="hr-HR"/>
                <w14:ligatures w14:val="none"/>
              </w:rPr>
              <w:t>Rashodi za nabavu nefinancijske imovine - razred 4</w:t>
            </w:r>
          </w:p>
        </w:tc>
        <w:tc>
          <w:tcPr>
            <w:tcW w:w="1559" w:type="dxa"/>
            <w:noWrap/>
            <w:vAlign w:val="center"/>
          </w:tcPr>
          <w:p w14:paraId="23532B2D" w14:textId="77777777" w:rsidR="008022B9" w:rsidRPr="006C175B" w:rsidRDefault="008022B9" w:rsidP="00BE0A5F">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30.683.520,00</w:t>
            </w:r>
          </w:p>
        </w:tc>
        <w:tc>
          <w:tcPr>
            <w:tcW w:w="1854" w:type="dxa"/>
            <w:noWrap/>
            <w:vAlign w:val="center"/>
          </w:tcPr>
          <w:p w14:paraId="48AC261A" w14:textId="77777777" w:rsidR="008022B9" w:rsidRPr="006C175B" w:rsidRDefault="008022B9" w:rsidP="00BE0A5F">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312.030,00</w:t>
            </w:r>
          </w:p>
        </w:tc>
        <w:tc>
          <w:tcPr>
            <w:tcW w:w="1548" w:type="dxa"/>
            <w:noWrap/>
            <w:vAlign w:val="center"/>
          </w:tcPr>
          <w:p w14:paraId="0F3E9B99" w14:textId="77777777" w:rsidR="008022B9" w:rsidRPr="006C175B" w:rsidRDefault="008022B9" w:rsidP="00BE0A5F">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30.995.550,00</w:t>
            </w:r>
          </w:p>
        </w:tc>
      </w:tr>
      <w:tr w:rsidR="006C175B" w:rsidRPr="006C175B" w14:paraId="632281E0" w14:textId="77777777" w:rsidTr="00BE0A5F">
        <w:trPr>
          <w:cnfStyle w:val="000000100000" w:firstRow="0" w:lastRow="0" w:firstColumn="0" w:lastColumn="0" w:oddVBand="0" w:evenVBand="0" w:oddHBand="1" w:evenHBand="0" w:firstRowFirstColumn="0" w:firstRowLastColumn="0" w:lastRowFirstColumn="0" w:lastRowLastColumn="0"/>
          <w:trHeight w:val="559"/>
        </w:trPr>
        <w:tc>
          <w:tcPr>
            <w:cnfStyle w:val="001000000000" w:firstRow="0" w:lastRow="0" w:firstColumn="1" w:lastColumn="0" w:oddVBand="0" w:evenVBand="0" w:oddHBand="0" w:evenHBand="0" w:firstRowFirstColumn="0" w:firstRowLastColumn="0" w:lastRowFirstColumn="0" w:lastRowLastColumn="0"/>
            <w:tcW w:w="4106" w:type="dxa"/>
            <w:hideMark/>
          </w:tcPr>
          <w:p w14:paraId="1940614F" w14:textId="77777777" w:rsidR="008022B9" w:rsidRPr="006C175B" w:rsidRDefault="008022B9" w:rsidP="006F3E88">
            <w:pPr>
              <w:rPr>
                <w:rFonts w:ascii="Calibri" w:eastAsia="Calibri" w:hAnsi="Calibri" w:cs="Calibri"/>
                <w:color w:val="auto"/>
                <w:kern w:val="0"/>
                <w:lang w:eastAsia="hr-HR"/>
                <w14:ligatures w14:val="none"/>
              </w:rPr>
            </w:pPr>
            <w:r w:rsidRPr="006C175B">
              <w:rPr>
                <w:rFonts w:ascii="Calibri" w:eastAsia="Calibri" w:hAnsi="Calibri" w:cs="Calibri"/>
                <w:color w:val="auto"/>
                <w:kern w:val="0"/>
                <w:lang w:eastAsia="hr-HR"/>
                <w14:ligatures w14:val="none"/>
              </w:rPr>
              <w:t>Izdatci za financijsku imovinu i otplate zajmova - razred 5</w:t>
            </w:r>
          </w:p>
        </w:tc>
        <w:tc>
          <w:tcPr>
            <w:tcW w:w="1559" w:type="dxa"/>
            <w:noWrap/>
            <w:vAlign w:val="center"/>
          </w:tcPr>
          <w:p w14:paraId="55E1DCC1" w14:textId="77777777" w:rsidR="008022B9" w:rsidRPr="006C175B" w:rsidRDefault="008022B9" w:rsidP="00BE0A5F">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1.167.670,00</w:t>
            </w:r>
          </w:p>
        </w:tc>
        <w:tc>
          <w:tcPr>
            <w:tcW w:w="1854" w:type="dxa"/>
            <w:noWrap/>
            <w:vAlign w:val="center"/>
          </w:tcPr>
          <w:p w14:paraId="54DEB5C6" w14:textId="77777777" w:rsidR="008022B9" w:rsidRPr="006C175B" w:rsidRDefault="008022B9" w:rsidP="00BE0A5F">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0,00</w:t>
            </w:r>
          </w:p>
        </w:tc>
        <w:tc>
          <w:tcPr>
            <w:tcW w:w="1548" w:type="dxa"/>
            <w:noWrap/>
            <w:vAlign w:val="center"/>
          </w:tcPr>
          <w:p w14:paraId="7EF048B7" w14:textId="77777777" w:rsidR="008022B9" w:rsidRPr="006C175B" w:rsidRDefault="008022B9" w:rsidP="00BE0A5F">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1.167.670,00</w:t>
            </w:r>
          </w:p>
        </w:tc>
      </w:tr>
      <w:tr w:rsidR="006C175B" w:rsidRPr="006C175B" w14:paraId="0B416560" w14:textId="77777777" w:rsidTr="00BE0A5F">
        <w:trPr>
          <w:trHeight w:val="288"/>
        </w:trPr>
        <w:tc>
          <w:tcPr>
            <w:cnfStyle w:val="001000000000" w:firstRow="0" w:lastRow="0" w:firstColumn="1" w:lastColumn="0" w:oddVBand="0" w:evenVBand="0" w:oddHBand="0" w:evenHBand="0" w:firstRowFirstColumn="0" w:firstRowLastColumn="0" w:lastRowFirstColumn="0" w:lastRowLastColumn="0"/>
            <w:tcW w:w="4106" w:type="dxa"/>
            <w:noWrap/>
            <w:hideMark/>
          </w:tcPr>
          <w:p w14:paraId="3DDD4FB5" w14:textId="77777777" w:rsidR="008022B9" w:rsidRPr="006C175B" w:rsidRDefault="008022B9" w:rsidP="006F3E88">
            <w:pPr>
              <w:rPr>
                <w:rFonts w:ascii="Calibri" w:eastAsia="Calibri" w:hAnsi="Calibri" w:cs="Calibri"/>
                <w:b w:val="0"/>
                <w:bCs w:val="0"/>
                <w:color w:val="auto"/>
                <w:kern w:val="0"/>
                <w:lang w:eastAsia="hr-HR"/>
                <w14:ligatures w14:val="none"/>
              </w:rPr>
            </w:pPr>
            <w:r w:rsidRPr="006C175B">
              <w:rPr>
                <w:rFonts w:ascii="Calibri" w:eastAsia="Calibri" w:hAnsi="Calibri" w:cs="Calibri"/>
                <w:color w:val="auto"/>
                <w:kern w:val="0"/>
                <w:lang w:eastAsia="hr-HR"/>
                <w14:ligatures w14:val="none"/>
              </w:rPr>
              <w:t xml:space="preserve">Ukupno po razredima </w:t>
            </w:r>
          </w:p>
        </w:tc>
        <w:tc>
          <w:tcPr>
            <w:tcW w:w="1559" w:type="dxa"/>
            <w:noWrap/>
            <w:vAlign w:val="center"/>
          </w:tcPr>
          <w:p w14:paraId="6E47AAB8" w14:textId="77777777" w:rsidR="008022B9" w:rsidRPr="006C175B" w:rsidRDefault="008022B9" w:rsidP="00BE0A5F">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kern w:val="0"/>
                <w:lang w:eastAsia="hr-HR"/>
                <w14:ligatures w14:val="none"/>
              </w:rPr>
            </w:pPr>
            <w:r w:rsidRPr="006C175B">
              <w:rPr>
                <w:rFonts w:ascii="Calibri" w:eastAsia="Calibri" w:hAnsi="Calibri" w:cs="Calibri"/>
                <w:b/>
                <w:bCs/>
                <w:kern w:val="0"/>
                <w:lang w:eastAsia="hr-HR"/>
                <w14:ligatures w14:val="none"/>
              </w:rPr>
              <w:t>44.561.605,00</w:t>
            </w:r>
          </w:p>
        </w:tc>
        <w:tc>
          <w:tcPr>
            <w:tcW w:w="1854" w:type="dxa"/>
            <w:noWrap/>
            <w:vAlign w:val="center"/>
          </w:tcPr>
          <w:p w14:paraId="4E6D3820" w14:textId="77777777" w:rsidR="008022B9" w:rsidRPr="006C175B" w:rsidRDefault="008022B9" w:rsidP="00BE0A5F">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kern w:val="0"/>
                <w:lang w:eastAsia="hr-HR"/>
                <w14:ligatures w14:val="none"/>
              </w:rPr>
            </w:pPr>
            <w:r w:rsidRPr="006C175B">
              <w:rPr>
                <w:rFonts w:ascii="Calibri" w:eastAsia="Calibri" w:hAnsi="Calibri" w:cs="Calibri"/>
                <w:b/>
                <w:bCs/>
                <w:kern w:val="0"/>
                <w:lang w:eastAsia="hr-HR"/>
                <w14:ligatures w14:val="none"/>
              </w:rPr>
              <w:t>15.259.395,00</w:t>
            </w:r>
          </w:p>
        </w:tc>
        <w:tc>
          <w:tcPr>
            <w:tcW w:w="1548" w:type="dxa"/>
            <w:noWrap/>
            <w:vAlign w:val="center"/>
          </w:tcPr>
          <w:p w14:paraId="4F0EF106" w14:textId="77777777" w:rsidR="008022B9" w:rsidRPr="006C175B" w:rsidRDefault="008022B9" w:rsidP="00BE0A5F">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kern w:val="0"/>
                <w:lang w:eastAsia="hr-HR"/>
                <w14:ligatures w14:val="none"/>
              </w:rPr>
            </w:pPr>
            <w:r w:rsidRPr="006C175B">
              <w:rPr>
                <w:rFonts w:ascii="Calibri" w:eastAsia="Calibri" w:hAnsi="Calibri" w:cs="Calibri"/>
                <w:b/>
                <w:bCs/>
                <w:kern w:val="0"/>
                <w:lang w:eastAsia="hr-HR"/>
                <w14:ligatures w14:val="none"/>
              </w:rPr>
              <w:t>59.821.000,00</w:t>
            </w:r>
          </w:p>
        </w:tc>
      </w:tr>
    </w:tbl>
    <w:p w14:paraId="61C907A3" w14:textId="6C22951C" w:rsidR="006F3E88" w:rsidRPr="006C175B" w:rsidRDefault="008022B9" w:rsidP="00D431A5">
      <w:pPr>
        <w:spacing w:before="240" w:after="0" w:line="240" w:lineRule="auto"/>
        <w:ind w:right="72"/>
        <w:jc w:val="both"/>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Tablica 8. Prikaz ukupnih rashoda i izdataka po skupinama</w:t>
      </w:r>
    </w:p>
    <w:tbl>
      <w:tblPr>
        <w:tblW w:w="90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626"/>
        <w:gridCol w:w="2639"/>
        <w:gridCol w:w="1389"/>
        <w:gridCol w:w="1389"/>
        <w:gridCol w:w="1389"/>
        <w:gridCol w:w="1389"/>
        <w:gridCol w:w="1389"/>
      </w:tblGrid>
      <w:tr w:rsidR="006C175B" w:rsidRPr="006C175B" w14:paraId="77C4AFFA" w14:textId="77777777" w:rsidTr="00E067DB">
        <w:trPr>
          <w:trHeight w:val="255"/>
          <w:jc w:val="center"/>
        </w:trPr>
        <w:tc>
          <w:tcPr>
            <w:tcW w:w="617" w:type="dxa"/>
            <w:shd w:val="clear" w:color="auto" w:fill="FFFFFF" w:themeFill="background1"/>
            <w:noWrap/>
            <w:tcMar>
              <w:top w:w="15" w:type="dxa"/>
              <w:left w:w="15" w:type="dxa"/>
              <w:bottom w:w="0" w:type="dxa"/>
              <w:right w:w="15" w:type="dxa"/>
            </w:tcMar>
            <w:vAlign w:val="center"/>
          </w:tcPr>
          <w:p w14:paraId="71162543" w14:textId="77777777" w:rsidR="008022B9" w:rsidRPr="006C175B" w:rsidRDefault="008022B9" w:rsidP="006F3E88">
            <w:pPr>
              <w:spacing w:after="0" w:line="240" w:lineRule="auto"/>
              <w:jc w:val="center"/>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KONTO</w:t>
            </w:r>
          </w:p>
        </w:tc>
        <w:tc>
          <w:tcPr>
            <w:tcW w:w="2639" w:type="dxa"/>
            <w:shd w:val="clear" w:color="auto" w:fill="FFFFFF" w:themeFill="background1"/>
            <w:noWrap/>
            <w:tcMar>
              <w:top w:w="15" w:type="dxa"/>
              <w:left w:w="15" w:type="dxa"/>
              <w:bottom w:w="0" w:type="dxa"/>
              <w:right w:w="15" w:type="dxa"/>
            </w:tcMar>
            <w:vAlign w:val="center"/>
          </w:tcPr>
          <w:p w14:paraId="79A07698" w14:textId="77777777" w:rsidR="008022B9" w:rsidRPr="006C175B" w:rsidRDefault="008022B9" w:rsidP="006F3E88">
            <w:pPr>
              <w:spacing w:after="0" w:line="240" w:lineRule="auto"/>
              <w:jc w:val="center"/>
              <w:rPr>
                <w:rFonts w:ascii="Calibri" w:eastAsia="Calibri" w:hAnsi="Calibri" w:cs="Calibri"/>
                <w:b/>
                <w:bCs/>
                <w:kern w:val="0"/>
                <w:sz w:val="20"/>
                <w:szCs w:val="20"/>
                <w:lang w:eastAsia="hr-HR"/>
                <w14:ligatures w14:val="none"/>
              </w:rPr>
            </w:pPr>
            <w:r w:rsidRPr="006C175B">
              <w:rPr>
                <w:rFonts w:ascii="Calibri" w:eastAsia="Calibri" w:hAnsi="Calibri" w:cs="Calibri"/>
                <w:b/>
                <w:bCs/>
                <w:kern w:val="0"/>
                <w:sz w:val="20"/>
                <w:szCs w:val="20"/>
                <w:lang w:eastAsia="hr-HR"/>
                <w14:ligatures w14:val="none"/>
              </w:rPr>
              <w:t>VRSTA RASHODA/IZDATAKA</w:t>
            </w:r>
          </w:p>
        </w:tc>
        <w:tc>
          <w:tcPr>
            <w:tcW w:w="1154" w:type="dxa"/>
            <w:shd w:val="clear" w:color="auto" w:fill="FFFFFF" w:themeFill="background1"/>
            <w:noWrap/>
            <w:tcMar>
              <w:top w:w="15" w:type="dxa"/>
              <w:left w:w="15" w:type="dxa"/>
              <w:bottom w:w="0" w:type="dxa"/>
              <w:right w:w="15" w:type="dxa"/>
            </w:tcMar>
            <w:vAlign w:val="center"/>
          </w:tcPr>
          <w:p w14:paraId="1BF29DC8" w14:textId="77777777" w:rsidR="008022B9" w:rsidRPr="006C175B" w:rsidRDefault="008022B9" w:rsidP="006F3E88">
            <w:pPr>
              <w:spacing w:after="0" w:line="240" w:lineRule="auto"/>
              <w:jc w:val="center"/>
              <w:rPr>
                <w:rFonts w:ascii="Calibri" w:eastAsia="Calibri" w:hAnsi="Calibri" w:cs="Calibri"/>
                <w:b/>
                <w:bCs/>
                <w:kern w:val="0"/>
                <w:sz w:val="20"/>
                <w:szCs w:val="20"/>
                <w:lang w:eastAsia="hr-HR"/>
                <w14:ligatures w14:val="none"/>
              </w:rPr>
            </w:pPr>
            <w:r w:rsidRPr="006C175B">
              <w:rPr>
                <w:rFonts w:ascii="Calibri" w:eastAsia="Calibri" w:hAnsi="Calibri" w:cs="Calibri"/>
                <w:b/>
                <w:bCs/>
                <w:kern w:val="0"/>
                <w:sz w:val="20"/>
                <w:szCs w:val="20"/>
                <w:lang w:eastAsia="hr-HR"/>
                <w14:ligatures w14:val="none"/>
              </w:rPr>
              <w:t>IZVRŠENJE 2024.</w:t>
            </w:r>
          </w:p>
        </w:tc>
        <w:tc>
          <w:tcPr>
            <w:tcW w:w="1154" w:type="dxa"/>
            <w:shd w:val="clear" w:color="auto" w:fill="FFFFFF" w:themeFill="background1"/>
            <w:noWrap/>
            <w:tcMar>
              <w:top w:w="15" w:type="dxa"/>
              <w:left w:w="15" w:type="dxa"/>
              <w:bottom w:w="0" w:type="dxa"/>
              <w:right w:w="15" w:type="dxa"/>
            </w:tcMar>
            <w:vAlign w:val="center"/>
          </w:tcPr>
          <w:p w14:paraId="459BBF2C" w14:textId="77777777" w:rsidR="008022B9" w:rsidRPr="006C175B" w:rsidRDefault="008022B9" w:rsidP="006F3E88">
            <w:pPr>
              <w:spacing w:after="0" w:line="240" w:lineRule="auto"/>
              <w:jc w:val="center"/>
              <w:rPr>
                <w:rFonts w:ascii="Calibri" w:eastAsia="Calibri" w:hAnsi="Calibri" w:cs="Calibri"/>
                <w:b/>
                <w:bCs/>
                <w:kern w:val="0"/>
                <w:sz w:val="20"/>
                <w:szCs w:val="20"/>
                <w:lang w:eastAsia="hr-HR"/>
                <w14:ligatures w14:val="none"/>
              </w:rPr>
            </w:pPr>
            <w:r w:rsidRPr="006C175B">
              <w:rPr>
                <w:rFonts w:ascii="Calibri" w:eastAsia="Calibri" w:hAnsi="Calibri" w:cs="Calibri"/>
                <w:b/>
                <w:bCs/>
                <w:kern w:val="0"/>
                <w:sz w:val="20"/>
                <w:szCs w:val="20"/>
                <w:lang w:eastAsia="hr-HR"/>
                <w14:ligatures w14:val="none"/>
              </w:rPr>
              <w:t>TEKUĆI PLAN 2025.</w:t>
            </w:r>
          </w:p>
        </w:tc>
        <w:tc>
          <w:tcPr>
            <w:tcW w:w="1235" w:type="dxa"/>
            <w:shd w:val="clear" w:color="auto" w:fill="FFFFFF" w:themeFill="background1"/>
            <w:noWrap/>
            <w:tcMar>
              <w:top w:w="15" w:type="dxa"/>
              <w:left w:w="15" w:type="dxa"/>
              <w:bottom w:w="0" w:type="dxa"/>
              <w:right w:w="15" w:type="dxa"/>
            </w:tcMar>
            <w:vAlign w:val="center"/>
          </w:tcPr>
          <w:p w14:paraId="0301D9B3" w14:textId="77777777" w:rsidR="008022B9" w:rsidRPr="006C175B" w:rsidRDefault="008022B9" w:rsidP="006F3E88">
            <w:pPr>
              <w:spacing w:after="0" w:line="240" w:lineRule="auto"/>
              <w:jc w:val="center"/>
              <w:rPr>
                <w:rFonts w:ascii="Calibri" w:eastAsia="Calibri" w:hAnsi="Calibri" w:cs="Calibri"/>
                <w:b/>
                <w:bCs/>
                <w:kern w:val="0"/>
                <w:sz w:val="20"/>
                <w:szCs w:val="20"/>
                <w:lang w:eastAsia="hr-HR"/>
                <w14:ligatures w14:val="none"/>
              </w:rPr>
            </w:pPr>
            <w:r w:rsidRPr="006C175B">
              <w:rPr>
                <w:rFonts w:ascii="Calibri" w:eastAsia="Calibri" w:hAnsi="Calibri" w:cs="Calibri"/>
                <w:b/>
                <w:bCs/>
                <w:kern w:val="0"/>
                <w:sz w:val="20"/>
                <w:szCs w:val="20"/>
                <w:lang w:eastAsia="hr-HR"/>
                <w14:ligatures w14:val="none"/>
              </w:rPr>
              <w:t>2026.</w:t>
            </w:r>
          </w:p>
        </w:tc>
        <w:tc>
          <w:tcPr>
            <w:tcW w:w="1154" w:type="dxa"/>
            <w:shd w:val="clear" w:color="auto" w:fill="FFFFFF" w:themeFill="background1"/>
            <w:noWrap/>
            <w:tcMar>
              <w:top w:w="15" w:type="dxa"/>
              <w:left w:w="15" w:type="dxa"/>
              <w:bottom w:w="0" w:type="dxa"/>
              <w:right w:w="15" w:type="dxa"/>
            </w:tcMar>
            <w:vAlign w:val="center"/>
          </w:tcPr>
          <w:p w14:paraId="79094BEA" w14:textId="77777777" w:rsidR="008022B9" w:rsidRPr="006C175B" w:rsidRDefault="008022B9" w:rsidP="006F3E88">
            <w:pPr>
              <w:spacing w:after="0" w:line="240" w:lineRule="auto"/>
              <w:jc w:val="center"/>
              <w:rPr>
                <w:rFonts w:ascii="Calibri" w:eastAsia="Calibri" w:hAnsi="Calibri" w:cs="Calibri"/>
                <w:b/>
                <w:bCs/>
                <w:kern w:val="0"/>
                <w:sz w:val="20"/>
                <w:szCs w:val="20"/>
                <w:lang w:eastAsia="hr-HR"/>
                <w14:ligatures w14:val="none"/>
              </w:rPr>
            </w:pPr>
            <w:r w:rsidRPr="006C175B">
              <w:rPr>
                <w:rFonts w:ascii="Calibri" w:eastAsia="Calibri" w:hAnsi="Calibri" w:cs="Calibri"/>
                <w:b/>
                <w:bCs/>
                <w:kern w:val="0"/>
                <w:sz w:val="20"/>
                <w:szCs w:val="20"/>
                <w:lang w:eastAsia="hr-HR"/>
                <w14:ligatures w14:val="none"/>
              </w:rPr>
              <w:t>2027.</w:t>
            </w:r>
          </w:p>
        </w:tc>
        <w:tc>
          <w:tcPr>
            <w:tcW w:w="1114" w:type="dxa"/>
            <w:shd w:val="clear" w:color="auto" w:fill="FFFFFF" w:themeFill="background1"/>
            <w:noWrap/>
            <w:tcMar>
              <w:top w:w="15" w:type="dxa"/>
              <w:left w:w="15" w:type="dxa"/>
              <w:bottom w:w="0" w:type="dxa"/>
              <w:right w:w="15" w:type="dxa"/>
            </w:tcMar>
            <w:vAlign w:val="center"/>
          </w:tcPr>
          <w:p w14:paraId="74B2506F" w14:textId="77777777" w:rsidR="008022B9" w:rsidRPr="006C175B" w:rsidRDefault="008022B9" w:rsidP="006F3E88">
            <w:pPr>
              <w:spacing w:after="0" w:line="240" w:lineRule="auto"/>
              <w:jc w:val="center"/>
              <w:rPr>
                <w:rFonts w:ascii="Calibri" w:eastAsia="Calibri" w:hAnsi="Calibri" w:cs="Calibri"/>
                <w:b/>
                <w:bCs/>
                <w:kern w:val="0"/>
                <w:sz w:val="20"/>
                <w:szCs w:val="20"/>
                <w:lang w:eastAsia="hr-HR"/>
                <w14:ligatures w14:val="none"/>
              </w:rPr>
            </w:pPr>
            <w:r w:rsidRPr="006C175B">
              <w:rPr>
                <w:rFonts w:ascii="Calibri" w:eastAsia="Calibri" w:hAnsi="Calibri" w:cs="Calibri"/>
                <w:b/>
                <w:bCs/>
                <w:kern w:val="0"/>
                <w:sz w:val="20"/>
                <w:szCs w:val="20"/>
                <w:lang w:eastAsia="hr-HR"/>
                <w14:ligatures w14:val="none"/>
              </w:rPr>
              <w:t>2028.</w:t>
            </w:r>
          </w:p>
        </w:tc>
      </w:tr>
      <w:tr w:rsidR="006C175B" w:rsidRPr="006C175B" w14:paraId="2B1DDB48" w14:textId="77777777" w:rsidTr="00BE0A5F">
        <w:trPr>
          <w:trHeight w:val="255"/>
          <w:jc w:val="center"/>
        </w:trPr>
        <w:tc>
          <w:tcPr>
            <w:tcW w:w="617" w:type="dxa"/>
            <w:shd w:val="clear" w:color="auto" w:fill="C1E4F5" w:themeFill="accent1" w:themeFillTint="33"/>
            <w:noWrap/>
            <w:tcMar>
              <w:top w:w="15" w:type="dxa"/>
              <w:left w:w="15" w:type="dxa"/>
              <w:bottom w:w="0" w:type="dxa"/>
              <w:right w:w="15" w:type="dxa"/>
            </w:tcMar>
            <w:vAlign w:val="bottom"/>
            <w:hideMark/>
          </w:tcPr>
          <w:p w14:paraId="4F9FFB30" w14:textId="77777777" w:rsidR="008022B9" w:rsidRPr="006C175B" w:rsidRDefault="008022B9" w:rsidP="006F3E88">
            <w:pPr>
              <w:spacing w:after="0" w:line="240" w:lineRule="auto"/>
              <w:jc w:val="center"/>
              <w:rPr>
                <w:rFonts w:ascii="Calibri" w:eastAsia="Calibri" w:hAnsi="Calibri" w:cs="Calibri"/>
                <w:b/>
                <w:bCs/>
                <w:kern w:val="0"/>
                <w:sz w:val="20"/>
                <w:szCs w:val="20"/>
                <w:lang w:eastAsia="hr-HR"/>
                <w14:ligatures w14:val="none"/>
              </w:rPr>
            </w:pPr>
            <w:r w:rsidRPr="006C175B">
              <w:rPr>
                <w:rFonts w:ascii="Calibri" w:eastAsia="Calibri" w:hAnsi="Calibri" w:cs="Calibri"/>
                <w:b/>
                <w:bCs/>
                <w:kern w:val="0"/>
                <w:sz w:val="20"/>
                <w:szCs w:val="20"/>
                <w:lang w:eastAsia="hr-HR"/>
                <w14:ligatures w14:val="none"/>
              </w:rPr>
              <w:t>3</w:t>
            </w:r>
          </w:p>
        </w:tc>
        <w:tc>
          <w:tcPr>
            <w:tcW w:w="2639" w:type="dxa"/>
            <w:shd w:val="clear" w:color="auto" w:fill="C1E4F5" w:themeFill="accent1" w:themeFillTint="33"/>
            <w:noWrap/>
            <w:tcMar>
              <w:top w:w="15" w:type="dxa"/>
              <w:left w:w="15" w:type="dxa"/>
              <w:bottom w:w="0" w:type="dxa"/>
              <w:right w:w="15" w:type="dxa"/>
            </w:tcMar>
            <w:vAlign w:val="bottom"/>
            <w:hideMark/>
          </w:tcPr>
          <w:p w14:paraId="47743388" w14:textId="77777777" w:rsidR="008022B9" w:rsidRPr="006C175B" w:rsidRDefault="008022B9" w:rsidP="006F3E88">
            <w:pPr>
              <w:spacing w:after="0" w:line="240" w:lineRule="auto"/>
              <w:rPr>
                <w:rFonts w:ascii="Calibri" w:eastAsia="Calibri" w:hAnsi="Calibri" w:cs="Calibri"/>
                <w:b/>
                <w:bCs/>
                <w:kern w:val="0"/>
                <w:sz w:val="20"/>
                <w:szCs w:val="20"/>
                <w:lang w:eastAsia="hr-HR"/>
                <w14:ligatures w14:val="none"/>
              </w:rPr>
            </w:pPr>
            <w:r w:rsidRPr="006C175B">
              <w:rPr>
                <w:rFonts w:ascii="Calibri" w:eastAsia="Calibri" w:hAnsi="Calibri" w:cs="Calibri"/>
                <w:b/>
                <w:bCs/>
                <w:kern w:val="0"/>
                <w:sz w:val="20"/>
                <w:szCs w:val="20"/>
                <w:lang w:eastAsia="hr-HR"/>
                <w14:ligatures w14:val="none"/>
              </w:rPr>
              <w:t>Rashodi poslovanja</w:t>
            </w:r>
          </w:p>
        </w:tc>
        <w:tc>
          <w:tcPr>
            <w:tcW w:w="1154" w:type="dxa"/>
            <w:shd w:val="clear" w:color="auto" w:fill="C1E4F5" w:themeFill="accent1" w:themeFillTint="33"/>
            <w:noWrap/>
            <w:tcMar>
              <w:top w:w="15" w:type="dxa"/>
              <w:left w:w="15" w:type="dxa"/>
              <w:bottom w:w="0" w:type="dxa"/>
              <w:right w:w="15" w:type="dxa"/>
            </w:tcMar>
            <w:vAlign w:val="bottom"/>
          </w:tcPr>
          <w:p w14:paraId="4FE9D31A" w14:textId="77777777" w:rsidR="008022B9" w:rsidRPr="006C175B" w:rsidRDefault="008022B9" w:rsidP="006F3E88">
            <w:pPr>
              <w:spacing w:after="0" w:line="240" w:lineRule="auto"/>
              <w:jc w:val="right"/>
              <w:rPr>
                <w:rFonts w:ascii="Calibri" w:eastAsia="Calibri" w:hAnsi="Calibri" w:cs="Calibri"/>
                <w:b/>
                <w:bCs/>
                <w:kern w:val="0"/>
                <w:sz w:val="20"/>
                <w:szCs w:val="20"/>
                <w:lang w:eastAsia="hr-HR"/>
                <w14:ligatures w14:val="none"/>
              </w:rPr>
            </w:pPr>
            <w:r w:rsidRPr="006C175B">
              <w:rPr>
                <w:rFonts w:ascii="Calibri" w:eastAsia="Calibri" w:hAnsi="Calibri" w:cs="Calibri"/>
                <w:b/>
                <w:bCs/>
                <w:kern w:val="0"/>
                <w:sz w:val="20"/>
                <w:szCs w:val="20"/>
                <w:lang w:eastAsia="hr-HR"/>
                <w14:ligatures w14:val="none"/>
              </w:rPr>
              <w:t>21.531.232,45</w:t>
            </w:r>
          </w:p>
        </w:tc>
        <w:tc>
          <w:tcPr>
            <w:tcW w:w="1154" w:type="dxa"/>
            <w:shd w:val="clear" w:color="auto" w:fill="C1E4F5" w:themeFill="accent1" w:themeFillTint="33"/>
            <w:noWrap/>
            <w:tcMar>
              <w:top w:w="15" w:type="dxa"/>
              <w:left w:w="15" w:type="dxa"/>
              <w:bottom w:w="0" w:type="dxa"/>
              <w:right w:w="15" w:type="dxa"/>
            </w:tcMar>
            <w:vAlign w:val="bottom"/>
          </w:tcPr>
          <w:p w14:paraId="58547F76" w14:textId="77777777" w:rsidR="008022B9" w:rsidRPr="006C175B" w:rsidRDefault="008022B9" w:rsidP="006F3E88">
            <w:pPr>
              <w:spacing w:after="0" w:line="240" w:lineRule="auto"/>
              <w:jc w:val="right"/>
              <w:rPr>
                <w:rFonts w:ascii="Calibri" w:eastAsia="Calibri" w:hAnsi="Calibri" w:cs="Calibri"/>
                <w:b/>
                <w:bCs/>
                <w:kern w:val="0"/>
                <w:sz w:val="20"/>
                <w:szCs w:val="20"/>
                <w:lang w:eastAsia="hr-HR"/>
                <w14:ligatures w14:val="none"/>
              </w:rPr>
            </w:pPr>
            <w:r w:rsidRPr="006C175B">
              <w:rPr>
                <w:rFonts w:ascii="Calibri" w:eastAsia="Calibri" w:hAnsi="Calibri" w:cs="Calibri"/>
                <w:b/>
                <w:bCs/>
                <w:kern w:val="0"/>
                <w:sz w:val="20"/>
                <w:szCs w:val="20"/>
                <w:lang w:eastAsia="hr-HR"/>
                <w14:ligatures w14:val="none"/>
              </w:rPr>
              <w:t>27.489.369,00</w:t>
            </w:r>
          </w:p>
        </w:tc>
        <w:tc>
          <w:tcPr>
            <w:tcW w:w="1235" w:type="dxa"/>
            <w:shd w:val="clear" w:color="auto" w:fill="C1E4F5" w:themeFill="accent1" w:themeFillTint="33"/>
            <w:noWrap/>
            <w:tcMar>
              <w:top w:w="15" w:type="dxa"/>
              <w:left w:w="15" w:type="dxa"/>
              <w:bottom w:w="0" w:type="dxa"/>
              <w:right w:w="15" w:type="dxa"/>
            </w:tcMar>
            <w:vAlign w:val="bottom"/>
          </w:tcPr>
          <w:p w14:paraId="3CAAA4BD" w14:textId="77777777" w:rsidR="008022B9" w:rsidRPr="006C175B" w:rsidRDefault="008022B9" w:rsidP="006F3E88">
            <w:pPr>
              <w:spacing w:after="0" w:line="240" w:lineRule="auto"/>
              <w:jc w:val="right"/>
              <w:rPr>
                <w:rFonts w:ascii="Calibri" w:eastAsia="Calibri" w:hAnsi="Calibri" w:cs="Calibri"/>
                <w:b/>
                <w:bCs/>
                <w:kern w:val="0"/>
                <w:sz w:val="20"/>
                <w:szCs w:val="20"/>
                <w:lang w:eastAsia="hr-HR"/>
                <w14:ligatures w14:val="none"/>
              </w:rPr>
            </w:pPr>
            <w:r w:rsidRPr="006C175B">
              <w:rPr>
                <w:rFonts w:ascii="Calibri" w:eastAsia="Calibri" w:hAnsi="Calibri" w:cs="Calibri"/>
                <w:b/>
                <w:bCs/>
                <w:kern w:val="0"/>
                <w:sz w:val="20"/>
                <w:szCs w:val="20"/>
                <w:lang w:eastAsia="hr-HR"/>
                <w14:ligatures w14:val="none"/>
              </w:rPr>
              <w:t>27.657.780,00</w:t>
            </w:r>
          </w:p>
        </w:tc>
        <w:tc>
          <w:tcPr>
            <w:tcW w:w="1154" w:type="dxa"/>
            <w:shd w:val="clear" w:color="auto" w:fill="C1E4F5" w:themeFill="accent1" w:themeFillTint="33"/>
            <w:noWrap/>
            <w:tcMar>
              <w:top w:w="15" w:type="dxa"/>
              <w:left w:w="15" w:type="dxa"/>
              <w:bottom w:w="0" w:type="dxa"/>
              <w:right w:w="15" w:type="dxa"/>
            </w:tcMar>
            <w:vAlign w:val="bottom"/>
          </w:tcPr>
          <w:p w14:paraId="797EBC73" w14:textId="77777777" w:rsidR="008022B9" w:rsidRPr="006C175B" w:rsidRDefault="008022B9" w:rsidP="006F3E88">
            <w:pPr>
              <w:spacing w:after="0" w:line="240" w:lineRule="auto"/>
              <w:jc w:val="right"/>
              <w:rPr>
                <w:rFonts w:ascii="Calibri" w:eastAsia="Calibri" w:hAnsi="Calibri" w:cs="Calibri"/>
                <w:b/>
                <w:bCs/>
                <w:kern w:val="0"/>
                <w:sz w:val="20"/>
                <w:szCs w:val="20"/>
                <w:lang w:eastAsia="hr-HR"/>
                <w14:ligatures w14:val="none"/>
              </w:rPr>
            </w:pPr>
            <w:r w:rsidRPr="006C175B">
              <w:rPr>
                <w:rFonts w:ascii="Calibri" w:eastAsia="Calibri" w:hAnsi="Calibri" w:cs="Calibri"/>
                <w:b/>
                <w:bCs/>
                <w:kern w:val="0"/>
                <w:sz w:val="20"/>
                <w:szCs w:val="20"/>
                <w:lang w:eastAsia="hr-HR"/>
                <w14:ligatures w14:val="none"/>
              </w:rPr>
              <w:t>27.159.190,00</w:t>
            </w:r>
          </w:p>
        </w:tc>
        <w:tc>
          <w:tcPr>
            <w:tcW w:w="1114" w:type="dxa"/>
            <w:shd w:val="clear" w:color="auto" w:fill="C1E4F5" w:themeFill="accent1" w:themeFillTint="33"/>
            <w:noWrap/>
            <w:tcMar>
              <w:top w:w="15" w:type="dxa"/>
              <w:left w:w="15" w:type="dxa"/>
              <w:bottom w:w="0" w:type="dxa"/>
              <w:right w:w="15" w:type="dxa"/>
            </w:tcMar>
            <w:vAlign w:val="bottom"/>
          </w:tcPr>
          <w:p w14:paraId="0E108729" w14:textId="77777777" w:rsidR="008022B9" w:rsidRPr="006C175B" w:rsidRDefault="008022B9" w:rsidP="006F3E88">
            <w:pPr>
              <w:spacing w:after="0" w:line="240" w:lineRule="auto"/>
              <w:jc w:val="right"/>
              <w:rPr>
                <w:rFonts w:ascii="Calibri" w:eastAsia="Calibri" w:hAnsi="Calibri" w:cs="Calibri"/>
                <w:b/>
                <w:bCs/>
                <w:kern w:val="0"/>
                <w:sz w:val="20"/>
                <w:szCs w:val="20"/>
                <w:lang w:eastAsia="hr-HR"/>
                <w14:ligatures w14:val="none"/>
              </w:rPr>
            </w:pPr>
            <w:r w:rsidRPr="006C175B">
              <w:rPr>
                <w:rFonts w:ascii="Calibri" w:eastAsia="Calibri" w:hAnsi="Calibri" w:cs="Calibri"/>
                <w:b/>
                <w:bCs/>
                <w:kern w:val="0"/>
                <w:sz w:val="20"/>
                <w:szCs w:val="20"/>
                <w:lang w:eastAsia="hr-HR"/>
                <w14:ligatures w14:val="none"/>
              </w:rPr>
              <w:t>27.360.020,00</w:t>
            </w:r>
          </w:p>
        </w:tc>
      </w:tr>
      <w:tr w:rsidR="006C175B" w:rsidRPr="006C175B" w14:paraId="0CD14936" w14:textId="77777777" w:rsidTr="00E067DB">
        <w:trPr>
          <w:trHeight w:val="255"/>
          <w:jc w:val="center"/>
        </w:trPr>
        <w:tc>
          <w:tcPr>
            <w:tcW w:w="617" w:type="dxa"/>
            <w:noWrap/>
            <w:tcMar>
              <w:top w:w="15" w:type="dxa"/>
              <w:left w:w="15" w:type="dxa"/>
              <w:bottom w:w="0" w:type="dxa"/>
              <w:right w:w="15" w:type="dxa"/>
            </w:tcMar>
            <w:vAlign w:val="bottom"/>
            <w:hideMark/>
          </w:tcPr>
          <w:p w14:paraId="33721327" w14:textId="77777777" w:rsidR="008022B9" w:rsidRPr="006C175B" w:rsidRDefault="008022B9" w:rsidP="006F3E88">
            <w:pPr>
              <w:spacing w:after="0" w:line="240" w:lineRule="auto"/>
              <w:jc w:val="center"/>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31</w:t>
            </w:r>
          </w:p>
        </w:tc>
        <w:tc>
          <w:tcPr>
            <w:tcW w:w="2639" w:type="dxa"/>
            <w:noWrap/>
            <w:tcMar>
              <w:top w:w="15" w:type="dxa"/>
              <w:left w:w="15" w:type="dxa"/>
              <w:bottom w:w="0" w:type="dxa"/>
              <w:right w:w="15" w:type="dxa"/>
            </w:tcMar>
            <w:vAlign w:val="bottom"/>
            <w:hideMark/>
          </w:tcPr>
          <w:p w14:paraId="3A558946" w14:textId="77777777" w:rsidR="008022B9" w:rsidRPr="006C175B" w:rsidRDefault="008022B9" w:rsidP="006F3E88">
            <w:pPr>
              <w:spacing w:after="0" w:line="240" w:lineRule="auto"/>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 xml:space="preserve">Rashodi za zaposlene </w:t>
            </w:r>
          </w:p>
        </w:tc>
        <w:tc>
          <w:tcPr>
            <w:tcW w:w="1154" w:type="dxa"/>
            <w:noWrap/>
            <w:tcMar>
              <w:top w:w="15" w:type="dxa"/>
              <w:left w:w="15" w:type="dxa"/>
              <w:bottom w:w="0" w:type="dxa"/>
              <w:right w:w="15" w:type="dxa"/>
            </w:tcMar>
            <w:vAlign w:val="bottom"/>
          </w:tcPr>
          <w:p w14:paraId="7E800E8E" w14:textId="77777777" w:rsidR="008022B9" w:rsidRPr="006C175B" w:rsidRDefault="008022B9" w:rsidP="006F3E88">
            <w:pPr>
              <w:spacing w:after="0" w:line="240" w:lineRule="auto"/>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11.175.060,42</w:t>
            </w:r>
          </w:p>
        </w:tc>
        <w:tc>
          <w:tcPr>
            <w:tcW w:w="1154" w:type="dxa"/>
            <w:noWrap/>
            <w:tcMar>
              <w:top w:w="15" w:type="dxa"/>
              <w:left w:w="15" w:type="dxa"/>
              <w:bottom w:w="0" w:type="dxa"/>
              <w:right w:w="15" w:type="dxa"/>
            </w:tcMar>
            <w:vAlign w:val="bottom"/>
          </w:tcPr>
          <w:p w14:paraId="11BB4C68" w14:textId="77777777" w:rsidR="008022B9" w:rsidRPr="006C175B" w:rsidRDefault="008022B9" w:rsidP="006F3E88">
            <w:pPr>
              <w:spacing w:after="0" w:line="240" w:lineRule="auto"/>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14.763.008,00</w:t>
            </w:r>
          </w:p>
        </w:tc>
        <w:tc>
          <w:tcPr>
            <w:tcW w:w="1235" w:type="dxa"/>
            <w:noWrap/>
            <w:tcMar>
              <w:top w:w="15" w:type="dxa"/>
              <w:left w:w="15" w:type="dxa"/>
              <w:bottom w:w="0" w:type="dxa"/>
              <w:right w:w="15" w:type="dxa"/>
            </w:tcMar>
            <w:vAlign w:val="bottom"/>
          </w:tcPr>
          <w:p w14:paraId="596EFE22" w14:textId="77777777" w:rsidR="008022B9" w:rsidRPr="006C175B" w:rsidRDefault="008022B9" w:rsidP="006F3E88">
            <w:pPr>
              <w:spacing w:after="0" w:line="240" w:lineRule="auto"/>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14.809.180,00</w:t>
            </w:r>
          </w:p>
        </w:tc>
        <w:tc>
          <w:tcPr>
            <w:tcW w:w="1154" w:type="dxa"/>
            <w:noWrap/>
            <w:tcMar>
              <w:top w:w="15" w:type="dxa"/>
              <w:left w:w="15" w:type="dxa"/>
              <w:bottom w:w="0" w:type="dxa"/>
              <w:right w:w="15" w:type="dxa"/>
            </w:tcMar>
            <w:vAlign w:val="bottom"/>
          </w:tcPr>
          <w:p w14:paraId="12183BB7" w14:textId="77777777" w:rsidR="008022B9" w:rsidRPr="006C175B" w:rsidRDefault="008022B9" w:rsidP="006F3E88">
            <w:pPr>
              <w:spacing w:after="0" w:line="240" w:lineRule="auto"/>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14.731.345,00</w:t>
            </w:r>
          </w:p>
        </w:tc>
        <w:tc>
          <w:tcPr>
            <w:tcW w:w="1114" w:type="dxa"/>
            <w:noWrap/>
            <w:tcMar>
              <w:top w:w="15" w:type="dxa"/>
              <w:left w:w="15" w:type="dxa"/>
              <w:bottom w:w="0" w:type="dxa"/>
              <w:right w:w="15" w:type="dxa"/>
            </w:tcMar>
            <w:vAlign w:val="bottom"/>
          </w:tcPr>
          <w:p w14:paraId="46B79B65" w14:textId="77777777" w:rsidR="008022B9" w:rsidRPr="006C175B" w:rsidRDefault="008022B9" w:rsidP="006F3E88">
            <w:pPr>
              <w:spacing w:after="0" w:line="240" w:lineRule="auto"/>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14.685.295,00</w:t>
            </w:r>
          </w:p>
        </w:tc>
      </w:tr>
      <w:tr w:rsidR="006C175B" w:rsidRPr="006C175B" w14:paraId="4AB49B1D" w14:textId="77777777" w:rsidTr="00E067DB">
        <w:trPr>
          <w:trHeight w:val="255"/>
          <w:jc w:val="center"/>
        </w:trPr>
        <w:tc>
          <w:tcPr>
            <w:tcW w:w="617" w:type="dxa"/>
            <w:noWrap/>
            <w:tcMar>
              <w:top w:w="15" w:type="dxa"/>
              <w:left w:w="15" w:type="dxa"/>
              <w:bottom w:w="0" w:type="dxa"/>
              <w:right w:w="15" w:type="dxa"/>
            </w:tcMar>
            <w:vAlign w:val="bottom"/>
            <w:hideMark/>
          </w:tcPr>
          <w:p w14:paraId="53F25616" w14:textId="77777777" w:rsidR="008022B9" w:rsidRPr="006C175B" w:rsidRDefault="008022B9" w:rsidP="006F3E88">
            <w:pPr>
              <w:spacing w:after="0" w:line="240" w:lineRule="auto"/>
              <w:jc w:val="center"/>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32</w:t>
            </w:r>
          </w:p>
        </w:tc>
        <w:tc>
          <w:tcPr>
            <w:tcW w:w="2639" w:type="dxa"/>
            <w:noWrap/>
            <w:tcMar>
              <w:top w:w="15" w:type="dxa"/>
              <w:left w:w="15" w:type="dxa"/>
              <w:bottom w:w="0" w:type="dxa"/>
              <w:right w:w="15" w:type="dxa"/>
            </w:tcMar>
            <w:vAlign w:val="bottom"/>
            <w:hideMark/>
          </w:tcPr>
          <w:p w14:paraId="12DD700C" w14:textId="77777777" w:rsidR="008022B9" w:rsidRPr="006C175B" w:rsidRDefault="008022B9" w:rsidP="006F3E88">
            <w:pPr>
              <w:spacing w:after="0" w:line="240" w:lineRule="auto"/>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Materijalni rashodi</w:t>
            </w:r>
          </w:p>
        </w:tc>
        <w:tc>
          <w:tcPr>
            <w:tcW w:w="1154" w:type="dxa"/>
            <w:noWrap/>
            <w:tcMar>
              <w:top w:w="15" w:type="dxa"/>
              <w:left w:w="15" w:type="dxa"/>
              <w:bottom w:w="0" w:type="dxa"/>
              <w:right w:w="15" w:type="dxa"/>
            </w:tcMar>
            <w:vAlign w:val="bottom"/>
          </w:tcPr>
          <w:p w14:paraId="54203EF8" w14:textId="77777777" w:rsidR="008022B9" w:rsidRPr="006C175B" w:rsidRDefault="008022B9" w:rsidP="006F3E88">
            <w:pPr>
              <w:spacing w:after="0" w:line="240" w:lineRule="auto"/>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6.239.326,30</w:t>
            </w:r>
          </w:p>
        </w:tc>
        <w:tc>
          <w:tcPr>
            <w:tcW w:w="1154" w:type="dxa"/>
            <w:noWrap/>
            <w:tcMar>
              <w:top w:w="15" w:type="dxa"/>
              <w:left w:w="15" w:type="dxa"/>
              <w:bottom w:w="0" w:type="dxa"/>
              <w:right w:w="15" w:type="dxa"/>
            </w:tcMar>
            <w:vAlign w:val="bottom"/>
          </w:tcPr>
          <w:p w14:paraId="741C9C4A" w14:textId="77777777" w:rsidR="008022B9" w:rsidRPr="006C175B" w:rsidRDefault="008022B9" w:rsidP="006F3E88">
            <w:pPr>
              <w:spacing w:after="0" w:line="240" w:lineRule="auto"/>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6.750.795,00</w:t>
            </w:r>
          </w:p>
        </w:tc>
        <w:tc>
          <w:tcPr>
            <w:tcW w:w="1235" w:type="dxa"/>
            <w:noWrap/>
            <w:tcMar>
              <w:top w:w="15" w:type="dxa"/>
              <w:left w:w="15" w:type="dxa"/>
              <w:bottom w:w="0" w:type="dxa"/>
              <w:right w:w="15" w:type="dxa"/>
            </w:tcMar>
            <w:vAlign w:val="bottom"/>
          </w:tcPr>
          <w:p w14:paraId="08A4A7D1" w14:textId="77777777" w:rsidR="008022B9" w:rsidRPr="006C175B" w:rsidRDefault="008022B9" w:rsidP="006F3E88">
            <w:pPr>
              <w:spacing w:after="0" w:line="240" w:lineRule="auto"/>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6.934.775,00</w:t>
            </w:r>
          </w:p>
        </w:tc>
        <w:tc>
          <w:tcPr>
            <w:tcW w:w="1154" w:type="dxa"/>
            <w:noWrap/>
            <w:tcMar>
              <w:top w:w="15" w:type="dxa"/>
              <w:left w:w="15" w:type="dxa"/>
              <w:bottom w:w="0" w:type="dxa"/>
              <w:right w:w="15" w:type="dxa"/>
            </w:tcMar>
            <w:vAlign w:val="bottom"/>
          </w:tcPr>
          <w:p w14:paraId="2FC6A3D1" w14:textId="77777777" w:rsidR="008022B9" w:rsidRPr="006C175B" w:rsidRDefault="008022B9" w:rsidP="006F3E88">
            <w:pPr>
              <w:spacing w:after="0" w:line="240" w:lineRule="auto"/>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6.684.695,00</w:t>
            </w:r>
          </w:p>
        </w:tc>
        <w:tc>
          <w:tcPr>
            <w:tcW w:w="1114" w:type="dxa"/>
            <w:noWrap/>
            <w:tcMar>
              <w:top w:w="15" w:type="dxa"/>
              <w:left w:w="15" w:type="dxa"/>
              <w:bottom w:w="0" w:type="dxa"/>
              <w:right w:w="15" w:type="dxa"/>
            </w:tcMar>
            <w:vAlign w:val="bottom"/>
          </w:tcPr>
          <w:p w14:paraId="728746D0" w14:textId="77777777" w:rsidR="008022B9" w:rsidRPr="006C175B" w:rsidRDefault="008022B9" w:rsidP="006F3E88">
            <w:pPr>
              <w:spacing w:after="0" w:line="240" w:lineRule="auto"/>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7.127.460,00</w:t>
            </w:r>
          </w:p>
        </w:tc>
      </w:tr>
      <w:tr w:rsidR="006C175B" w:rsidRPr="006C175B" w14:paraId="04B14E62" w14:textId="77777777" w:rsidTr="00E067DB">
        <w:trPr>
          <w:trHeight w:val="255"/>
          <w:jc w:val="center"/>
        </w:trPr>
        <w:tc>
          <w:tcPr>
            <w:tcW w:w="617" w:type="dxa"/>
            <w:noWrap/>
            <w:tcMar>
              <w:top w:w="15" w:type="dxa"/>
              <w:left w:w="15" w:type="dxa"/>
              <w:bottom w:w="0" w:type="dxa"/>
              <w:right w:w="15" w:type="dxa"/>
            </w:tcMar>
            <w:vAlign w:val="bottom"/>
            <w:hideMark/>
          </w:tcPr>
          <w:p w14:paraId="0DAF83A0" w14:textId="77777777" w:rsidR="008022B9" w:rsidRPr="006C175B" w:rsidRDefault="008022B9" w:rsidP="006F3E88">
            <w:pPr>
              <w:spacing w:after="0" w:line="240" w:lineRule="auto"/>
              <w:jc w:val="center"/>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34</w:t>
            </w:r>
          </w:p>
        </w:tc>
        <w:tc>
          <w:tcPr>
            <w:tcW w:w="2639" w:type="dxa"/>
            <w:noWrap/>
            <w:tcMar>
              <w:top w:w="15" w:type="dxa"/>
              <w:left w:w="15" w:type="dxa"/>
              <w:bottom w:w="0" w:type="dxa"/>
              <w:right w:w="15" w:type="dxa"/>
            </w:tcMar>
            <w:vAlign w:val="bottom"/>
            <w:hideMark/>
          </w:tcPr>
          <w:p w14:paraId="21594DAB" w14:textId="77777777" w:rsidR="008022B9" w:rsidRPr="006C175B" w:rsidRDefault="008022B9" w:rsidP="006F3E88">
            <w:pPr>
              <w:spacing w:after="0" w:line="240" w:lineRule="auto"/>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Financijski rashodi</w:t>
            </w:r>
          </w:p>
        </w:tc>
        <w:tc>
          <w:tcPr>
            <w:tcW w:w="1154" w:type="dxa"/>
            <w:noWrap/>
            <w:tcMar>
              <w:top w:w="15" w:type="dxa"/>
              <w:left w:w="15" w:type="dxa"/>
              <w:bottom w:w="0" w:type="dxa"/>
              <w:right w:w="15" w:type="dxa"/>
            </w:tcMar>
            <w:vAlign w:val="bottom"/>
          </w:tcPr>
          <w:p w14:paraId="7A0569F7" w14:textId="77777777" w:rsidR="008022B9" w:rsidRPr="006C175B" w:rsidRDefault="008022B9" w:rsidP="006F3E88">
            <w:pPr>
              <w:spacing w:after="0" w:line="240" w:lineRule="auto"/>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91.992,06</w:t>
            </w:r>
          </w:p>
        </w:tc>
        <w:tc>
          <w:tcPr>
            <w:tcW w:w="1154" w:type="dxa"/>
            <w:noWrap/>
            <w:tcMar>
              <w:top w:w="15" w:type="dxa"/>
              <w:left w:w="15" w:type="dxa"/>
              <w:bottom w:w="0" w:type="dxa"/>
              <w:right w:w="15" w:type="dxa"/>
            </w:tcMar>
            <w:vAlign w:val="bottom"/>
          </w:tcPr>
          <w:p w14:paraId="3CBF288F" w14:textId="77777777" w:rsidR="008022B9" w:rsidRPr="006C175B" w:rsidRDefault="008022B9" w:rsidP="006F3E88">
            <w:pPr>
              <w:spacing w:after="0" w:line="240" w:lineRule="auto"/>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101.444,00</w:t>
            </w:r>
          </w:p>
        </w:tc>
        <w:tc>
          <w:tcPr>
            <w:tcW w:w="1235" w:type="dxa"/>
            <w:noWrap/>
            <w:tcMar>
              <w:top w:w="15" w:type="dxa"/>
              <w:left w:w="15" w:type="dxa"/>
              <w:bottom w:w="0" w:type="dxa"/>
              <w:right w:w="15" w:type="dxa"/>
            </w:tcMar>
            <w:vAlign w:val="bottom"/>
          </w:tcPr>
          <w:p w14:paraId="0C83CB4C" w14:textId="77777777" w:rsidR="008022B9" w:rsidRPr="006C175B" w:rsidRDefault="008022B9" w:rsidP="006F3E88">
            <w:pPr>
              <w:spacing w:after="0" w:line="240" w:lineRule="auto"/>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191.310,00</w:t>
            </w:r>
          </w:p>
        </w:tc>
        <w:tc>
          <w:tcPr>
            <w:tcW w:w="1154" w:type="dxa"/>
            <w:noWrap/>
            <w:tcMar>
              <w:top w:w="15" w:type="dxa"/>
              <w:left w:w="15" w:type="dxa"/>
              <w:bottom w:w="0" w:type="dxa"/>
              <w:right w:w="15" w:type="dxa"/>
            </w:tcMar>
            <w:vAlign w:val="bottom"/>
          </w:tcPr>
          <w:p w14:paraId="371AD1D1" w14:textId="77777777" w:rsidR="008022B9" w:rsidRPr="006C175B" w:rsidRDefault="008022B9" w:rsidP="006F3E88">
            <w:pPr>
              <w:spacing w:after="0" w:line="240" w:lineRule="auto"/>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206.620,00</w:t>
            </w:r>
          </w:p>
        </w:tc>
        <w:tc>
          <w:tcPr>
            <w:tcW w:w="1114" w:type="dxa"/>
            <w:noWrap/>
            <w:tcMar>
              <w:top w:w="15" w:type="dxa"/>
              <w:left w:w="15" w:type="dxa"/>
              <w:bottom w:w="0" w:type="dxa"/>
              <w:right w:w="15" w:type="dxa"/>
            </w:tcMar>
            <w:vAlign w:val="bottom"/>
          </w:tcPr>
          <w:p w14:paraId="1AF0030A" w14:textId="77777777" w:rsidR="008022B9" w:rsidRPr="006C175B" w:rsidRDefault="008022B9" w:rsidP="006F3E88">
            <w:pPr>
              <w:spacing w:after="0" w:line="240" w:lineRule="auto"/>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150.250,00</w:t>
            </w:r>
          </w:p>
        </w:tc>
      </w:tr>
      <w:tr w:rsidR="006C175B" w:rsidRPr="006C175B" w14:paraId="0C7D4184" w14:textId="77777777" w:rsidTr="00E067DB">
        <w:trPr>
          <w:trHeight w:val="255"/>
          <w:jc w:val="center"/>
        </w:trPr>
        <w:tc>
          <w:tcPr>
            <w:tcW w:w="617" w:type="dxa"/>
            <w:noWrap/>
            <w:tcMar>
              <w:top w:w="15" w:type="dxa"/>
              <w:left w:w="15" w:type="dxa"/>
              <w:bottom w:w="0" w:type="dxa"/>
              <w:right w:w="15" w:type="dxa"/>
            </w:tcMar>
            <w:vAlign w:val="bottom"/>
            <w:hideMark/>
          </w:tcPr>
          <w:p w14:paraId="2118BE79" w14:textId="77777777" w:rsidR="008022B9" w:rsidRPr="006C175B" w:rsidRDefault="008022B9" w:rsidP="006F3E88">
            <w:pPr>
              <w:spacing w:after="0" w:line="240" w:lineRule="auto"/>
              <w:jc w:val="center"/>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35</w:t>
            </w:r>
          </w:p>
        </w:tc>
        <w:tc>
          <w:tcPr>
            <w:tcW w:w="2639" w:type="dxa"/>
            <w:noWrap/>
            <w:tcMar>
              <w:top w:w="15" w:type="dxa"/>
              <w:left w:w="15" w:type="dxa"/>
              <w:bottom w:w="0" w:type="dxa"/>
              <w:right w:w="15" w:type="dxa"/>
            </w:tcMar>
            <w:vAlign w:val="bottom"/>
            <w:hideMark/>
          </w:tcPr>
          <w:p w14:paraId="4D4FFCA0" w14:textId="77777777" w:rsidR="008022B9" w:rsidRPr="006C175B" w:rsidRDefault="008022B9" w:rsidP="006F3E88">
            <w:pPr>
              <w:spacing w:after="0" w:line="240" w:lineRule="auto"/>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Subvencije</w:t>
            </w:r>
          </w:p>
        </w:tc>
        <w:tc>
          <w:tcPr>
            <w:tcW w:w="1154" w:type="dxa"/>
            <w:noWrap/>
            <w:tcMar>
              <w:top w:w="15" w:type="dxa"/>
              <w:left w:w="15" w:type="dxa"/>
              <w:bottom w:w="0" w:type="dxa"/>
              <w:right w:w="15" w:type="dxa"/>
            </w:tcMar>
            <w:vAlign w:val="bottom"/>
          </w:tcPr>
          <w:p w14:paraId="109B69B5" w14:textId="77777777" w:rsidR="008022B9" w:rsidRPr="006C175B" w:rsidRDefault="008022B9" w:rsidP="006F3E88">
            <w:pPr>
              <w:spacing w:after="0" w:line="240" w:lineRule="auto"/>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452.077,06</w:t>
            </w:r>
          </w:p>
        </w:tc>
        <w:tc>
          <w:tcPr>
            <w:tcW w:w="1154" w:type="dxa"/>
            <w:noWrap/>
            <w:tcMar>
              <w:top w:w="15" w:type="dxa"/>
              <w:left w:w="15" w:type="dxa"/>
              <w:bottom w:w="0" w:type="dxa"/>
              <w:right w:w="15" w:type="dxa"/>
            </w:tcMar>
            <w:vAlign w:val="bottom"/>
          </w:tcPr>
          <w:p w14:paraId="35330797" w14:textId="77777777" w:rsidR="008022B9" w:rsidRPr="006C175B" w:rsidRDefault="008022B9" w:rsidP="006F3E88">
            <w:pPr>
              <w:spacing w:after="0" w:line="240" w:lineRule="auto"/>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648.948,00</w:t>
            </w:r>
          </w:p>
        </w:tc>
        <w:tc>
          <w:tcPr>
            <w:tcW w:w="1235" w:type="dxa"/>
            <w:noWrap/>
            <w:tcMar>
              <w:top w:w="15" w:type="dxa"/>
              <w:left w:w="15" w:type="dxa"/>
              <w:bottom w:w="0" w:type="dxa"/>
              <w:right w:w="15" w:type="dxa"/>
            </w:tcMar>
            <w:vAlign w:val="bottom"/>
          </w:tcPr>
          <w:p w14:paraId="01B70699" w14:textId="77777777" w:rsidR="008022B9" w:rsidRPr="006C175B" w:rsidRDefault="008022B9" w:rsidP="006F3E88">
            <w:pPr>
              <w:spacing w:after="0" w:line="240" w:lineRule="auto"/>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818.000,00</w:t>
            </w:r>
          </w:p>
        </w:tc>
        <w:tc>
          <w:tcPr>
            <w:tcW w:w="1154" w:type="dxa"/>
            <w:noWrap/>
            <w:tcMar>
              <w:top w:w="15" w:type="dxa"/>
              <w:left w:w="15" w:type="dxa"/>
              <w:bottom w:w="0" w:type="dxa"/>
              <w:right w:w="15" w:type="dxa"/>
            </w:tcMar>
            <w:vAlign w:val="bottom"/>
          </w:tcPr>
          <w:p w14:paraId="6584CDC8" w14:textId="77777777" w:rsidR="008022B9" w:rsidRPr="006C175B" w:rsidRDefault="008022B9" w:rsidP="006F3E88">
            <w:pPr>
              <w:spacing w:after="0" w:line="240" w:lineRule="auto"/>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818.000,00</w:t>
            </w:r>
          </w:p>
        </w:tc>
        <w:tc>
          <w:tcPr>
            <w:tcW w:w="1114" w:type="dxa"/>
            <w:noWrap/>
            <w:tcMar>
              <w:top w:w="15" w:type="dxa"/>
              <w:left w:w="15" w:type="dxa"/>
              <w:bottom w:w="0" w:type="dxa"/>
              <w:right w:w="15" w:type="dxa"/>
            </w:tcMar>
            <w:vAlign w:val="bottom"/>
          </w:tcPr>
          <w:p w14:paraId="32D76653" w14:textId="77777777" w:rsidR="008022B9" w:rsidRPr="006C175B" w:rsidRDefault="008022B9" w:rsidP="006F3E88">
            <w:pPr>
              <w:spacing w:after="0" w:line="240" w:lineRule="auto"/>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818.000,00</w:t>
            </w:r>
          </w:p>
        </w:tc>
      </w:tr>
      <w:tr w:rsidR="006C175B" w:rsidRPr="006C175B" w14:paraId="5790FFB0" w14:textId="77777777" w:rsidTr="00E067DB">
        <w:trPr>
          <w:trHeight w:val="255"/>
          <w:jc w:val="center"/>
        </w:trPr>
        <w:tc>
          <w:tcPr>
            <w:tcW w:w="617" w:type="dxa"/>
            <w:noWrap/>
            <w:tcMar>
              <w:top w:w="15" w:type="dxa"/>
              <w:left w:w="15" w:type="dxa"/>
              <w:bottom w:w="0" w:type="dxa"/>
              <w:right w:w="15" w:type="dxa"/>
            </w:tcMar>
            <w:vAlign w:val="bottom"/>
            <w:hideMark/>
          </w:tcPr>
          <w:p w14:paraId="3C4723BE" w14:textId="77777777" w:rsidR="008022B9" w:rsidRPr="006C175B" w:rsidRDefault="008022B9" w:rsidP="006F3E88">
            <w:pPr>
              <w:spacing w:after="0" w:line="240" w:lineRule="auto"/>
              <w:jc w:val="center"/>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36</w:t>
            </w:r>
          </w:p>
        </w:tc>
        <w:tc>
          <w:tcPr>
            <w:tcW w:w="2639" w:type="dxa"/>
            <w:noWrap/>
            <w:tcMar>
              <w:top w:w="15" w:type="dxa"/>
              <w:left w:w="15" w:type="dxa"/>
              <w:bottom w:w="0" w:type="dxa"/>
              <w:right w:w="15" w:type="dxa"/>
            </w:tcMar>
            <w:vAlign w:val="bottom"/>
            <w:hideMark/>
          </w:tcPr>
          <w:p w14:paraId="1033121C" w14:textId="77777777" w:rsidR="008022B9" w:rsidRPr="006C175B" w:rsidRDefault="008022B9" w:rsidP="006F3E88">
            <w:pPr>
              <w:spacing w:after="0" w:line="240" w:lineRule="auto"/>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Pomoći dane u inozemstvo i unutar općeg proračuna</w:t>
            </w:r>
          </w:p>
        </w:tc>
        <w:tc>
          <w:tcPr>
            <w:tcW w:w="1154" w:type="dxa"/>
            <w:noWrap/>
            <w:tcMar>
              <w:top w:w="15" w:type="dxa"/>
              <w:left w:w="15" w:type="dxa"/>
              <w:bottom w:w="0" w:type="dxa"/>
              <w:right w:w="15" w:type="dxa"/>
            </w:tcMar>
            <w:vAlign w:val="bottom"/>
          </w:tcPr>
          <w:p w14:paraId="124A66BC" w14:textId="77777777" w:rsidR="008022B9" w:rsidRPr="006C175B" w:rsidRDefault="008022B9" w:rsidP="006F3E88">
            <w:pPr>
              <w:spacing w:after="0" w:line="240" w:lineRule="auto"/>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171.751,19</w:t>
            </w:r>
          </w:p>
        </w:tc>
        <w:tc>
          <w:tcPr>
            <w:tcW w:w="1154" w:type="dxa"/>
            <w:noWrap/>
            <w:tcMar>
              <w:top w:w="15" w:type="dxa"/>
              <w:left w:w="15" w:type="dxa"/>
              <w:bottom w:w="0" w:type="dxa"/>
              <w:right w:w="15" w:type="dxa"/>
            </w:tcMar>
            <w:vAlign w:val="bottom"/>
          </w:tcPr>
          <w:p w14:paraId="4B53F45E" w14:textId="77777777" w:rsidR="008022B9" w:rsidRPr="006C175B" w:rsidRDefault="008022B9" w:rsidP="006F3E88">
            <w:pPr>
              <w:spacing w:after="0" w:line="240" w:lineRule="auto"/>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670.050,00</w:t>
            </w:r>
          </w:p>
        </w:tc>
        <w:tc>
          <w:tcPr>
            <w:tcW w:w="1235" w:type="dxa"/>
            <w:noWrap/>
            <w:tcMar>
              <w:top w:w="15" w:type="dxa"/>
              <w:left w:w="15" w:type="dxa"/>
              <w:bottom w:w="0" w:type="dxa"/>
              <w:right w:w="15" w:type="dxa"/>
            </w:tcMar>
            <w:vAlign w:val="bottom"/>
          </w:tcPr>
          <w:p w14:paraId="6ED28B38" w14:textId="77777777" w:rsidR="008022B9" w:rsidRPr="006C175B" w:rsidRDefault="008022B9" w:rsidP="006F3E88">
            <w:pPr>
              <w:spacing w:after="0" w:line="240" w:lineRule="auto"/>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723.000,00</w:t>
            </w:r>
          </w:p>
        </w:tc>
        <w:tc>
          <w:tcPr>
            <w:tcW w:w="1154" w:type="dxa"/>
            <w:noWrap/>
            <w:tcMar>
              <w:top w:w="15" w:type="dxa"/>
              <w:left w:w="15" w:type="dxa"/>
              <w:bottom w:w="0" w:type="dxa"/>
              <w:right w:w="15" w:type="dxa"/>
            </w:tcMar>
            <w:vAlign w:val="bottom"/>
          </w:tcPr>
          <w:p w14:paraId="1E33D1B7" w14:textId="77777777" w:rsidR="008022B9" w:rsidRPr="006C175B" w:rsidRDefault="008022B9" w:rsidP="006F3E88">
            <w:pPr>
              <w:spacing w:after="0" w:line="240" w:lineRule="auto"/>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691.800,00</w:t>
            </w:r>
          </w:p>
        </w:tc>
        <w:tc>
          <w:tcPr>
            <w:tcW w:w="1114" w:type="dxa"/>
            <w:noWrap/>
            <w:tcMar>
              <w:top w:w="15" w:type="dxa"/>
              <w:left w:w="15" w:type="dxa"/>
              <w:bottom w:w="0" w:type="dxa"/>
              <w:right w:w="15" w:type="dxa"/>
            </w:tcMar>
            <w:vAlign w:val="bottom"/>
          </w:tcPr>
          <w:p w14:paraId="45012263" w14:textId="77777777" w:rsidR="008022B9" w:rsidRPr="006C175B" w:rsidRDefault="008022B9" w:rsidP="006F3E88">
            <w:pPr>
              <w:spacing w:after="0" w:line="240" w:lineRule="auto"/>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651.000,00</w:t>
            </w:r>
          </w:p>
        </w:tc>
      </w:tr>
      <w:tr w:rsidR="006C175B" w:rsidRPr="006C175B" w14:paraId="72F51628" w14:textId="77777777" w:rsidTr="00E067DB">
        <w:trPr>
          <w:trHeight w:val="255"/>
          <w:jc w:val="center"/>
        </w:trPr>
        <w:tc>
          <w:tcPr>
            <w:tcW w:w="617" w:type="dxa"/>
            <w:noWrap/>
            <w:tcMar>
              <w:top w:w="15" w:type="dxa"/>
              <w:left w:w="15" w:type="dxa"/>
              <w:bottom w:w="0" w:type="dxa"/>
              <w:right w:w="15" w:type="dxa"/>
            </w:tcMar>
            <w:vAlign w:val="bottom"/>
            <w:hideMark/>
          </w:tcPr>
          <w:p w14:paraId="70ADE6F7" w14:textId="77777777" w:rsidR="008022B9" w:rsidRPr="006C175B" w:rsidRDefault="008022B9" w:rsidP="006F3E88">
            <w:pPr>
              <w:spacing w:after="0" w:line="240" w:lineRule="auto"/>
              <w:jc w:val="center"/>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37</w:t>
            </w:r>
          </w:p>
        </w:tc>
        <w:tc>
          <w:tcPr>
            <w:tcW w:w="2639" w:type="dxa"/>
            <w:noWrap/>
            <w:tcMar>
              <w:top w:w="15" w:type="dxa"/>
              <w:left w:w="15" w:type="dxa"/>
              <w:bottom w:w="0" w:type="dxa"/>
              <w:right w:w="15" w:type="dxa"/>
            </w:tcMar>
            <w:vAlign w:val="bottom"/>
            <w:hideMark/>
          </w:tcPr>
          <w:p w14:paraId="5A827E60" w14:textId="77777777" w:rsidR="008022B9" w:rsidRPr="006C175B" w:rsidRDefault="008022B9" w:rsidP="006F3E88">
            <w:pPr>
              <w:spacing w:after="0" w:line="240" w:lineRule="auto"/>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Naknade građanima i kućanstvima na temelju osiguranja i druge naknade</w:t>
            </w:r>
          </w:p>
        </w:tc>
        <w:tc>
          <w:tcPr>
            <w:tcW w:w="1154" w:type="dxa"/>
            <w:noWrap/>
            <w:tcMar>
              <w:top w:w="15" w:type="dxa"/>
              <w:left w:w="15" w:type="dxa"/>
              <w:bottom w:w="0" w:type="dxa"/>
              <w:right w:w="15" w:type="dxa"/>
            </w:tcMar>
            <w:vAlign w:val="bottom"/>
          </w:tcPr>
          <w:p w14:paraId="5B371166" w14:textId="77777777" w:rsidR="008022B9" w:rsidRPr="006C175B" w:rsidRDefault="008022B9" w:rsidP="006F3E88">
            <w:pPr>
              <w:spacing w:after="0" w:line="240" w:lineRule="auto"/>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576.905,81</w:t>
            </w:r>
          </w:p>
        </w:tc>
        <w:tc>
          <w:tcPr>
            <w:tcW w:w="1154" w:type="dxa"/>
            <w:noWrap/>
            <w:tcMar>
              <w:top w:w="15" w:type="dxa"/>
              <w:left w:w="15" w:type="dxa"/>
              <w:bottom w:w="0" w:type="dxa"/>
              <w:right w:w="15" w:type="dxa"/>
            </w:tcMar>
            <w:vAlign w:val="bottom"/>
          </w:tcPr>
          <w:p w14:paraId="6AA35ECD" w14:textId="77777777" w:rsidR="008022B9" w:rsidRPr="006C175B" w:rsidRDefault="008022B9" w:rsidP="006F3E88">
            <w:pPr>
              <w:spacing w:after="0" w:line="240" w:lineRule="auto"/>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697.419,00</w:t>
            </w:r>
          </w:p>
        </w:tc>
        <w:tc>
          <w:tcPr>
            <w:tcW w:w="1235" w:type="dxa"/>
            <w:noWrap/>
            <w:tcMar>
              <w:top w:w="15" w:type="dxa"/>
              <w:left w:w="15" w:type="dxa"/>
              <w:bottom w:w="0" w:type="dxa"/>
              <w:right w:w="15" w:type="dxa"/>
            </w:tcMar>
            <w:vAlign w:val="bottom"/>
          </w:tcPr>
          <w:p w14:paraId="1878DC21" w14:textId="77777777" w:rsidR="008022B9" w:rsidRPr="006C175B" w:rsidRDefault="008022B9" w:rsidP="006F3E88">
            <w:pPr>
              <w:spacing w:after="0" w:line="240" w:lineRule="auto"/>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741.900,00</w:t>
            </w:r>
          </w:p>
        </w:tc>
        <w:tc>
          <w:tcPr>
            <w:tcW w:w="1154" w:type="dxa"/>
            <w:noWrap/>
            <w:tcMar>
              <w:top w:w="15" w:type="dxa"/>
              <w:left w:w="15" w:type="dxa"/>
              <w:bottom w:w="0" w:type="dxa"/>
              <w:right w:w="15" w:type="dxa"/>
            </w:tcMar>
            <w:vAlign w:val="bottom"/>
          </w:tcPr>
          <w:p w14:paraId="6FA1A8EA" w14:textId="77777777" w:rsidR="008022B9" w:rsidRPr="006C175B" w:rsidRDefault="008022B9" w:rsidP="006F3E88">
            <w:pPr>
              <w:spacing w:after="0" w:line="240" w:lineRule="auto"/>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741.900,00</w:t>
            </w:r>
          </w:p>
        </w:tc>
        <w:tc>
          <w:tcPr>
            <w:tcW w:w="1114" w:type="dxa"/>
            <w:noWrap/>
            <w:tcMar>
              <w:top w:w="15" w:type="dxa"/>
              <w:left w:w="15" w:type="dxa"/>
              <w:bottom w:w="0" w:type="dxa"/>
              <w:right w:w="15" w:type="dxa"/>
            </w:tcMar>
            <w:vAlign w:val="bottom"/>
          </w:tcPr>
          <w:p w14:paraId="27DA0B6D" w14:textId="77777777" w:rsidR="008022B9" w:rsidRPr="006C175B" w:rsidRDefault="008022B9" w:rsidP="006F3E88">
            <w:pPr>
              <w:spacing w:after="0" w:line="240" w:lineRule="auto"/>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741.900,00</w:t>
            </w:r>
          </w:p>
        </w:tc>
      </w:tr>
      <w:tr w:rsidR="006C175B" w:rsidRPr="006C175B" w14:paraId="723E72E0" w14:textId="77777777" w:rsidTr="00E067DB">
        <w:trPr>
          <w:trHeight w:val="255"/>
          <w:jc w:val="center"/>
        </w:trPr>
        <w:tc>
          <w:tcPr>
            <w:tcW w:w="617" w:type="dxa"/>
            <w:noWrap/>
            <w:tcMar>
              <w:top w:w="15" w:type="dxa"/>
              <w:left w:w="15" w:type="dxa"/>
              <w:bottom w:w="0" w:type="dxa"/>
              <w:right w:w="15" w:type="dxa"/>
            </w:tcMar>
            <w:vAlign w:val="bottom"/>
            <w:hideMark/>
          </w:tcPr>
          <w:p w14:paraId="3F5FFA43" w14:textId="77777777" w:rsidR="008022B9" w:rsidRPr="006C175B" w:rsidRDefault="008022B9" w:rsidP="006F3E88">
            <w:pPr>
              <w:spacing w:after="0" w:line="240" w:lineRule="auto"/>
              <w:jc w:val="center"/>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38</w:t>
            </w:r>
          </w:p>
        </w:tc>
        <w:tc>
          <w:tcPr>
            <w:tcW w:w="2639" w:type="dxa"/>
            <w:noWrap/>
            <w:tcMar>
              <w:top w:w="15" w:type="dxa"/>
              <w:left w:w="15" w:type="dxa"/>
              <w:bottom w:w="0" w:type="dxa"/>
              <w:right w:w="15" w:type="dxa"/>
            </w:tcMar>
            <w:vAlign w:val="bottom"/>
            <w:hideMark/>
          </w:tcPr>
          <w:p w14:paraId="6010AE62" w14:textId="77777777" w:rsidR="008022B9" w:rsidRPr="006C175B" w:rsidRDefault="008022B9" w:rsidP="006F3E88">
            <w:pPr>
              <w:spacing w:after="0" w:line="240" w:lineRule="auto"/>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Rashodi za donacije, kazne, naknade šteta i kapitalne pomoći</w:t>
            </w:r>
          </w:p>
        </w:tc>
        <w:tc>
          <w:tcPr>
            <w:tcW w:w="1154" w:type="dxa"/>
            <w:noWrap/>
            <w:tcMar>
              <w:top w:w="15" w:type="dxa"/>
              <w:left w:w="15" w:type="dxa"/>
              <w:bottom w:w="0" w:type="dxa"/>
              <w:right w:w="15" w:type="dxa"/>
            </w:tcMar>
            <w:vAlign w:val="bottom"/>
          </w:tcPr>
          <w:p w14:paraId="7AFEE1D4" w14:textId="77777777" w:rsidR="008022B9" w:rsidRPr="006C175B" w:rsidRDefault="008022B9" w:rsidP="006F3E88">
            <w:pPr>
              <w:spacing w:after="0" w:line="240" w:lineRule="auto"/>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2.824.119,61</w:t>
            </w:r>
          </w:p>
        </w:tc>
        <w:tc>
          <w:tcPr>
            <w:tcW w:w="1154" w:type="dxa"/>
            <w:noWrap/>
            <w:tcMar>
              <w:top w:w="15" w:type="dxa"/>
              <w:left w:w="15" w:type="dxa"/>
              <w:bottom w:w="0" w:type="dxa"/>
              <w:right w:w="15" w:type="dxa"/>
            </w:tcMar>
            <w:vAlign w:val="bottom"/>
          </w:tcPr>
          <w:p w14:paraId="1F2A885D" w14:textId="77777777" w:rsidR="008022B9" w:rsidRPr="006C175B" w:rsidRDefault="008022B9" w:rsidP="006F3E88">
            <w:pPr>
              <w:spacing w:after="0" w:line="240" w:lineRule="auto"/>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3.857.705,00</w:t>
            </w:r>
          </w:p>
        </w:tc>
        <w:tc>
          <w:tcPr>
            <w:tcW w:w="1235" w:type="dxa"/>
            <w:noWrap/>
            <w:tcMar>
              <w:top w:w="15" w:type="dxa"/>
              <w:left w:w="15" w:type="dxa"/>
              <w:bottom w:w="0" w:type="dxa"/>
              <w:right w:w="15" w:type="dxa"/>
            </w:tcMar>
            <w:vAlign w:val="bottom"/>
          </w:tcPr>
          <w:p w14:paraId="3DBE257C" w14:textId="77777777" w:rsidR="008022B9" w:rsidRPr="006C175B" w:rsidRDefault="008022B9" w:rsidP="006F3E88">
            <w:pPr>
              <w:spacing w:after="0" w:line="240" w:lineRule="auto"/>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3.439.615,00</w:t>
            </w:r>
          </w:p>
        </w:tc>
        <w:tc>
          <w:tcPr>
            <w:tcW w:w="1154" w:type="dxa"/>
            <w:noWrap/>
            <w:tcMar>
              <w:top w:w="15" w:type="dxa"/>
              <w:left w:w="15" w:type="dxa"/>
              <w:bottom w:w="0" w:type="dxa"/>
              <w:right w:w="15" w:type="dxa"/>
            </w:tcMar>
            <w:vAlign w:val="bottom"/>
          </w:tcPr>
          <w:p w14:paraId="42B0EDBF" w14:textId="77777777" w:rsidR="008022B9" w:rsidRPr="006C175B" w:rsidRDefault="008022B9" w:rsidP="006F3E88">
            <w:pPr>
              <w:spacing w:after="0" w:line="240" w:lineRule="auto"/>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3.284.830,00</w:t>
            </w:r>
          </w:p>
        </w:tc>
        <w:tc>
          <w:tcPr>
            <w:tcW w:w="1114" w:type="dxa"/>
            <w:noWrap/>
            <w:tcMar>
              <w:top w:w="15" w:type="dxa"/>
              <w:left w:w="15" w:type="dxa"/>
              <w:bottom w:w="0" w:type="dxa"/>
              <w:right w:w="15" w:type="dxa"/>
            </w:tcMar>
            <w:vAlign w:val="bottom"/>
          </w:tcPr>
          <w:p w14:paraId="189DA137" w14:textId="77777777" w:rsidR="008022B9" w:rsidRPr="006C175B" w:rsidRDefault="008022B9" w:rsidP="006F3E88">
            <w:pPr>
              <w:spacing w:after="0" w:line="240" w:lineRule="auto"/>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3.186.115,00</w:t>
            </w:r>
          </w:p>
        </w:tc>
      </w:tr>
      <w:tr w:rsidR="006C175B" w:rsidRPr="006C175B" w14:paraId="7B3B5DE2" w14:textId="77777777" w:rsidTr="00BE0A5F">
        <w:trPr>
          <w:trHeight w:val="255"/>
          <w:jc w:val="center"/>
        </w:trPr>
        <w:tc>
          <w:tcPr>
            <w:tcW w:w="617" w:type="dxa"/>
            <w:shd w:val="clear" w:color="auto" w:fill="C1E4F5" w:themeFill="accent1" w:themeFillTint="33"/>
            <w:noWrap/>
            <w:tcMar>
              <w:top w:w="15" w:type="dxa"/>
              <w:left w:w="15" w:type="dxa"/>
              <w:bottom w:w="0" w:type="dxa"/>
              <w:right w:w="15" w:type="dxa"/>
            </w:tcMar>
            <w:vAlign w:val="bottom"/>
            <w:hideMark/>
          </w:tcPr>
          <w:p w14:paraId="60C9E88B" w14:textId="77777777" w:rsidR="008022B9" w:rsidRPr="006C175B" w:rsidRDefault="008022B9" w:rsidP="006F3E88">
            <w:pPr>
              <w:spacing w:after="0" w:line="240" w:lineRule="auto"/>
              <w:jc w:val="center"/>
              <w:rPr>
                <w:rFonts w:ascii="Calibri" w:eastAsia="Calibri" w:hAnsi="Calibri" w:cs="Calibri"/>
                <w:b/>
                <w:bCs/>
                <w:kern w:val="0"/>
                <w:sz w:val="20"/>
                <w:szCs w:val="20"/>
                <w:lang w:eastAsia="hr-HR"/>
                <w14:ligatures w14:val="none"/>
              </w:rPr>
            </w:pPr>
            <w:r w:rsidRPr="006C175B">
              <w:rPr>
                <w:rFonts w:ascii="Calibri" w:eastAsia="Calibri" w:hAnsi="Calibri" w:cs="Calibri"/>
                <w:b/>
                <w:bCs/>
                <w:kern w:val="0"/>
                <w:sz w:val="20"/>
                <w:szCs w:val="20"/>
                <w:lang w:eastAsia="hr-HR"/>
                <w14:ligatures w14:val="none"/>
              </w:rPr>
              <w:t>4</w:t>
            </w:r>
          </w:p>
        </w:tc>
        <w:tc>
          <w:tcPr>
            <w:tcW w:w="2639" w:type="dxa"/>
            <w:shd w:val="clear" w:color="auto" w:fill="C1E4F5" w:themeFill="accent1" w:themeFillTint="33"/>
            <w:noWrap/>
            <w:tcMar>
              <w:top w:w="15" w:type="dxa"/>
              <w:left w:w="15" w:type="dxa"/>
              <w:bottom w:w="0" w:type="dxa"/>
              <w:right w:w="15" w:type="dxa"/>
            </w:tcMar>
            <w:vAlign w:val="bottom"/>
            <w:hideMark/>
          </w:tcPr>
          <w:p w14:paraId="3CEB0F5D" w14:textId="77777777" w:rsidR="008022B9" w:rsidRPr="006C175B" w:rsidRDefault="008022B9" w:rsidP="006F3E88">
            <w:pPr>
              <w:spacing w:after="0" w:line="240" w:lineRule="auto"/>
              <w:rPr>
                <w:rFonts w:ascii="Calibri" w:eastAsia="Calibri" w:hAnsi="Calibri" w:cs="Calibri"/>
                <w:b/>
                <w:bCs/>
                <w:kern w:val="0"/>
                <w:sz w:val="20"/>
                <w:szCs w:val="20"/>
                <w:lang w:eastAsia="hr-HR"/>
                <w14:ligatures w14:val="none"/>
              </w:rPr>
            </w:pPr>
            <w:r w:rsidRPr="006C175B">
              <w:rPr>
                <w:rFonts w:ascii="Calibri" w:eastAsia="Calibri" w:hAnsi="Calibri" w:cs="Calibri"/>
                <w:b/>
                <w:bCs/>
                <w:kern w:val="0"/>
                <w:sz w:val="20"/>
                <w:szCs w:val="20"/>
                <w:lang w:eastAsia="hr-HR"/>
                <w14:ligatures w14:val="none"/>
              </w:rPr>
              <w:t>Rashodi za nabavu nefinancijske imovine</w:t>
            </w:r>
          </w:p>
        </w:tc>
        <w:tc>
          <w:tcPr>
            <w:tcW w:w="1154" w:type="dxa"/>
            <w:shd w:val="clear" w:color="auto" w:fill="C1E4F5" w:themeFill="accent1" w:themeFillTint="33"/>
            <w:noWrap/>
            <w:tcMar>
              <w:top w:w="15" w:type="dxa"/>
              <w:left w:w="15" w:type="dxa"/>
              <w:bottom w:w="0" w:type="dxa"/>
              <w:right w:w="15" w:type="dxa"/>
            </w:tcMar>
            <w:vAlign w:val="bottom"/>
          </w:tcPr>
          <w:p w14:paraId="20B927B9" w14:textId="77777777" w:rsidR="008022B9" w:rsidRPr="006C175B" w:rsidRDefault="008022B9" w:rsidP="006F3E88">
            <w:pPr>
              <w:spacing w:after="0" w:line="240" w:lineRule="auto"/>
              <w:jc w:val="right"/>
              <w:rPr>
                <w:rFonts w:ascii="Calibri" w:eastAsia="Calibri" w:hAnsi="Calibri" w:cs="Calibri"/>
                <w:b/>
                <w:bCs/>
                <w:kern w:val="0"/>
                <w:sz w:val="20"/>
                <w:szCs w:val="20"/>
                <w:lang w:eastAsia="hr-HR"/>
                <w14:ligatures w14:val="none"/>
              </w:rPr>
            </w:pPr>
            <w:r w:rsidRPr="006C175B">
              <w:rPr>
                <w:rFonts w:ascii="Calibri" w:eastAsia="Calibri" w:hAnsi="Calibri" w:cs="Calibri"/>
                <w:b/>
                <w:bCs/>
                <w:kern w:val="0"/>
                <w:sz w:val="20"/>
                <w:szCs w:val="20"/>
                <w:lang w:eastAsia="hr-HR"/>
                <w14:ligatures w14:val="none"/>
              </w:rPr>
              <w:t>7.209.456,82</w:t>
            </w:r>
          </w:p>
        </w:tc>
        <w:tc>
          <w:tcPr>
            <w:tcW w:w="1154" w:type="dxa"/>
            <w:shd w:val="clear" w:color="auto" w:fill="C1E4F5" w:themeFill="accent1" w:themeFillTint="33"/>
            <w:noWrap/>
            <w:tcMar>
              <w:top w:w="15" w:type="dxa"/>
              <w:left w:w="15" w:type="dxa"/>
              <w:bottom w:w="0" w:type="dxa"/>
              <w:right w:w="15" w:type="dxa"/>
            </w:tcMar>
            <w:vAlign w:val="bottom"/>
          </w:tcPr>
          <w:p w14:paraId="7A359BE0" w14:textId="77777777" w:rsidR="008022B9" w:rsidRPr="006C175B" w:rsidRDefault="008022B9" w:rsidP="006F3E88">
            <w:pPr>
              <w:spacing w:after="0" w:line="240" w:lineRule="auto"/>
              <w:jc w:val="right"/>
              <w:rPr>
                <w:rFonts w:ascii="Calibri" w:eastAsia="Calibri" w:hAnsi="Calibri" w:cs="Calibri"/>
                <w:b/>
                <w:bCs/>
                <w:kern w:val="0"/>
                <w:sz w:val="20"/>
                <w:szCs w:val="20"/>
                <w:lang w:eastAsia="hr-HR"/>
                <w14:ligatures w14:val="none"/>
              </w:rPr>
            </w:pPr>
            <w:r w:rsidRPr="006C175B">
              <w:rPr>
                <w:rFonts w:ascii="Calibri" w:eastAsia="Calibri" w:hAnsi="Calibri" w:cs="Calibri"/>
                <w:b/>
                <w:bCs/>
                <w:kern w:val="0"/>
                <w:sz w:val="20"/>
                <w:szCs w:val="20"/>
                <w:lang w:eastAsia="hr-HR"/>
                <w14:ligatures w14:val="none"/>
              </w:rPr>
              <w:t>19.116.855,00</w:t>
            </w:r>
          </w:p>
        </w:tc>
        <w:tc>
          <w:tcPr>
            <w:tcW w:w="1235" w:type="dxa"/>
            <w:shd w:val="clear" w:color="auto" w:fill="C1E4F5" w:themeFill="accent1" w:themeFillTint="33"/>
            <w:noWrap/>
            <w:tcMar>
              <w:top w:w="15" w:type="dxa"/>
              <w:left w:w="15" w:type="dxa"/>
              <w:bottom w:w="0" w:type="dxa"/>
              <w:right w:w="15" w:type="dxa"/>
            </w:tcMar>
            <w:vAlign w:val="bottom"/>
          </w:tcPr>
          <w:p w14:paraId="75A9DF00" w14:textId="77777777" w:rsidR="008022B9" w:rsidRPr="006C175B" w:rsidRDefault="008022B9" w:rsidP="006F3E88">
            <w:pPr>
              <w:spacing w:after="0" w:line="240" w:lineRule="auto"/>
              <w:jc w:val="right"/>
              <w:rPr>
                <w:rFonts w:ascii="Calibri" w:eastAsia="Calibri" w:hAnsi="Calibri" w:cs="Calibri"/>
                <w:b/>
                <w:bCs/>
                <w:kern w:val="0"/>
                <w:sz w:val="20"/>
                <w:szCs w:val="20"/>
                <w:lang w:eastAsia="hr-HR"/>
                <w14:ligatures w14:val="none"/>
              </w:rPr>
            </w:pPr>
            <w:r w:rsidRPr="006C175B">
              <w:rPr>
                <w:rFonts w:ascii="Calibri" w:eastAsia="Calibri" w:hAnsi="Calibri" w:cs="Calibri"/>
                <w:b/>
                <w:bCs/>
                <w:kern w:val="0"/>
                <w:sz w:val="20"/>
                <w:szCs w:val="20"/>
                <w:lang w:eastAsia="hr-HR"/>
                <w14:ligatures w14:val="none"/>
              </w:rPr>
              <w:t>30.995.550,00</w:t>
            </w:r>
          </w:p>
        </w:tc>
        <w:tc>
          <w:tcPr>
            <w:tcW w:w="1154" w:type="dxa"/>
            <w:shd w:val="clear" w:color="auto" w:fill="C1E4F5" w:themeFill="accent1" w:themeFillTint="33"/>
            <w:noWrap/>
            <w:tcMar>
              <w:top w:w="15" w:type="dxa"/>
              <w:left w:w="15" w:type="dxa"/>
              <w:bottom w:w="0" w:type="dxa"/>
              <w:right w:w="15" w:type="dxa"/>
            </w:tcMar>
            <w:vAlign w:val="bottom"/>
          </w:tcPr>
          <w:p w14:paraId="10DD024E" w14:textId="77777777" w:rsidR="008022B9" w:rsidRPr="006C175B" w:rsidRDefault="008022B9" w:rsidP="006F3E88">
            <w:pPr>
              <w:spacing w:after="0" w:line="240" w:lineRule="auto"/>
              <w:jc w:val="right"/>
              <w:rPr>
                <w:rFonts w:ascii="Calibri" w:eastAsia="Calibri" w:hAnsi="Calibri" w:cs="Calibri"/>
                <w:b/>
                <w:bCs/>
                <w:kern w:val="0"/>
                <w:sz w:val="20"/>
                <w:szCs w:val="20"/>
                <w:lang w:eastAsia="hr-HR"/>
                <w14:ligatures w14:val="none"/>
              </w:rPr>
            </w:pPr>
            <w:r w:rsidRPr="006C175B">
              <w:rPr>
                <w:rFonts w:ascii="Calibri" w:eastAsia="Calibri" w:hAnsi="Calibri" w:cs="Calibri"/>
                <w:b/>
                <w:bCs/>
                <w:kern w:val="0"/>
                <w:sz w:val="20"/>
                <w:szCs w:val="20"/>
                <w:lang w:eastAsia="hr-HR"/>
                <w14:ligatures w14:val="none"/>
              </w:rPr>
              <w:t>13.485.140,00</w:t>
            </w:r>
          </w:p>
        </w:tc>
        <w:tc>
          <w:tcPr>
            <w:tcW w:w="1114" w:type="dxa"/>
            <w:shd w:val="clear" w:color="auto" w:fill="C1E4F5" w:themeFill="accent1" w:themeFillTint="33"/>
            <w:noWrap/>
            <w:tcMar>
              <w:top w:w="15" w:type="dxa"/>
              <w:left w:w="15" w:type="dxa"/>
              <w:bottom w:w="0" w:type="dxa"/>
              <w:right w:w="15" w:type="dxa"/>
            </w:tcMar>
            <w:vAlign w:val="bottom"/>
          </w:tcPr>
          <w:p w14:paraId="09AE3531" w14:textId="77777777" w:rsidR="008022B9" w:rsidRPr="006C175B" w:rsidRDefault="008022B9" w:rsidP="006F3E88">
            <w:pPr>
              <w:spacing w:after="0" w:line="240" w:lineRule="auto"/>
              <w:jc w:val="right"/>
              <w:rPr>
                <w:rFonts w:ascii="Calibri" w:eastAsia="Calibri" w:hAnsi="Calibri" w:cs="Calibri"/>
                <w:b/>
                <w:bCs/>
                <w:kern w:val="0"/>
                <w:sz w:val="20"/>
                <w:szCs w:val="20"/>
                <w:lang w:eastAsia="hr-HR"/>
                <w14:ligatures w14:val="none"/>
              </w:rPr>
            </w:pPr>
            <w:r w:rsidRPr="006C175B">
              <w:rPr>
                <w:rFonts w:ascii="Calibri" w:eastAsia="Calibri" w:hAnsi="Calibri" w:cs="Calibri"/>
                <w:b/>
                <w:bCs/>
                <w:kern w:val="0"/>
                <w:sz w:val="20"/>
                <w:szCs w:val="20"/>
                <w:lang w:eastAsia="hr-HR"/>
                <w14:ligatures w14:val="none"/>
              </w:rPr>
              <w:t>21.351.310,00</w:t>
            </w:r>
          </w:p>
        </w:tc>
      </w:tr>
      <w:tr w:rsidR="006C175B" w:rsidRPr="006C175B" w14:paraId="49492B80" w14:textId="77777777" w:rsidTr="00E067DB">
        <w:trPr>
          <w:trHeight w:val="255"/>
          <w:jc w:val="center"/>
        </w:trPr>
        <w:tc>
          <w:tcPr>
            <w:tcW w:w="617" w:type="dxa"/>
            <w:noWrap/>
            <w:tcMar>
              <w:top w:w="15" w:type="dxa"/>
              <w:left w:w="15" w:type="dxa"/>
              <w:bottom w:w="0" w:type="dxa"/>
              <w:right w:w="15" w:type="dxa"/>
            </w:tcMar>
            <w:vAlign w:val="bottom"/>
            <w:hideMark/>
          </w:tcPr>
          <w:p w14:paraId="2F8D9313" w14:textId="77777777" w:rsidR="008022B9" w:rsidRPr="006C175B" w:rsidRDefault="008022B9" w:rsidP="006F3E88">
            <w:pPr>
              <w:spacing w:after="0" w:line="240" w:lineRule="auto"/>
              <w:jc w:val="center"/>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41</w:t>
            </w:r>
          </w:p>
        </w:tc>
        <w:tc>
          <w:tcPr>
            <w:tcW w:w="2639" w:type="dxa"/>
            <w:noWrap/>
            <w:tcMar>
              <w:top w:w="15" w:type="dxa"/>
              <w:left w:w="15" w:type="dxa"/>
              <w:bottom w:w="0" w:type="dxa"/>
              <w:right w:w="15" w:type="dxa"/>
            </w:tcMar>
            <w:vAlign w:val="bottom"/>
            <w:hideMark/>
          </w:tcPr>
          <w:p w14:paraId="65501000" w14:textId="77777777" w:rsidR="008022B9" w:rsidRPr="006C175B" w:rsidRDefault="008022B9" w:rsidP="006F3E88">
            <w:pPr>
              <w:spacing w:after="0" w:line="240" w:lineRule="auto"/>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 xml:space="preserve">Rashodi za nabavu </w:t>
            </w:r>
            <w:proofErr w:type="spellStart"/>
            <w:r w:rsidRPr="006C175B">
              <w:rPr>
                <w:rFonts w:ascii="Calibri" w:eastAsia="Calibri" w:hAnsi="Calibri" w:cs="Calibri"/>
                <w:kern w:val="0"/>
                <w:sz w:val="20"/>
                <w:szCs w:val="20"/>
                <w:lang w:eastAsia="hr-HR"/>
                <w14:ligatures w14:val="none"/>
              </w:rPr>
              <w:t>neproizvedene</w:t>
            </w:r>
            <w:proofErr w:type="spellEnd"/>
            <w:r w:rsidRPr="006C175B">
              <w:rPr>
                <w:rFonts w:ascii="Calibri" w:eastAsia="Calibri" w:hAnsi="Calibri" w:cs="Calibri"/>
                <w:kern w:val="0"/>
                <w:sz w:val="20"/>
                <w:szCs w:val="20"/>
                <w:lang w:eastAsia="hr-HR"/>
                <w14:ligatures w14:val="none"/>
              </w:rPr>
              <w:t xml:space="preserve"> dugotrajne imovine</w:t>
            </w:r>
          </w:p>
        </w:tc>
        <w:tc>
          <w:tcPr>
            <w:tcW w:w="1154" w:type="dxa"/>
            <w:noWrap/>
            <w:tcMar>
              <w:top w:w="15" w:type="dxa"/>
              <w:left w:w="15" w:type="dxa"/>
              <w:bottom w:w="0" w:type="dxa"/>
              <w:right w:w="15" w:type="dxa"/>
            </w:tcMar>
            <w:vAlign w:val="bottom"/>
          </w:tcPr>
          <w:p w14:paraId="4B82B082" w14:textId="77777777" w:rsidR="008022B9" w:rsidRPr="006C175B" w:rsidRDefault="008022B9" w:rsidP="006F3E88">
            <w:pPr>
              <w:spacing w:after="0" w:line="240" w:lineRule="auto"/>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41.000,00</w:t>
            </w:r>
          </w:p>
        </w:tc>
        <w:tc>
          <w:tcPr>
            <w:tcW w:w="1154" w:type="dxa"/>
            <w:noWrap/>
            <w:tcMar>
              <w:top w:w="15" w:type="dxa"/>
              <w:left w:w="15" w:type="dxa"/>
              <w:bottom w:w="0" w:type="dxa"/>
              <w:right w:w="15" w:type="dxa"/>
            </w:tcMar>
            <w:vAlign w:val="bottom"/>
          </w:tcPr>
          <w:p w14:paraId="6FBA4344" w14:textId="77777777" w:rsidR="008022B9" w:rsidRPr="006C175B" w:rsidRDefault="008022B9" w:rsidP="006F3E88">
            <w:pPr>
              <w:spacing w:after="0" w:line="240" w:lineRule="auto"/>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0,00</w:t>
            </w:r>
          </w:p>
        </w:tc>
        <w:tc>
          <w:tcPr>
            <w:tcW w:w="1235" w:type="dxa"/>
            <w:noWrap/>
            <w:tcMar>
              <w:top w:w="15" w:type="dxa"/>
              <w:left w:w="15" w:type="dxa"/>
              <w:bottom w:w="0" w:type="dxa"/>
              <w:right w:w="15" w:type="dxa"/>
            </w:tcMar>
            <w:vAlign w:val="bottom"/>
          </w:tcPr>
          <w:p w14:paraId="57B371F3" w14:textId="77777777" w:rsidR="008022B9" w:rsidRPr="006C175B" w:rsidRDefault="008022B9" w:rsidP="006F3E88">
            <w:pPr>
              <w:spacing w:after="0" w:line="240" w:lineRule="auto"/>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0,00</w:t>
            </w:r>
          </w:p>
        </w:tc>
        <w:tc>
          <w:tcPr>
            <w:tcW w:w="1154" w:type="dxa"/>
            <w:noWrap/>
            <w:tcMar>
              <w:top w:w="15" w:type="dxa"/>
              <w:left w:w="15" w:type="dxa"/>
              <w:bottom w:w="0" w:type="dxa"/>
              <w:right w:w="15" w:type="dxa"/>
            </w:tcMar>
            <w:vAlign w:val="bottom"/>
          </w:tcPr>
          <w:p w14:paraId="1A276700" w14:textId="77777777" w:rsidR="008022B9" w:rsidRPr="006C175B" w:rsidRDefault="008022B9" w:rsidP="006F3E88">
            <w:pPr>
              <w:spacing w:after="0" w:line="240" w:lineRule="auto"/>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0,00</w:t>
            </w:r>
          </w:p>
        </w:tc>
        <w:tc>
          <w:tcPr>
            <w:tcW w:w="1114" w:type="dxa"/>
            <w:noWrap/>
            <w:tcMar>
              <w:top w:w="15" w:type="dxa"/>
              <w:left w:w="15" w:type="dxa"/>
              <w:bottom w:w="0" w:type="dxa"/>
              <w:right w:w="15" w:type="dxa"/>
            </w:tcMar>
            <w:vAlign w:val="bottom"/>
          </w:tcPr>
          <w:p w14:paraId="74A717CE" w14:textId="77777777" w:rsidR="008022B9" w:rsidRPr="006C175B" w:rsidRDefault="008022B9" w:rsidP="006F3E88">
            <w:pPr>
              <w:spacing w:after="0" w:line="240" w:lineRule="auto"/>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0,00</w:t>
            </w:r>
          </w:p>
        </w:tc>
      </w:tr>
      <w:tr w:rsidR="006C175B" w:rsidRPr="006C175B" w14:paraId="06343CF0" w14:textId="77777777" w:rsidTr="00E067DB">
        <w:trPr>
          <w:trHeight w:val="255"/>
          <w:jc w:val="center"/>
        </w:trPr>
        <w:tc>
          <w:tcPr>
            <w:tcW w:w="617" w:type="dxa"/>
            <w:noWrap/>
            <w:tcMar>
              <w:top w:w="15" w:type="dxa"/>
              <w:left w:w="15" w:type="dxa"/>
              <w:bottom w:w="0" w:type="dxa"/>
              <w:right w:w="15" w:type="dxa"/>
            </w:tcMar>
            <w:vAlign w:val="bottom"/>
            <w:hideMark/>
          </w:tcPr>
          <w:p w14:paraId="1716BC79" w14:textId="77777777" w:rsidR="008022B9" w:rsidRPr="006C175B" w:rsidRDefault="008022B9" w:rsidP="006F3E88">
            <w:pPr>
              <w:spacing w:after="0" w:line="240" w:lineRule="auto"/>
              <w:jc w:val="center"/>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42</w:t>
            </w:r>
          </w:p>
        </w:tc>
        <w:tc>
          <w:tcPr>
            <w:tcW w:w="2639" w:type="dxa"/>
            <w:noWrap/>
            <w:tcMar>
              <w:top w:w="15" w:type="dxa"/>
              <w:left w:w="15" w:type="dxa"/>
              <w:bottom w:w="0" w:type="dxa"/>
              <w:right w:w="15" w:type="dxa"/>
            </w:tcMar>
            <w:vAlign w:val="bottom"/>
            <w:hideMark/>
          </w:tcPr>
          <w:p w14:paraId="5E4921CE" w14:textId="77777777" w:rsidR="008022B9" w:rsidRPr="006C175B" w:rsidRDefault="008022B9" w:rsidP="006F3E88">
            <w:pPr>
              <w:spacing w:after="0" w:line="240" w:lineRule="auto"/>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Rashodi za nabavu proizvedene dugotrajne imovine</w:t>
            </w:r>
          </w:p>
        </w:tc>
        <w:tc>
          <w:tcPr>
            <w:tcW w:w="1154" w:type="dxa"/>
            <w:noWrap/>
            <w:tcMar>
              <w:top w:w="15" w:type="dxa"/>
              <w:left w:w="15" w:type="dxa"/>
              <w:bottom w:w="0" w:type="dxa"/>
              <w:right w:w="15" w:type="dxa"/>
            </w:tcMar>
            <w:vAlign w:val="bottom"/>
          </w:tcPr>
          <w:p w14:paraId="36A2D05A" w14:textId="77777777" w:rsidR="008022B9" w:rsidRPr="006C175B" w:rsidRDefault="008022B9" w:rsidP="006F3E88">
            <w:pPr>
              <w:spacing w:after="0" w:line="240" w:lineRule="auto"/>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4.583.853,71</w:t>
            </w:r>
          </w:p>
        </w:tc>
        <w:tc>
          <w:tcPr>
            <w:tcW w:w="1154" w:type="dxa"/>
            <w:noWrap/>
            <w:tcMar>
              <w:top w:w="15" w:type="dxa"/>
              <w:left w:w="15" w:type="dxa"/>
              <w:bottom w:w="0" w:type="dxa"/>
              <w:right w:w="15" w:type="dxa"/>
            </w:tcMar>
            <w:vAlign w:val="bottom"/>
          </w:tcPr>
          <w:p w14:paraId="1F1FD17B" w14:textId="77777777" w:rsidR="008022B9" w:rsidRPr="006C175B" w:rsidRDefault="008022B9" w:rsidP="006F3E88">
            <w:pPr>
              <w:spacing w:after="0" w:line="240" w:lineRule="auto"/>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12.219.498,00</w:t>
            </w:r>
          </w:p>
        </w:tc>
        <w:tc>
          <w:tcPr>
            <w:tcW w:w="1235" w:type="dxa"/>
            <w:noWrap/>
            <w:tcMar>
              <w:top w:w="15" w:type="dxa"/>
              <w:left w:w="15" w:type="dxa"/>
              <w:bottom w:w="0" w:type="dxa"/>
              <w:right w:w="15" w:type="dxa"/>
            </w:tcMar>
            <w:vAlign w:val="bottom"/>
          </w:tcPr>
          <w:p w14:paraId="22B42BC9" w14:textId="77777777" w:rsidR="008022B9" w:rsidRPr="006C175B" w:rsidRDefault="008022B9" w:rsidP="006F3E88">
            <w:pPr>
              <w:spacing w:after="0" w:line="240" w:lineRule="auto"/>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23.357.405,00</w:t>
            </w:r>
          </w:p>
        </w:tc>
        <w:tc>
          <w:tcPr>
            <w:tcW w:w="1154" w:type="dxa"/>
            <w:noWrap/>
            <w:tcMar>
              <w:top w:w="15" w:type="dxa"/>
              <w:left w:w="15" w:type="dxa"/>
              <w:bottom w:w="0" w:type="dxa"/>
              <w:right w:w="15" w:type="dxa"/>
            </w:tcMar>
            <w:vAlign w:val="bottom"/>
          </w:tcPr>
          <w:p w14:paraId="75007829" w14:textId="77777777" w:rsidR="008022B9" w:rsidRPr="006C175B" w:rsidRDefault="008022B9" w:rsidP="006F3E88">
            <w:pPr>
              <w:spacing w:after="0" w:line="240" w:lineRule="auto"/>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7.705.965,00</w:t>
            </w:r>
          </w:p>
        </w:tc>
        <w:tc>
          <w:tcPr>
            <w:tcW w:w="1114" w:type="dxa"/>
            <w:noWrap/>
            <w:tcMar>
              <w:top w:w="15" w:type="dxa"/>
              <w:left w:w="15" w:type="dxa"/>
              <w:bottom w:w="0" w:type="dxa"/>
              <w:right w:w="15" w:type="dxa"/>
            </w:tcMar>
            <w:vAlign w:val="bottom"/>
          </w:tcPr>
          <w:p w14:paraId="2E0EBB4D" w14:textId="77777777" w:rsidR="008022B9" w:rsidRPr="006C175B" w:rsidRDefault="008022B9" w:rsidP="006F3E88">
            <w:pPr>
              <w:spacing w:after="0" w:line="240" w:lineRule="auto"/>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1.289.330,00</w:t>
            </w:r>
          </w:p>
        </w:tc>
      </w:tr>
      <w:tr w:rsidR="006C175B" w:rsidRPr="006C175B" w14:paraId="07B9100E" w14:textId="77777777" w:rsidTr="00E067DB">
        <w:trPr>
          <w:trHeight w:val="255"/>
          <w:jc w:val="center"/>
        </w:trPr>
        <w:tc>
          <w:tcPr>
            <w:tcW w:w="617" w:type="dxa"/>
            <w:noWrap/>
            <w:tcMar>
              <w:top w:w="15" w:type="dxa"/>
              <w:left w:w="15" w:type="dxa"/>
              <w:bottom w:w="0" w:type="dxa"/>
              <w:right w:w="15" w:type="dxa"/>
            </w:tcMar>
            <w:vAlign w:val="bottom"/>
            <w:hideMark/>
          </w:tcPr>
          <w:p w14:paraId="1D126D00" w14:textId="77777777" w:rsidR="008022B9" w:rsidRPr="006C175B" w:rsidRDefault="008022B9" w:rsidP="006F3E88">
            <w:pPr>
              <w:spacing w:after="0" w:line="240" w:lineRule="auto"/>
              <w:jc w:val="center"/>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45</w:t>
            </w:r>
          </w:p>
        </w:tc>
        <w:tc>
          <w:tcPr>
            <w:tcW w:w="2639" w:type="dxa"/>
            <w:noWrap/>
            <w:tcMar>
              <w:top w:w="15" w:type="dxa"/>
              <w:left w:w="15" w:type="dxa"/>
              <w:bottom w:w="0" w:type="dxa"/>
              <w:right w:w="15" w:type="dxa"/>
            </w:tcMar>
            <w:vAlign w:val="bottom"/>
            <w:hideMark/>
          </w:tcPr>
          <w:p w14:paraId="66EC5A1C" w14:textId="77777777" w:rsidR="008022B9" w:rsidRPr="006C175B" w:rsidRDefault="008022B9" w:rsidP="006F3E88">
            <w:pPr>
              <w:spacing w:after="0" w:line="240" w:lineRule="auto"/>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Rashodi za dodatna ulaganja na nefinancijskoj imovini</w:t>
            </w:r>
          </w:p>
        </w:tc>
        <w:tc>
          <w:tcPr>
            <w:tcW w:w="1154" w:type="dxa"/>
            <w:noWrap/>
            <w:tcMar>
              <w:top w:w="15" w:type="dxa"/>
              <w:left w:w="15" w:type="dxa"/>
              <w:bottom w:w="0" w:type="dxa"/>
              <w:right w:w="15" w:type="dxa"/>
            </w:tcMar>
            <w:vAlign w:val="bottom"/>
          </w:tcPr>
          <w:p w14:paraId="1449DE75" w14:textId="77777777" w:rsidR="008022B9" w:rsidRPr="006C175B" w:rsidRDefault="008022B9" w:rsidP="006F3E88">
            <w:pPr>
              <w:spacing w:after="0" w:line="240" w:lineRule="auto"/>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2.607.603,11</w:t>
            </w:r>
          </w:p>
        </w:tc>
        <w:tc>
          <w:tcPr>
            <w:tcW w:w="1154" w:type="dxa"/>
            <w:noWrap/>
            <w:tcMar>
              <w:top w:w="15" w:type="dxa"/>
              <w:left w:w="15" w:type="dxa"/>
              <w:bottom w:w="0" w:type="dxa"/>
              <w:right w:w="15" w:type="dxa"/>
            </w:tcMar>
            <w:vAlign w:val="bottom"/>
          </w:tcPr>
          <w:p w14:paraId="70E7F2C3" w14:textId="77777777" w:rsidR="008022B9" w:rsidRPr="006C175B" w:rsidRDefault="008022B9" w:rsidP="006F3E88">
            <w:pPr>
              <w:spacing w:after="0" w:line="240" w:lineRule="auto"/>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6.897.357,00</w:t>
            </w:r>
          </w:p>
        </w:tc>
        <w:tc>
          <w:tcPr>
            <w:tcW w:w="1235" w:type="dxa"/>
            <w:noWrap/>
            <w:tcMar>
              <w:top w:w="15" w:type="dxa"/>
              <w:left w:w="15" w:type="dxa"/>
              <w:bottom w:w="0" w:type="dxa"/>
              <w:right w:w="15" w:type="dxa"/>
            </w:tcMar>
            <w:vAlign w:val="bottom"/>
          </w:tcPr>
          <w:p w14:paraId="0D590EE4" w14:textId="77777777" w:rsidR="008022B9" w:rsidRPr="006C175B" w:rsidRDefault="008022B9" w:rsidP="006F3E88">
            <w:pPr>
              <w:spacing w:after="0" w:line="240" w:lineRule="auto"/>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7.638.145,00</w:t>
            </w:r>
          </w:p>
        </w:tc>
        <w:tc>
          <w:tcPr>
            <w:tcW w:w="1154" w:type="dxa"/>
            <w:noWrap/>
            <w:tcMar>
              <w:top w:w="15" w:type="dxa"/>
              <w:left w:w="15" w:type="dxa"/>
              <w:bottom w:w="0" w:type="dxa"/>
              <w:right w:w="15" w:type="dxa"/>
            </w:tcMar>
            <w:vAlign w:val="bottom"/>
          </w:tcPr>
          <w:p w14:paraId="2C9CF19C" w14:textId="77777777" w:rsidR="008022B9" w:rsidRPr="006C175B" w:rsidRDefault="008022B9" w:rsidP="006F3E88">
            <w:pPr>
              <w:spacing w:after="0" w:line="240" w:lineRule="auto"/>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5.779.175,00</w:t>
            </w:r>
          </w:p>
        </w:tc>
        <w:tc>
          <w:tcPr>
            <w:tcW w:w="1114" w:type="dxa"/>
            <w:noWrap/>
            <w:tcMar>
              <w:top w:w="15" w:type="dxa"/>
              <w:left w:w="15" w:type="dxa"/>
              <w:bottom w:w="0" w:type="dxa"/>
              <w:right w:w="15" w:type="dxa"/>
            </w:tcMar>
            <w:vAlign w:val="bottom"/>
          </w:tcPr>
          <w:p w14:paraId="1BEDAAAB" w14:textId="77777777" w:rsidR="008022B9" w:rsidRPr="006C175B" w:rsidRDefault="008022B9" w:rsidP="006F3E88">
            <w:pPr>
              <w:spacing w:after="0" w:line="240" w:lineRule="auto"/>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20.061.980,00</w:t>
            </w:r>
          </w:p>
        </w:tc>
      </w:tr>
      <w:tr w:rsidR="006C175B" w:rsidRPr="006C175B" w14:paraId="7201049B" w14:textId="77777777" w:rsidTr="00BE0A5F">
        <w:tblPrEx>
          <w:tblCellMar>
            <w:left w:w="108" w:type="dxa"/>
            <w:right w:w="108" w:type="dxa"/>
          </w:tblCellMar>
        </w:tblPrEx>
        <w:trPr>
          <w:trHeight w:val="255"/>
          <w:jc w:val="center"/>
        </w:trPr>
        <w:tc>
          <w:tcPr>
            <w:tcW w:w="617" w:type="dxa"/>
            <w:shd w:val="clear" w:color="auto" w:fill="C1E4F5" w:themeFill="accent1" w:themeFillTint="33"/>
            <w:noWrap/>
            <w:vAlign w:val="bottom"/>
            <w:hideMark/>
          </w:tcPr>
          <w:p w14:paraId="61A9A9D2" w14:textId="77777777" w:rsidR="008022B9" w:rsidRPr="006C175B" w:rsidRDefault="008022B9" w:rsidP="006F3E88">
            <w:pPr>
              <w:spacing w:after="0" w:line="240" w:lineRule="auto"/>
              <w:jc w:val="center"/>
              <w:rPr>
                <w:rFonts w:ascii="Calibri" w:eastAsia="Calibri" w:hAnsi="Calibri" w:cs="Calibri"/>
                <w:b/>
                <w:bCs/>
                <w:kern w:val="0"/>
                <w:sz w:val="20"/>
                <w:szCs w:val="20"/>
                <w:lang w:eastAsia="hr-HR"/>
                <w14:ligatures w14:val="none"/>
              </w:rPr>
            </w:pPr>
            <w:r w:rsidRPr="006C175B">
              <w:rPr>
                <w:rFonts w:ascii="Calibri" w:eastAsia="Calibri" w:hAnsi="Calibri" w:cs="Calibri"/>
                <w:b/>
                <w:bCs/>
                <w:kern w:val="0"/>
                <w:sz w:val="20"/>
                <w:szCs w:val="20"/>
                <w:lang w:eastAsia="hr-HR"/>
                <w14:ligatures w14:val="none"/>
              </w:rPr>
              <w:t>5</w:t>
            </w:r>
          </w:p>
        </w:tc>
        <w:tc>
          <w:tcPr>
            <w:tcW w:w="2639" w:type="dxa"/>
            <w:shd w:val="clear" w:color="auto" w:fill="C1E4F5" w:themeFill="accent1" w:themeFillTint="33"/>
            <w:noWrap/>
            <w:vAlign w:val="bottom"/>
            <w:hideMark/>
          </w:tcPr>
          <w:p w14:paraId="44E4DB18" w14:textId="77777777" w:rsidR="008022B9" w:rsidRPr="006C175B" w:rsidRDefault="008022B9" w:rsidP="006F3E88">
            <w:pPr>
              <w:spacing w:after="0" w:line="240" w:lineRule="auto"/>
              <w:rPr>
                <w:rFonts w:ascii="Calibri" w:eastAsia="Calibri" w:hAnsi="Calibri" w:cs="Calibri"/>
                <w:b/>
                <w:bCs/>
                <w:kern w:val="0"/>
                <w:sz w:val="20"/>
                <w:szCs w:val="20"/>
                <w:lang w:eastAsia="hr-HR"/>
                <w14:ligatures w14:val="none"/>
              </w:rPr>
            </w:pPr>
            <w:r w:rsidRPr="006C175B">
              <w:rPr>
                <w:rFonts w:ascii="Calibri" w:eastAsia="Calibri" w:hAnsi="Calibri" w:cs="Calibri"/>
                <w:b/>
                <w:bCs/>
                <w:kern w:val="0"/>
                <w:sz w:val="20"/>
                <w:szCs w:val="20"/>
                <w:lang w:eastAsia="hr-HR"/>
                <w14:ligatures w14:val="none"/>
              </w:rPr>
              <w:t>Izdaci za financijsku imovinu i otplate zajmova</w:t>
            </w:r>
          </w:p>
        </w:tc>
        <w:tc>
          <w:tcPr>
            <w:tcW w:w="1154" w:type="dxa"/>
            <w:shd w:val="clear" w:color="auto" w:fill="C1E4F5" w:themeFill="accent1" w:themeFillTint="33"/>
            <w:noWrap/>
            <w:vAlign w:val="bottom"/>
          </w:tcPr>
          <w:p w14:paraId="1AB60096" w14:textId="77777777" w:rsidR="008022B9" w:rsidRPr="006C175B" w:rsidRDefault="008022B9" w:rsidP="006F3E88">
            <w:pPr>
              <w:spacing w:after="0" w:line="240" w:lineRule="auto"/>
              <w:jc w:val="right"/>
              <w:rPr>
                <w:rFonts w:ascii="Calibri" w:eastAsia="Calibri" w:hAnsi="Calibri" w:cs="Calibri"/>
                <w:b/>
                <w:bCs/>
                <w:kern w:val="0"/>
                <w:sz w:val="20"/>
                <w:szCs w:val="20"/>
                <w:lang w:eastAsia="hr-HR"/>
                <w14:ligatures w14:val="none"/>
              </w:rPr>
            </w:pPr>
            <w:r w:rsidRPr="006C175B">
              <w:rPr>
                <w:rFonts w:ascii="Calibri" w:eastAsia="Calibri" w:hAnsi="Calibri" w:cs="Calibri"/>
                <w:b/>
                <w:bCs/>
                <w:kern w:val="0"/>
                <w:sz w:val="20"/>
                <w:szCs w:val="20"/>
                <w:lang w:eastAsia="hr-HR"/>
                <w14:ligatures w14:val="none"/>
              </w:rPr>
              <w:t>948.552,48</w:t>
            </w:r>
          </w:p>
        </w:tc>
        <w:tc>
          <w:tcPr>
            <w:tcW w:w="1154" w:type="dxa"/>
            <w:shd w:val="clear" w:color="auto" w:fill="C1E4F5" w:themeFill="accent1" w:themeFillTint="33"/>
            <w:noWrap/>
            <w:vAlign w:val="bottom"/>
          </w:tcPr>
          <w:p w14:paraId="53413E4D" w14:textId="77777777" w:rsidR="008022B9" w:rsidRPr="006C175B" w:rsidRDefault="008022B9" w:rsidP="006F3E88">
            <w:pPr>
              <w:spacing w:after="0" w:line="240" w:lineRule="auto"/>
              <w:jc w:val="right"/>
              <w:rPr>
                <w:rFonts w:ascii="Calibri" w:eastAsia="Calibri" w:hAnsi="Calibri" w:cs="Calibri"/>
                <w:b/>
                <w:bCs/>
                <w:kern w:val="0"/>
                <w:sz w:val="20"/>
                <w:szCs w:val="20"/>
                <w:lang w:eastAsia="hr-HR"/>
                <w14:ligatures w14:val="none"/>
              </w:rPr>
            </w:pPr>
            <w:r w:rsidRPr="006C175B">
              <w:rPr>
                <w:rFonts w:ascii="Calibri" w:eastAsia="Calibri" w:hAnsi="Calibri" w:cs="Calibri"/>
                <w:b/>
                <w:bCs/>
                <w:kern w:val="0"/>
                <w:sz w:val="20"/>
                <w:szCs w:val="20"/>
                <w:lang w:eastAsia="hr-HR"/>
                <w14:ligatures w14:val="none"/>
              </w:rPr>
              <w:t>815.840,00</w:t>
            </w:r>
          </w:p>
        </w:tc>
        <w:tc>
          <w:tcPr>
            <w:tcW w:w="1235" w:type="dxa"/>
            <w:shd w:val="clear" w:color="auto" w:fill="C1E4F5" w:themeFill="accent1" w:themeFillTint="33"/>
            <w:noWrap/>
            <w:vAlign w:val="bottom"/>
          </w:tcPr>
          <w:p w14:paraId="08FFF894" w14:textId="77777777" w:rsidR="008022B9" w:rsidRPr="006C175B" w:rsidRDefault="008022B9" w:rsidP="006F3E88">
            <w:pPr>
              <w:spacing w:after="0" w:line="240" w:lineRule="auto"/>
              <w:jc w:val="right"/>
              <w:rPr>
                <w:rFonts w:ascii="Calibri" w:eastAsia="Calibri" w:hAnsi="Calibri" w:cs="Calibri"/>
                <w:b/>
                <w:bCs/>
                <w:kern w:val="0"/>
                <w:sz w:val="20"/>
                <w:szCs w:val="20"/>
                <w:lang w:eastAsia="hr-HR"/>
                <w14:ligatures w14:val="none"/>
              </w:rPr>
            </w:pPr>
            <w:r w:rsidRPr="006C175B">
              <w:rPr>
                <w:rFonts w:ascii="Calibri" w:eastAsia="Calibri" w:hAnsi="Calibri" w:cs="Calibri"/>
                <w:b/>
                <w:bCs/>
                <w:kern w:val="0"/>
                <w:sz w:val="20"/>
                <w:szCs w:val="20"/>
                <w:lang w:eastAsia="hr-HR"/>
                <w14:ligatures w14:val="none"/>
              </w:rPr>
              <w:t>1.167.670,00</w:t>
            </w:r>
          </w:p>
        </w:tc>
        <w:tc>
          <w:tcPr>
            <w:tcW w:w="1154" w:type="dxa"/>
            <w:shd w:val="clear" w:color="auto" w:fill="C1E4F5" w:themeFill="accent1" w:themeFillTint="33"/>
            <w:noWrap/>
            <w:vAlign w:val="bottom"/>
          </w:tcPr>
          <w:p w14:paraId="5EEFE8C1" w14:textId="77777777" w:rsidR="008022B9" w:rsidRPr="006C175B" w:rsidRDefault="008022B9" w:rsidP="006F3E88">
            <w:pPr>
              <w:spacing w:after="0" w:line="240" w:lineRule="auto"/>
              <w:jc w:val="right"/>
              <w:rPr>
                <w:rFonts w:ascii="Calibri" w:eastAsia="Calibri" w:hAnsi="Calibri" w:cs="Calibri"/>
                <w:b/>
                <w:bCs/>
                <w:kern w:val="0"/>
                <w:sz w:val="20"/>
                <w:szCs w:val="20"/>
                <w:lang w:eastAsia="hr-HR"/>
                <w14:ligatures w14:val="none"/>
              </w:rPr>
            </w:pPr>
            <w:r w:rsidRPr="006C175B">
              <w:rPr>
                <w:rFonts w:ascii="Calibri" w:eastAsia="Calibri" w:hAnsi="Calibri" w:cs="Calibri"/>
                <w:b/>
                <w:bCs/>
                <w:kern w:val="0"/>
                <w:sz w:val="20"/>
                <w:szCs w:val="20"/>
                <w:lang w:eastAsia="hr-HR"/>
                <w14:ligatures w14:val="none"/>
              </w:rPr>
              <w:t>1.167.670,00</w:t>
            </w:r>
          </w:p>
        </w:tc>
        <w:tc>
          <w:tcPr>
            <w:tcW w:w="1114" w:type="dxa"/>
            <w:shd w:val="clear" w:color="auto" w:fill="C1E4F5" w:themeFill="accent1" w:themeFillTint="33"/>
            <w:noWrap/>
            <w:vAlign w:val="bottom"/>
          </w:tcPr>
          <w:p w14:paraId="34C12DA6" w14:textId="77777777" w:rsidR="008022B9" w:rsidRPr="006C175B" w:rsidRDefault="008022B9" w:rsidP="006F3E88">
            <w:pPr>
              <w:spacing w:after="0" w:line="240" w:lineRule="auto"/>
              <w:jc w:val="right"/>
              <w:rPr>
                <w:rFonts w:ascii="Calibri" w:eastAsia="Calibri" w:hAnsi="Calibri" w:cs="Calibri"/>
                <w:b/>
                <w:bCs/>
                <w:kern w:val="0"/>
                <w:sz w:val="20"/>
                <w:szCs w:val="20"/>
                <w:lang w:eastAsia="hr-HR"/>
                <w14:ligatures w14:val="none"/>
              </w:rPr>
            </w:pPr>
            <w:r w:rsidRPr="006C175B">
              <w:rPr>
                <w:rFonts w:ascii="Calibri" w:eastAsia="Calibri" w:hAnsi="Calibri" w:cs="Calibri"/>
                <w:b/>
                <w:bCs/>
                <w:kern w:val="0"/>
                <w:sz w:val="20"/>
                <w:szCs w:val="20"/>
                <w:lang w:eastAsia="hr-HR"/>
                <w14:ligatures w14:val="none"/>
              </w:rPr>
              <w:t>1.167.670,00</w:t>
            </w:r>
          </w:p>
        </w:tc>
      </w:tr>
      <w:tr w:rsidR="006C175B" w:rsidRPr="006C175B" w14:paraId="38A2321E" w14:textId="77777777" w:rsidTr="00E067DB">
        <w:tblPrEx>
          <w:tblCellMar>
            <w:left w:w="108" w:type="dxa"/>
            <w:right w:w="108" w:type="dxa"/>
          </w:tblCellMar>
        </w:tblPrEx>
        <w:trPr>
          <w:trHeight w:val="255"/>
          <w:jc w:val="center"/>
        </w:trPr>
        <w:tc>
          <w:tcPr>
            <w:tcW w:w="617" w:type="dxa"/>
            <w:noWrap/>
            <w:vAlign w:val="bottom"/>
            <w:hideMark/>
          </w:tcPr>
          <w:p w14:paraId="2C1A9D34" w14:textId="77777777" w:rsidR="008022B9" w:rsidRPr="006C175B" w:rsidRDefault="008022B9" w:rsidP="006F3E88">
            <w:pPr>
              <w:spacing w:after="0" w:line="240" w:lineRule="auto"/>
              <w:jc w:val="center"/>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54</w:t>
            </w:r>
          </w:p>
        </w:tc>
        <w:tc>
          <w:tcPr>
            <w:tcW w:w="2639" w:type="dxa"/>
            <w:noWrap/>
            <w:vAlign w:val="bottom"/>
            <w:hideMark/>
          </w:tcPr>
          <w:p w14:paraId="140DA724" w14:textId="77777777" w:rsidR="008022B9" w:rsidRPr="006C175B" w:rsidRDefault="008022B9" w:rsidP="006F3E88">
            <w:pPr>
              <w:spacing w:after="0" w:line="240" w:lineRule="auto"/>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Izdaci za otplatu glavnice primljenih kredita i zajmova</w:t>
            </w:r>
          </w:p>
        </w:tc>
        <w:tc>
          <w:tcPr>
            <w:tcW w:w="1154" w:type="dxa"/>
            <w:noWrap/>
            <w:vAlign w:val="bottom"/>
          </w:tcPr>
          <w:p w14:paraId="6AD1BBFC" w14:textId="77777777" w:rsidR="008022B9" w:rsidRPr="006C175B" w:rsidRDefault="008022B9" w:rsidP="006F3E88">
            <w:pPr>
              <w:spacing w:after="0" w:line="240" w:lineRule="auto"/>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948.552,48</w:t>
            </w:r>
          </w:p>
        </w:tc>
        <w:tc>
          <w:tcPr>
            <w:tcW w:w="1154" w:type="dxa"/>
            <w:noWrap/>
            <w:vAlign w:val="bottom"/>
          </w:tcPr>
          <w:p w14:paraId="0B259D53" w14:textId="77777777" w:rsidR="008022B9" w:rsidRPr="006C175B" w:rsidRDefault="008022B9" w:rsidP="006F3E88">
            <w:pPr>
              <w:spacing w:after="0" w:line="240" w:lineRule="auto"/>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815.840,00</w:t>
            </w:r>
          </w:p>
        </w:tc>
        <w:tc>
          <w:tcPr>
            <w:tcW w:w="1235" w:type="dxa"/>
            <w:noWrap/>
            <w:vAlign w:val="bottom"/>
          </w:tcPr>
          <w:p w14:paraId="3D11267C" w14:textId="77777777" w:rsidR="008022B9" w:rsidRPr="006C175B" w:rsidRDefault="008022B9" w:rsidP="006F3E88">
            <w:pPr>
              <w:spacing w:after="0" w:line="240" w:lineRule="auto"/>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1.167.670,00</w:t>
            </w:r>
          </w:p>
        </w:tc>
        <w:tc>
          <w:tcPr>
            <w:tcW w:w="1154" w:type="dxa"/>
            <w:noWrap/>
            <w:vAlign w:val="bottom"/>
          </w:tcPr>
          <w:p w14:paraId="55FE38C4" w14:textId="77777777" w:rsidR="008022B9" w:rsidRPr="006C175B" w:rsidRDefault="008022B9" w:rsidP="006F3E88">
            <w:pPr>
              <w:spacing w:after="0" w:line="240" w:lineRule="auto"/>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1.167.670,00</w:t>
            </w:r>
          </w:p>
        </w:tc>
        <w:tc>
          <w:tcPr>
            <w:tcW w:w="1114" w:type="dxa"/>
            <w:noWrap/>
            <w:vAlign w:val="bottom"/>
          </w:tcPr>
          <w:p w14:paraId="14D48941" w14:textId="77777777" w:rsidR="008022B9" w:rsidRPr="006C175B" w:rsidRDefault="008022B9" w:rsidP="006F3E88">
            <w:pPr>
              <w:spacing w:after="0" w:line="240" w:lineRule="auto"/>
              <w:jc w:val="right"/>
              <w:rPr>
                <w:rFonts w:ascii="Calibri" w:eastAsia="Calibri" w:hAnsi="Calibri" w:cs="Calibri"/>
                <w:kern w:val="0"/>
                <w:sz w:val="20"/>
                <w:szCs w:val="20"/>
                <w:lang w:eastAsia="hr-HR"/>
                <w14:ligatures w14:val="none"/>
              </w:rPr>
            </w:pPr>
            <w:r w:rsidRPr="006C175B">
              <w:rPr>
                <w:rFonts w:ascii="Calibri" w:eastAsia="Calibri" w:hAnsi="Calibri" w:cs="Calibri"/>
                <w:kern w:val="0"/>
                <w:sz w:val="20"/>
                <w:szCs w:val="20"/>
                <w:lang w:eastAsia="hr-HR"/>
                <w14:ligatures w14:val="none"/>
              </w:rPr>
              <w:t>1.167.670,00</w:t>
            </w:r>
          </w:p>
        </w:tc>
      </w:tr>
      <w:tr w:rsidR="006C175B" w:rsidRPr="006C175B" w14:paraId="75759DAD" w14:textId="77777777" w:rsidTr="00E067DB">
        <w:tblPrEx>
          <w:tblCellMar>
            <w:left w:w="108" w:type="dxa"/>
            <w:right w:w="108" w:type="dxa"/>
          </w:tblCellMar>
        </w:tblPrEx>
        <w:trPr>
          <w:trHeight w:val="255"/>
          <w:jc w:val="center"/>
        </w:trPr>
        <w:tc>
          <w:tcPr>
            <w:tcW w:w="617" w:type="dxa"/>
            <w:noWrap/>
            <w:vAlign w:val="bottom"/>
          </w:tcPr>
          <w:p w14:paraId="416988E2" w14:textId="77777777" w:rsidR="008022B9" w:rsidRPr="006C175B" w:rsidRDefault="008022B9" w:rsidP="006F3E88">
            <w:pPr>
              <w:spacing w:after="0" w:line="240" w:lineRule="auto"/>
              <w:jc w:val="center"/>
              <w:rPr>
                <w:rFonts w:ascii="Calibri" w:eastAsia="Calibri" w:hAnsi="Calibri" w:cs="Calibri"/>
                <w:b/>
                <w:bCs/>
                <w:kern w:val="0"/>
                <w:sz w:val="20"/>
                <w:szCs w:val="20"/>
                <w:lang w:eastAsia="hr-HR"/>
                <w14:ligatures w14:val="none"/>
              </w:rPr>
            </w:pPr>
          </w:p>
        </w:tc>
        <w:tc>
          <w:tcPr>
            <w:tcW w:w="2639" w:type="dxa"/>
            <w:noWrap/>
            <w:vAlign w:val="bottom"/>
          </w:tcPr>
          <w:p w14:paraId="08B513BB" w14:textId="77777777" w:rsidR="008022B9" w:rsidRPr="006C175B" w:rsidRDefault="008022B9" w:rsidP="006F3E88">
            <w:pPr>
              <w:spacing w:after="0" w:line="240" w:lineRule="auto"/>
              <w:rPr>
                <w:rFonts w:ascii="Calibri" w:eastAsia="Calibri" w:hAnsi="Calibri" w:cs="Calibri"/>
                <w:b/>
                <w:bCs/>
                <w:kern w:val="0"/>
                <w:sz w:val="20"/>
                <w:szCs w:val="20"/>
                <w:lang w:eastAsia="hr-HR"/>
                <w14:ligatures w14:val="none"/>
              </w:rPr>
            </w:pPr>
            <w:r w:rsidRPr="006C175B">
              <w:rPr>
                <w:rFonts w:ascii="Calibri" w:eastAsia="Calibri" w:hAnsi="Calibri" w:cs="Calibri"/>
                <w:b/>
                <w:bCs/>
                <w:kern w:val="0"/>
                <w:sz w:val="20"/>
                <w:szCs w:val="20"/>
                <w:lang w:eastAsia="hr-HR"/>
                <w14:ligatures w14:val="none"/>
              </w:rPr>
              <w:t>UKUPNO RASHODI I IZDACI</w:t>
            </w:r>
          </w:p>
        </w:tc>
        <w:tc>
          <w:tcPr>
            <w:tcW w:w="1154" w:type="dxa"/>
            <w:noWrap/>
            <w:vAlign w:val="bottom"/>
          </w:tcPr>
          <w:p w14:paraId="25C2A74E" w14:textId="77777777" w:rsidR="008022B9" w:rsidRPr="006C175B" w:rsidRDefault="008022B9" w:rsidP="006F3E88">
            <w:pPr>
              <w:spacing w:after="0" w:line="240" w:lineRule="auto"/>
              <w:jc w:val="right"/>
              <w:rPr>
                <w:rFonts w:ascii="Calibri" w:eastAsia="Calibri" w:hAnsi="Calibri" w:cs="Calibri"/>
                <w:b/>
                <w:bCs/>
                <w:kern w:val="0"/>
                <w:sz w:val="20"/>
                <w:szCs w:val="20"/>
                <w:lang w:eastAsia="hr-HR"/>
                <w14:ligatures w14:val="none"/>
              </w:rPr>
            </w:pPr>
            <w:r w:rsidRPr="006C175B">
              <w:rPr>
                <w:rFonts w:ascii="Calibri" w:eastAsia="Calibri" w:hAnsi="Calibri" w:cs="Calibri"/>
                <w:b/>
                <w:bCs/>
                <w:kern w:val="0"/>
                <w:sz w:val="20"/>
                <w:szCs w:val="20"/>
                <w:lang w:eastAsia="hr-HR"/>
                <w14:ligatures w14:val="none"/>
              </w:rPr>
              <w:t>29.689.241,75</w:t>
            </w:r>
          </w:p>
        </w:tc>
        <w:tc>
          <w:tcPr>
            <w:tcW w:w="1154" w:type="dxa"/>
            <w:noWrap/>
            <w:vAlign w:val="bottom"/>
          </w:tcPr>
          <w:p w14:paraId="379921EB" w14:textId="77777777" w:rsidR="008022B9" w:rsidRPr="006C175B" w:rsidRDefault="008022B9" w:rsidP="006F3E88">
            <w:pPr>
              <w:spacing w:after="0" w:line="240" w:lineRule="auto"/>
              <w:jc w:val="right"/>
              <w:rPr>
                <w:rFonts w:ascii="Calibri" w:eastAsia="Calibri" w:hAnsi="Calibri" w:cs="Calibri"/>
                <w:b/>
                <w:bCs/>
                <w:kern w:val="0"/>
                <w:sz w:val="20"/>
                <w:szCs w:val="20"/>
                <w:lang w:eastAsia="hr-HR"/>
                <w14:ligatures w14:val="none"/>
              </w:rPr>
            </w:pPr>
            <w:r w:rsidRPr="006C175B">
              <w:rPr>
                <w:rFonts w:ascii="Calibri" w:eastAsia="Calibri" w:hAnsi="Calibri" w:cs="Calibri"/>
                <w:b/>
                <w:bCs/>
                <w:kern w:val="0"/>
                <w:sz w:val="20"/>
                <w:szCs w:val="20"/>
                <w:lang w:eastAsia="hr-HR"/>
                <w14:ligatures w14:val="none"/>
              </w:rPr>
              <w:t>47.422.064,00</w:t>
            </w:r>
          </w:p>
        </w:tc>
        <w:tc>
          <w:tcPr>
            <w:tcW w:w="1235" w:type="dxa"/>
            <w:noWrap/>
            <w:vAlign w:val="bottom"/>
          </w:tcPr>
          <w:p w14:paraId="08B71243" w14:textId="77777777" w:rsidR="008022B9" w:rsidRPr="006C175B" w:rsidRDefault="008022B9" w:rsidP="006F3E88">
            <w:pPr>
              <w:spacing w:after="0" w:line="240" w:lineRule="auto"/>
              <w:jc w:val="right"/>
              <w:rPr>
                <w:rFonts w:ascii="Calibri" w:eastAsia="Calibri" w:hAnsi="Calibri" w:cs="Calibri"/>
                <w:b/>
                <w:bCs/>
                <w:kern w:val="0"/>
                <w:sz w:val="20"/>
                <w:szCs w:val="20"/>
                <w:lang w:eastAsia="hr-HR"/>
                <w14:ligatures w14:val="none"/>
              </w:rPr>
            </w:pPr>
            <w:r w:rsidRPr="006C175B">
              <w:rPr>
                <w:rFonts w:ascii="Calibri" w:eastAsia="Calibri" w:hAnsi="Calibri" w:cs="Calibri"/>
                <w:b/>
                <w:bCs/>
                <w:kern w:val="0"/>
                <w:sz w:val="20"/>
                <w:szCs w:val="20"/>
                <w:lang w:eastAsia="hr-HR"/>
                <w14:ligatures w14:val="none"/>
              </w:rPr>
              <w:t>59.821.000,00</w:t>
            </w:r>
          </w:p>
        </w:tc>
        <w:tc>
          <w:tcPr>
            <w:tcW w:w="1154" w:type="dxa"/>
            <w:noWrap/>
            <w:vAlign w:val="bottom"/>
          </w:tcPr>
          <w:p w14:paraId="7244384D" w14:textId="77777777" w:rsidR="008022B9" w:rsidRPr="006C175B" w:rsidRDefault="008022B9" w:rsidP="006F3E88">
            <w:pPr>
              <w:spacing w:after="0" w:line="240" w:lineRule="auto"/>
              <w:jc w:val="right"/>
              <w:rPr>
                <w:rFonts w:ascii="Calibri" w:eastAsia="Calibri" w:hAnsi="Calibri" w:cs="Calibri"/>
                <w:b/>
                <w:bCs/>
                <w:kern w:val="0"/>
                <w:sz w:val="20"/>
                <w:szCs w:val="20"/>
                <w:lang w:eastAsia="hr-HR"/>
                <w14:ligatures w14:val="none"/>
              </w:rPr>
            </w:pPr>
            <w:r w:rsidRPr="006C175B">
              <w:rPr>
                <w:rFonts w:ascii="Calibri" w:eastAsia="Calibri" w:hAnsi="Calibri" w:cs="Calibri"/>
                <w:b/>
                <w:bCs/>
                <w:kern w:val="0"/>
                <w:sz w:val="20"/>
                <w:szCs w:val="20"/>
                <w:lang w:eastAsia="hr-HR"/>
                <w14:ligatures w14:val="none"/>
              </w:rPr>
              <w:t>41.812.000,00</w:t>
            </w:r>
          </w:p>
        </w:tc>
        <w:tc>
          <w:tcPr>
            <w:tcW w:w="1114" w:type="dxa"/>
            <w:noWrap/>
            <w:vAlign w:val="bottom"/>
          </w:tcPr>
          <w:p w14:paraId="3E30E95E" w14:textId="77777777" w:rsidR="008022B9" w:rsidRPr="006C175B" w:rsidRDefault="008022B9" w:rsidP="006F3E88">
            <w:pPr>
              <w:spacing w:after="0" w:line="240" w:lineRule="auto"/>
              <w:jc w:val="right"/>
              <w:rPr>
                <w:rFonts w:ascii="Calibri" w:eastAsia="Calibri" w:hAnsi="Calibri" w:cs="Calibri"/>
                <w:b/>
                <w:bCs/>
                <w:kern w:val="0"/>
                <w:sz w:val="20"/>
                <w:szCs w:val="20"/>
                <w:lang w:eastAsia="hr-HR"/>
                <w14:ligatures w14:val="none"/>
              </w:rPr>
            </w:pPr>
            <w:r w:rsidRPr="006C175B">
              <w:rPr>
                <w:rFonts w:ascii="Calibri" w:eastAsia="Calibri" w:hAnsi="Calibri" w:cs="Calibri"/>
                <w:b/>
                <w:bCs/>
                <w:kern w:val="0"/>
                <w:sz w:val="20"/>
                <w:szCs w:val="20"/>
                <w:lang w:eastAsia="hr-HR"/>
                <w14:ligatures w14:val="none"/>
              </w:rPr>
              <w:t>49.879.000,00</w:t>
            </w:r>
          </w:p>
        </w:tc>
      </w:tr>
    </w:tbl>
    <w:p w14:paraId="3C2EF095" w14:textId="599A2ACD" w:rsidR="008022B9" w:rsidRPr="006C175B" w:rsidRDefault="008022B9" w:rsidP="00D431A5">
      <w:pPr>
        <w:pStyle w:val="Odlomakpopisa"/>
        <w:numPr>
          <w:ilvl w:val="1"/>
          <w:numId w:val="43"/>
        </w:numPr>
        <w:suppressAutoHyphens/>
        <w:spacing w:before="240" w:after="240" w:line="240" w:lineRule="auto"/>
        <w:ind w:left="1066" w:right="74" w:hanging="357"/>
        <w:contextualSpacing w:val="0"/>
        <w:jc w:val="both"/>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RASHODI POSLOVANJA</w:t>
      </w:r>
    </w:p>
    <w:p w14:paraId="6FD04BFC" w14:textId="7EF71F85" w:rsidR="006C175B" w:rsidRPr="006C175B" w:rsidRDefault="008022B9" w:rsidP="006C175B">
      <w:pPr>
        <w:spacing w:line="240" w:lineRule="auto"/>
        <w:ind w:right="72"/>
        <w:jc w:val="both"/>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Rashodi poslovanja planirani su u iznosu 27.657.780,00 €, od čega rashodi poslovanja Grada iznose 12.710.415,00 €, a rashodi poslovanja proračunskih korisnika iznose 14.947.365,00 €. Vrijednosno najznačajniji rashodi poslovanja odnose se na rashode za zaposlene, materijalne rashode i ostale rashode.</w:t>
      </w:r>
    </w:p>
    <w:p w14:paraId="69813BEE" w14:textId="77777777" w:rsidR="006C175B" w:rsidRPr="006C175B" w:rsidRDefault="006C175B">
      <w:pPr>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br w:type="page"/>
      </w:r>
    </w:p>
    <w:p w14:paraId="24FFE3CE" w14:textId="77777777" w:rsidR="008022B9" w:rsidRPr="006C175B" w:rsidRDefault="008022B9" w:rsidP="006F3E88">
      <w:pPr>
        <w:spacing w:after="0" w:line="240" w:lineRule="auto"/>
        <w:ind w:right="72"/>
        <w:jc w:val="both"/>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lastRenderedPageBreak/>
        <w:t>Tablica 9. Pregled rashoda za Grad i proračunske korisnike</w:t>
      </w:r>
    </w:p>
    <w:tbl>
      <w:tblPr>
        <w:tblStyle w:val="Tamnatablicareetke5-isticanje1"/>
        <w:tblW w:w="9072" w:type="dxa"/>
        <w:tblLook w:val="04A0" w:firstRow="1" w:lastRow="0" w:firstColumn="1" w:lastColumn="0" w:noHBand="0" w:noVBand="1"/>
      </w:tblPr>
      <w:tblGrid>
        <w:gridCol w:w="4184"/>
        <w:gridCol w:w="1611"/>
        <w:gridCol w:w="1666"/>
        <w:gridCol w:w="1611"/>
      </w:tblGrid>
      <w:tr w:rsidR="006C175B" w:rsidRPr="006C175B" w14:paraId="7F2B3F21" w14:textId="77777777" w:rsidTr="00BE0A5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77" w:type="dxa"/>
            <w:vAlign w:val="center"/>
          </w:tcPr>
          <w:p w14:paraId="07D326FD" w14:textId="77777777" w:rsidR="008022B9" w:rsidRPr="006C175B" w:rsidRDefault="008022B9" w:rsidP="00BE0A5F">
            <w:pPr>
              <w:ind w:right="72"/>
              <w:jc w:val="center"/>
              <w:rPr>
                <w:rFonts w:ascii="Calibri" w:eastAsia="Calibri" w:hAnsi="Calibri" w:cs="Calibri"/>
                <w:bCs w:val="0"/>
                <w:color w:val="auto"/>
                <w:kern w:val="0"/>
                <w:lang w:eastAsia="hr-HR"/>
                <w14:ligatures w14:val="none"/>
              </w:rPr>
            </w:pPr>
            <w:r w:rsidRPr="006C175B">
              <w:rPr>
                <w:rFonts w:ascii="Calibri" w:eastAsia="Calibri" w:hAnsi="Calibri" w:cs="Calibri"/>
                <w:color w:val="auto"/>
                <w:kern w:val="0"/>
                <w:lang w:eastAsia="hr-HR"/>
                <w14:ligatures w14:val="none"/>
              </w:rPr>
              <w:t>RASHODI</w:t>
            </w:r>
          </w:p>
        </w:tc>
        <w:tc>
          <w:tcPr>
            <w:tcW w:w="1453" w:type="dxa"/>
            <w:vAlign w:val="center"/>
          </w:tcPr>
          <w:p w14:paraId="4A8B6085" w14:textId="77777777" w:rsidR="008022B9" w:rsidRPr="006C175B" w:rsidRDefault="008022B9" w:rsidP="00BE0A5F">
            <w:pPr>
              <w:ind w:right="72"/>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Calibri"/>
                <w:bCs w:val="0"/>
                <w:color w:val="auto"/>
                <w:kern w:val="0"/>
                <w:lang w:eastAsia="hr-HR"/>
                <w14:ligatures w14:val="none"/>
              </w:rPr>
            </w:pPr>
            <w:r w:rsidRPr="006C175B">
              <w:rPr>
                <w:rFonts w:ascii="Calibri" w:eastAsia="Calibri" w:hAnsi="Calibri" w:cs="Calibri"/>
                <w:color w:val="auto"/>
                <w:kern w:val="0"/>
                <w:lang w:eastAsia="hr-HR"/>
                <w14:ligatures w14:val="none"/>
              </w:rPr>
              <w:t>GRAD</w:t>
            </w:r>
          </w:p>
        </w:tc>
        <w:tc>
          <w:tcPr>
            <w:tcW w:w="1553" w:type="dxa"/>
            <w:vAlign w:val="center"/>
          </w:tcPr>
          <w:p w14:paraId="6002B963" w14:textId="77777777" w:rsidR="008022B9" w:rsidRPr="006C175B" w:rsidRDefault="008022B9" w:rsidP="00BE0A5F">
            <w:pPr>
              <w:ind w:right="72"/>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Calibri"/>
                <w:bCs w:val="0"/>
                <w:color w:val="auto"/>
                <w:kern w:val="0"/>
                <w:lang w:eastAsia="hr-HR"/>
                <w14:ligatures w14:val="none"/>
              </w:rPr>
            </w:pPr>
            <w:r w:rsidRPr="006C175B">
              <w:rPr>
                <w:rFonts w:ascii="Calibri" w:eastAsia="Calibri" w:hAnsi="Calibri" w:cs="Calibri"/>
                <w:color w:val="auto"/>
                <w:kern w:val="0"/>
                <w:lang w:eastAsia="hr-HR"/>
                <w14:ligatures w14:val="none"/>
              </w:rPr>
              <w:t>PRORAČUNSKI KORISNICI</w:t>
            </w:r>
          </w:p>
        </w:tc>
        <w:tc>
          <w:tcPr>
            <w:tcW w:w="1447" w:type="dxa"/>
            <w:vAlign w:val="center"/>
          </w:tcPr>
          <w:p w14:paraId="638EFA75" w14:textId="77777777" w:rsidR="008022B9" w:rsidRPr="006C175B" w:rsidRDefault="008022B9" w:rsidP="00BE0A5F">
            <w:pPr>
              <w:ind w:right="72"/>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Calibri"/>
                <w:bCs w:val="0"/>
                <w:color w:val="auto"/>
                <w:kern w:val="0"/>
                <w:lang w:eastAsia="hr-HR"/>
                <w14:ligatures w14:val="none"/>
              </w:rPr>
            </w:pPr>
            <w:r w:rsidRPr="006C175B">
              <w:rPr>
                <w:rFonts w:ascii="Calibri" w:eastAsia="Calibri" w:hAnsi="Calibri" w:cs="Calibri"/>
                <w:color w:val="auto"/>
                <w:kern w:val="0"/>
                <w:lang w:eastAsia="hr-HR"/>
                <w14:ligatures w14:val="none"/>
              </w:rPr>
              <w:t>UKUPNO</w:t>
            </w:r>
          </w:p>
        </w:tc>
      </w:tr>
      <w:tr w:rsidR="006C175B" w:rsidRPr="006C175B" w14:paraId="7EBA4D67" w14:textId="77777777" w:rsidTr="00BE0A5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77" w:type="dxa"/>
          </w:tcPr>
          <w:p w14:paraId="3921D305" w14:textId="77777777" w:rsidR="008022B9" w:rsidRPr="006C175B" w:rsidRDefault="008022B9" w:rsidP="006F3E88">
            <w:pPr>
              <w:ind w:right="72"/>
              <w:jc w:val="both"/>
              <w:rPr>
                <w:rFonts w:ascii="Calibri" w:eastAsia="Calibri" w:hAnsi="Calibri" w:cs="Calibri"/>
                <w:bCs w:val="0"/>
                <w:color w:val="auto"/>
                <w:kern w:val="0"/>
                <w:lang w:eastAsia="hr-HR"/>
                <w14:ligatures w14:val="none"/>
              </w:rPr>
            </w:pPr>
            <w:r w:rsidRPr="006C175B">
              <w:rPr>
                <w:rFonts w:ascii="Calibri" w:eastAsia="Calibri" w:hAnsi="Calibri" w:cs="Calibri"/>
                <w:color w:val="auto"/>
                <w:kern w:val="0"/>
                <w:lang w:eastAsia="hr-HR"/>
                <w14:ligatures w14:val="none"/>
              </w:rPr>
              <w:t>Rashodi za zaposlene</w:t>
            </w:r>
          </w:p>
        </w:tc>
        <w:tc>
          <w:tcPr>
            <w:tcW w:w="1453" w:type="dxa"/>
          </w:tcPr>
          <w:p w14:paraId="61A92E5F" w14:textId="77777777" w:rsidR="008022B9" w:rsidRPr="006C175B" w:rsidRDefault="008022B9" w:rsidP="006F3E88">
            <w:pPr>
              <w:ind w:right="72"/>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2.405.135,00</w:t>
            </w:r>
          </w:p>
        </w:tc>
        <w:tc>
          <w:tcPr>
            <w:tcW w:w="1553" w:type="dxa"/>
          </w:tcPr>
          <w:p w14:paraId="3264DE42" w14:textId="77777777" w:rsidR="008022B9" w:rsidRPr="006C175B" w:rsidRDefault="008022B9" w:rsidP="006F3E88">
            <w:pPr>
              <w:ind w:right="72"/>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12.404.045,00</w:t>
            </w:r>
          </w:p>
        </w:tc>
        <w:tc>
          <w:tcPr>
            <w:tcW w:w="1447" w:type="dxa"/>
          </w:tcPr>
          <w:p w14:paraId="62AF6B75" w14:textId="77777777" w:rsidR="008022B9" w:rsidRPr="006C175B" w:rsidRDefault="008022B9" w:rsidP="006F3E88">
            <w:pPr>
              <w:ind w:right="72"/>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14.809.180,00</w:t>
            </w:r>
          </w:p>
        </w:tc>
      </w:tr>
      <w:tr w:rsidR="006C175B" w:rsidRPr="006C175B" w14:paraId="4533779D" w14:textId="77777777" w:rsidTr="00BE0A5F">
        <w:tc>
          <w:tcPr>
            <w:cnfStyle w:val="001000000000" w:firstRow="0" w:lastRow="0" w:firstColumn="1" w:lastColumn="0" w:oddVBand="0" w:evenVBand="0" w:oddHBand="0" w:evenHBand="0" w:firstRowFirstColumn="0" w:firstRowLastColumn="0" w:lastRowFirstColumn="0" w:lastRowLastColumn="0"/>
            <w:tcW w:w="4077" w:type="dxa"/>
          </w:tcPr>
          <w:p w14:paraId="4C3869D2" w14:textId="77777777" w:rsidR="008022B9" w:rsidRPr="006C175B" w:rsidRDefault="008022B9" w:rsidP="006F3E88">
            <w:pPr>
              <w:ind w:right="72"/>
              <w:jc w:val="both"/>
              <w:rPr>
                <w:rFonts w:ascii="Calibri" w:eastAsia="Calibri" w:hAnsi="Calibri" w:cs="Calibri"/>
                <w:bCs w:val="0"/>
                <w:color w:val="auto"/>
                <w:kern w:val="0"/>
                <w:lang w:eastAsia="hr-HR"/>
                <w14:ligatures w14:val="none"/>
              </w:rPr>
            </w:pPr>
            <w:r w:rsidRPr="006C175B">
              <w:rPr>
                <w:rFonts w:ascii="Calibri" w:eastAsia="Calibri" w:hAnsi="Calibri" w:cs="Calibri"/>
                <w:color w:val="auto"/>
                <w:kern w:val="0"/>
                <w:lang w:eastAsia="hr-HR"/>
                <w14:ligatures w14:val="none"/>
              </w:rPr>
              <w:t>Materijalni rashodi</w:t>
            </w:r>
          </w:p>
        </w:tc>
        <w:tc>
          <w:tcPr>
            <w:tcW w:w="1453" w:type="dxa"/>
          </w:tcPr>
          <w:p w14:paraId="2B406B71" w14:textId="77777777" w:rsidR="008022B9" w:rsidRPr="006C175B" w:rsidRDefault="008022B9" w:rsidP="006F3E88">
            <w:pPr>
              <w:ind w:right="72"/>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4.546.195,00</w:t>
            </w:r>
          </w:p>
        </w:tc>
        <w:tc>
          <w:tcPr>
            <w:tcW w:w="1553" w:type="dxa"/>
          </w:tcPr>
          <w:p w14:paraId="616692D5" w14:textId="77777777" w:rsidR="008022B9" w:rsidRPr="006C175B" w:rsidRDefault="008022B9" w:rsidP="006F3E88">
            <w:pPr>
              <w:ind w:right="72"/>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2.388.580,00</w:t>
            </w:r>
          </w:p>
        </w:tc>
        <w:tc>
          <w:tcPr>
            <w:tcW w:w="1447" w:type="dxa"/>
          </w:tcPr>
          <w:p w14:paraId="371BEBD7" w14:textId="77777777" w:rsidR="008022B9" w:rsidRPr="006C175B" w:rsidRDefault="008022B9" w:rsidP="006F3E88">
            <w:pPr>
              <w:ind w:right="72"/>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6.934.775,00</w:t>
            </w:r>
          </w:p>
        </w:tc>
      </w:tr>
      <w:tr w:rsidR="006C175B" w:rsidRPr="006C175B" w14:paraId="16F95FAA" w14:textId="77777777" w:rsidTr="00BE0A5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77" w:type="dxa"/>
          </w:tcPr>
          <w:p w14:paraId="62809A13" w14:textId="77777777" w:rsidR="008022B9" w:rsidRPr="006C175B" w:rsidRDefault="008022B9" w:rsidP="006F3E88">
            <w:pPr>
              <w:ind w:right="72"/>
              <w:jc w:val="both"/>
              <w:rPr>
                <w:rFonts w:ascii="Calibri" w:eastAsia="Calibri" w:hAnsi="Calibri" w:cs="Calibri"/>
                <w:bCs w:val="0"/>
                <w:color w:val="auto"/>
                <w:kern w:val="0"/>
                <w:lang w:eastAsia="hr-HR"/>
                <w14:ligatures w14:val="none"/>
              </w:rPr>
            </w:pPr>
            <w:r w:rsidRPr="006C175B">
              <w:rPr>
                <w:rFonts w:ascii="Calibri" w:eastAsia="Calibri" w:hAnsi="Calibri" w:cs="Calibri"/>
                <w:color w:val="auto"/>
                <w:kern w:val="0"/>
                <w:lang w:eastAsia="hr-HR"/>
                <w14:ligatures w14:val="none"/>
              </w:rPr>
              <w:t>Financijski rashodi</w:t>
            </w:r>
          </w:p>
        </w:tc>
        <w:tc>
          <w:tcPr>
            <w:tcW w:w="1453" w:type="dxa"/>
          </w:tcPr>
          <w:p w14:paraId="7AA3B526" w14:textId="77777777" w:rsidR="008022B9" w:rsidRPr="006C175B" w:rsidRDefault="008022B9" w:rsidP="006F3E88">
            <w:pPr>
              <w:ind w:right="72"/>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187.120,00</w:t>
            </w:r>
          </w:p>
        </w:tc>
        <w:tc>
          <w:tcPr>
            <w:tcW w:w="1553" w:type="dxa"/>
          </w:tcPr>
          <w:p w14:paraId="7569625F" w14:textId="77777777" w:rsidR="008022B9" w:rsidRPr="006C175B" w:rsidRDefault="008022B9" w:rsidP="006F3E88">
            <w:pPr>
              <w:ind w:right="72"/>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4.190,00</w:t>
            </w:r>
          </w:p>
        </w:tc>
        <w:tc>
          <w:tcPr>
            <w:tcW w:w="1447" w:type="dxa"/>
          </w:tcPr>
          <w:p w14:paraId="66EFC22E" w14:textId="77777777" w:rsidR="008022B9" w:rsidRPr="006C175B" w:rsidRDefault="008022B9" w:rsidP="006F3E88">
            <w:pPr>
              <w:ind w:right="72"/>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191.310,00</w:t>
            </w:r>
          </w:p>
        </w:tc>
      </w:tr>
      <w:tr w:rsidR="006C175B" w:rsidRPr="006C175B" w14:paraId="733DB2BD" w14:textId="77777777" w:rsidTr="00BE0A5F">
        <w:tc>
          <w:tcPr>
            <w:cnfStyle w:val="001000000000" w:firstRow="0" w:lastRow="0" w:firstColumn="1" w:lastColumn="0" w:oddVBand="0" w:evenVBand="0" w:oddHBand="0" w:evenHBand="0" w:firstRowFirstColumn="0" w:firstRowLastColumn="0" w:lastRowFirstColumn="0" w:lastRowLastColumn="0"/>
            <w:tcW w:w="4077" w:type="dxa"/>
          </w:tcPr>
          <w:p w14:paraId="77D7C762" w14:textId="77777777" w:rsidR="008022B9" w:rsidRPr="006C175B" w:rsidRDefault="008022B9" w:rsidP="006F3E88">
            <w:pPr>
              <w:ind w:right="72"/>
              <w:jc w:val="both"/>
              <w:rPr>
                <w:rFonts w:ascii="Calibri" w:eastAsia="Calibri" w:hAnsi="Calibri" w:cs="Calibri"/>
                <w:bCs w:val="0"/>
                <w:color w:val="auto"/>
                <w:kern w:val="0"/>
                <w:lang w:eastAsia="hr-HR"/>
                <w14:ligatures w14:val="none"/>
              </w:rPr>
            </w:pPr>
            <w:r w:rsidRPr="006C175B">
              <w:rPr>
                <w:rFonts w:ascii="Calibri" w:eastAsia="Calibri" w:hAnsi="Calibri" w:cs="Calibri"/>
                <w:color w:val="auto"/>
                <w:kern w:val="0"/>
                <w:lang w:eastAsia="hr-HR"/>
                <w14:ligatures w14:val="none"/>
              </w:rPr>
              <w:t>Subvencije</w:t>
            </w:r>
          </w:p>
        </w:tc>
        <w:tc>
          <w:tcPr>
            <w:tcW w:w="1453" w:type="dxa"/>
          </w:tcPr>
          <w:p w14:paraId="2C08F782" w14:textId="77777777" w:rsidR="008022B9" w:rsidRPr="006C175B" w:rsidRDefault="008022B9" w:rsidP="006F3E88">
            <w:pPr>
              <w:ind w:right="72"/>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818.000,00</w:t>
            </w:r>
          </w:p>
        </w:tc>
        <w:tc>
          <w:tcPr>
            <w:tcW w:w="1553" w:type="dxa"/>
          </w:tcPr>
          <w:p w14:paraId="6F0C0845" w14:textId="77777777" w:rsidR="008022B9" w:rsidRPr="006C175B" w:rsidRDefault="008022B9" w:rsidP="006F3E88">
            <w:pPr>
              <w:ind w:right="72"/>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0,00</w:t>
            </w:r>
          </w:p>
        </w:tc>
        <w:tc>
          <w:tcPr>
            <w:tcW w:w="1447" w:type="dxa"/>
          </w:tcPr>
          <w:p w14:paraId="3BA63B4C" w14:textId="77777777" w:rsidR="008022B9" w:rsidRPr="006C175B" w:rsidRDefault="008022B9" w:rsidP="006F3E88">
            <w:pPr>
              <w:ind w:right="72"/>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818.000,00</w:t>
            </w:r>
          </w:p>
        </w:tc>
      </w:tr>
      <w:tr w:rsidR="006C175B" w:rsidRPr="006C175B" w14:paraId="096F63C3" w14:textId="77777777" w:rsidTr="00BE0A5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77" w:type="dxa"/>
          </w:tcPr>
          <w:p w14:paraId="20FEFE97" w14:textId="77777777" w:rsidR="008022B9" w:rsidRPr="006C175B" w:rsidRDefault="008022B9" w:rsidP="006F3E88">
            <w:pPr>
              <w:ind w:right="72"/>
              <w:jc w:val="both"/>
              <w:rPr>
                <w:rFonts w:ascii="Calibri" w:eastAsia="Calibri" w:hAnsi="Calibri" w:cs="Calibri"/>
                <w:bCs w:val="0"/>
                <w:color w:val="auto"/>
                <w:kern w:val="0"/>
                <w:lang w:eastAsia="hr-HR"/>
                <w14:ligatures w14:val="none"/>
              </w:rPr>
            </w:pPr>
            <w:r w:rsidRPr="006C175B">
              <w:rPr>
                <w:rFonts w:ascii="Calibri" w:eastAsia="Calibri" w:hAnsi="Calibri" w:cs="Calibri"/>
                <w:color w:val="auto"/>
                <w:kern w:val="0"/>
                <w:lang w:eastAsia="hr-HR"/>
                <w14:ligatures w14:val="none"/>
              </w:rPr>
              <w:t>Pomoći dane u inozemstvo  i unutar općeg proračuna</w:t>
            </w:r>
          </w:p>
        </w:tc>
        <w:tc>
          <w:tcPr>
            <w:tcW w:w="1453" w:type="dxa"/>
          </w:tcPr>
          <w:p w14:paraId="71799921" w14:textId="77777777" w:rsidR="008022B9" w:rsidRPr="006C175B" w:rsidRDefault="008022B9" w:rsidP="006F3E88">
            <w:pPr>
              <w:ind w:right="72"/>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723.000,00</w:t>
            </w:r>
          </w:p>
        </w:tc>
        <w:tc>
          <w:tcPr>
            <w:tcW w:w="1553" w:type="dxa"/>
          </w:tcPr>
          <w:p w14:paraId="60F4829E" w14:textId="77777777" w:rsidR="008022B9" w:rsidRPr="006C175B" w:rsidRDefault="008022B9" w:rsidP="006F3E88">
            <w:pPr>
              <w:ind w:right="72"/>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0,00</w:t>
            </w:r>
          </w:p>
        </w:tc>
        <w:tc>
          <w:tcPr>
            <w:tcW w:w="1447" w:type="dxa"/>
          </w:tcPr>
          <w:p w14:paraId="1F43DC84" w14:textId="77777777" w:rsidR="008022B9" w:rsidRPr="006C175B" w:rsidRDefault="008022B9" w:rsidP="006F3E88">
            <w:pPr>
              <w:ind w:right="72"/>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723.000,00</w:t>
            </w:r>
          </w:p>
        </w:tc>
      </w:tr>
      <w:tr w:rsidR="006C175B" w:rsidRPr="006C175B" w14:paraId="48A4AF6D" w14:textId="77777777" w:rsidTr="00BE0A5F">
        <w:tc>
          <w:tcPr>
            <w:cnfStyle w:val="001000000000" w:firstRow="0" w:lastRow="0" w:firstColumn="1" w:lastColumn="0" w:oddVBand="0" w:evenVBand="0" w:oddHBand="0" w:evenHBand="0" w:firstRowFirstColumn="0" w:firstRowLastColumn="0" w:lastRowFirstColumn="0" w:lastRowLastColumn="0"/>
            <w:tcW w:w="4077" w:type="dxa"/>
          </w:tcPr>
          <w:p w14:paraId="1152DEF9" w14:textId="77777777" w:rsidR="008022B9" w:rsidRPr="006C175B" w:rsidRDefault="008022B9" w:rsidP="006F3E88">
            <w:pPr>
              <w:ind w:right="72"/>
              <w:jc w:val="both"/>
              <w:rPr>
                <w:rFonts w:ascii="Calibri" w:eastAsia="Calibri" w:hAnsi="Calibri" w:cs="Calibri"/>
                <w:bCs w:val="0"/>
                <w:color w:val="auto"/>
                <w:kern w:val="0"/>
                <w:lang w:eastAsia="hr-HR"/>
                <w14:ligatures w14:val="none"/>
              </w:rPr>
            </w:pPr>
            <w:r w:rsidRPr="006C175B">
              <w:rPr>
                <w:rFonts w:ascii="Calibri" w:eastAsia="Calibri" w:hAnsi="Calibri" w:cs="Calibri"/>
                <w:color w:val="auto"/>
                <w:kern w:val="0"/>
                <w:lang w:eastAsia="hr-HR"/>
                <w14:ligatures w14:val="none"/>
              </w:rPr>
              <w:t>Naknade građanima i kućanstvima na temelju osiguranja i druge naknade</w:t>
            </w:r>
          </w:p>
        </w:tc>
        <w:tc>
          <w:tcPr>
            <w:tcW w:w="1453" w:type="dxa"/>
          </w:tcPr>
          <w:p w14:paraId="3340B39A" w14:textId="77777777" w:rsidR="008022B9" w:rsidRPr="006C175B" w:rsidRDefault="008022B9" w:rsidP="006F3E88">
            <w:pPr>
              <w:ind w:right="72"/>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606.200,00</w:t>
            </w:r>
          </w:p>
        </w:tc>
        <w:tc>
          <w:tcPr>
            <w:tcW w:w="1553" w:type="dxa"/>
          </w:tcPr>
          <w:p w14:paraId="5436D6D0" w14:textId="77777777" w:rsidR="008022B9" w:rsidRPr="006C175B" w:rsidRDefault="008022B9" w:rsidP="006F3E88">
            <w:pPr>
              <w:ind w:right="72"/>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135.700,00</w:t>
            </w:r>
          </w:p>
        </w:tc>
        <w:tc>
          <w:tcPr>
            <w:tcW w:w="1447" w:type="dxa"/>
          </w:tcPr>
          <w:p w14:paraId="56DBC86C" w14:textId="77777777" w:rsidR="008022B9" w:rsidRPr="006C175B" w:rsidRDefault="008022B9" w:rsidP="006F3E88">
            <w:pPr>
              <w:ind w:right="72"/>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741.900,00</w:t>
            </w:r>
          </w:p>
        </w:tc>
      </w:tr>
      <w:tr w:rsidR="006C175B" w:rsidRPr="006C175B" w14:paraId="7347617C" w14:textId="77777777" w:rsidTr="00BE0A5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77" w:type="dxa"/>
          </w:tcPr>
          <w:p w14:paraId="70EABA6B" w14:textId="77777777" w:rsidR="008022B9" w:rsidRPr="006C175B" w:rsidRDefault="008022B9" w:rsidP="006F3E88">
            <w:pPr>
              <w:ind w:right="72"/>
              <w:jc w:val="both"/>
              <w:rPr>
                <w:rFonts w:ascii="Calibri" w:eastAsia="Calibri" w:hAnsi="Calibri" w:cs="Calibri"/>
                <w:bCs w:val="0"/>
                <w:color w:val="auto"/>
                <w:kern w:val="0"/>
                <w:lang w:eastAsia="hr-HR"/>
                <w14:ligatures w14:val="none"/>
              </w:rPr>
            </w:pPr>
            <w:bookmarkStart w:id="3" w:name="_Hlk182914995"/>
            <w:r w:rsidRPr="006C175B">
              <w:rPr>
                <w:rFonts w:ascii="Calibri" w:eastAsia="Calibri" w:hAnsi="Calibri" w:cs="Calibri"/>
                <w:color w:val="auto"/>
                <w:kern w:val="0"/>
                <w:lang w:eastAsia="hr-HR"/>
                <w14:ligatures w14:val="none"/>
              </w:rPr>
              <w:t>Rashodi za donacije, kazne, naknade šteta i kapitalne pomoći</w:t>
            </w:r>
            <w:bookmarkEnd w:id="3"/>
          </w:p>
        </w:tc>
        <w:tc>
          <w:tcPr>
            <w:tcW w:w="1453" w:type="dxa"/>
          </w:tcPr>
          <w:p w14:paraId="77FE8232" w14:textId="77777777" w:rsidR="008022B9" w:rsidRPr="006C175B" w:rsidRDefault="008022B9" w:rsidP="006F3E88">
            <w:pPr>
              <w:ind w:right="72"/>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3.424.765,00</w:t>
            </w:r>
          </w:p>
        </w:tc>
        <w:tc>
          <w:tcPr>
            <w:tcW w:w="1553" w:type="dxa"/>
          </w:tcPr>
          <w:p w14:paraId="79D5A495" w14:textId="77777777" w:rsidR="008022B9" w:rsidRPr="006C175B" w:rsidRDefault="008022B9" w:rsidP="006F3E88">
            <w:pPr>
              <w:ind w:right="72"/>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14.850,00</w:t>
            </w:r>
          </w:p>
        </w:tc>
        <w:tc>
          <w:tcPr>
            <w:tcW w:w="1447" w:type="dxa"/>
          </w:tcPr>
          <w:p w14:paraId="1417E20A" w14:textId="77777777" w:rsidR="008022B9" w:rsidRPr="006C175B" w:rsidRDefault="008022B9" w:rsidP="006F3E88">
            <w:pPr>
              <w:ind w:right="72"/>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3.439.615,00</w:t>
            </w:r>
          </w:p>
        </w:tc>
      </w:tr>
      <w:tr w:rsidR="006C175B" w:rsidRPr="006C175B" w14:paraId="6B469EE2" w14:textId="77777777" w:rsidTr="00BE0A5F">
        <w:tc>
          <w:tcPr>
            <w:cnfStyle w:val="001000000000" w:firstRow="0" w:lastRow="0" w:firstColumn="1" w:lastColumn="0" w:oddVBand="0" w:evenVBand="0" w:oddHBand="0" w:evenHBand="0" w:firstRowFirstColumn="0" w:firstRowLastColumn="0" w:lastRowFirstColumn="0" w:lastRowLastColumn="0"/>
            <w:tcW w:w="4077" w:type="dxa"/>
          </w:tcPr>
          <w:p w14:paraId="1473D9AC" w14:textId="77777777" w:rsidR="008022B9" w:rsidRPr="006C175B" w:rsidRDefault="008022B9" w:rsidP="006F3E88">
            <w:pPr>
              <w:ind w:right="72"/>
              <w:jc w:val="both"/>
              <w:rPr>
                <w:rFonts w:ascii="Calibri" w:eastAsia="Calibri" w:hAnsi="Calibri" w:cs="Calibri"/>
                <w:bCs w:val="0"/>
                <w:color w:val="auto"/>
                <w:kern w:val="0"/>
                <w:lang w:eastAsia="hr-HR"/>
                <w14:ligatures w14:val="none"/>
              </w:rPr>
            </w:pPr>
            <w:r w:rsidRPr="006C175B">
              <w:rPr>
                <w:rFonts w:ascii="Calibri" w:eastAsia="Calibri" w:hAnsi="Calibri" w:cs="Calibri"/>
                <w:color w:val="auto"/>
                <w:kern w:val="0"/>
                <w:lang w:eastAsia="hr-HR"/>
                <w14:ligatures w14:val="none"/>
              </w:rPr>
              <w:t>UKUPNO:</w:t>
            </w:r>
          </w:p>
        </w:tc>
        <w:tc>
          <w:tcPr>
            <w:tcW w:w="1453" w:type="dxa"/>
          </w:tcPr>
          <w:p w14:paraId="3B724645" w14:textId="77777777" w:rsidR="008022B9" w:rsidRPr="006C175B" w:rsidRDefault="008022B9" w:rsidP="006F3E88">
            <w:pPr>
              <w:ind w:right="72"/>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12.710.765,00</w:t>
            </w:r>
          </w:p>
        </w:tc>
        <w:tc>
          <w:tcPr>
            <w:tcW w:w="1553" w:type="dxa"/>
          </w:tcPr>
          <w:p w14:paraId="29FE940B" w14:textId="77777777" w:rsidR="008022B9" w:rsidRPr="006C175B" w:rsidRDefault="008022B9" w:rsidP="006F3E88">
            <w:pPr>
              <w:ind w:right="72"/>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14.947.365,00</w:t>
            </w:r>
          </w:p>
        </w:tc>
        <w:tc>
          <w:tcPr>
            <w:tcW w:w="1447" w:type="dxa"/>
          </w:tcPr>
          <w:p w14:paraId="26822EB5" w14:textId="77777777" w:rsidR="008022B9" w:rsidRPr="006C175B" w:rsidRDefault="008022B9" w:rsidP="006F3E88">
            <w:pPr>
              <w:ind w:right="72"/>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27.657.780,00</w:t>
            </w:r>
          </w:p>
        </w:tc>
      </w:tr>
    </w:tbl>
    <w:p w14:paraId="0F4A28BC" w14:textId="6F030088" w:rsidR="008022B9" w:rsidRPr="006C175B" w:rsidRDefault="008022B9" w:rsidP="006C175B">
      <w:pPr>
        <w:numPr>
          <w:ilvl w:val="0"/>
          <w:numId w:val="32"/>
        </w:numPr>
        <w:spacing w:before="240" w:after="0" w:line="240" w:lineRule="auto"/>
        <w:ind w:right="72"/>
        <w:jc w:val="both"/>
        <w:rPr>
          <w:rFonts w:ascii="Calibri" w:eastAsia="Calibri" w:hAnsi="Calibri" w:cs="Calibri"/>
          <w:bCs/>
          <w:i/>
          <w:kern w:val="0"/>
          <w:lang w:eastAsia="hr-HR"/>
          <w14:ligatures w14:val="none"/>
        </w:rPr>
      </w:pPr>
      <w:bookmarkStart w:id="4" w:name="_Hlk24715549"/>
      <w:r w:rsidRPr="006C175B">
        <w:rPr>
          <w:rFonts w:ascii="Calibri" w:eastAsia="Calibri" w:hAnsi="Calibri" w:cs="Calibri"/>
          <w:bCs/>
          <w:i/>
          <w:kern w:val="0"/>
          <w:lang w:eastAsia="hr-HR"/>
          <w14:ligatures w14:val="none"/>
        </w:rPr>
        <w:t>Rashodi za zaposlene</w:t>
      </w:r>
    </w:p>
    <w:bookmarkEnd w:id="4"/>
    <w:p w14:paraId="2B0965AD" w14:textId="560D7B73" w:rsidR="008022B9" w:rsidRPr="006C175B" w:rsidRDefault="008022B9" w:rsidP="006C175B">
      <w:pPr>
        <w:spacing w:line="240" w:lineRule="auto"/>
        <w:ind w:right="72"/>
        <w:jc w:val="both"/>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Rashodi za zaposlene planirani su u iznosu 14.809.180,00 €, što čini 53,54 % planiranih rashoda Proračuna. Isti obuhvaćaju bruto plaće, doprinose na plaće i ostale rashode za zaposlene Grada i proračunskih korisnika, rashode za zaposlene kroz projekt Javni radovi, rashodi za zaposlene kroz ITU mehanizam, zaposlene u produženom boravku u osnovnim školama, zaposlene u osnovnim školama te rashode za zaposlene kroz projekte financirane iz EU sredstava (projekt Petica za dvoje VIII. faza, projekt PUK IV., projekt Pro-</w:t>
      </w:r>
      <w:proofErr w:type="spellStart"/>
      <w:r w:rsidRPr="006C175B">
        <w:rPr>
          <w:rFonts w:ascii="Calibri" w:eastAsia="Calibri" w:hAnsi="Calibri" w:cs="Calibri"/>
          <w:bCs/>
          <w:kern w:val="0"/>
          <w:lang w:eastAsia="hr-HR"/>
          <w14:ligatures w14:val="none"/>
        </w:rPr>
        <w:t>efficient</w:t>
      </w:r>
      <w:proofErr w:type="spellEnd"/>
      <w:r w:rsidRPr="006C175B">
        <w:rPr>
          <w:rFonts w:ascii="Calibri" w:eastAsia="Calibri" w:hAnsi="Calibri" w:cs="Calibri"/>
          <w:bCs/>
          <w:kern w:val="0"/>
          <w:lang w:eastAsia="hr-HR"/>
          <w14:ligatures w14:val="none"/>
        </w:rPr>
        <w:t>, projekt Izgradnja atletskog stadiona ). Značajni udio u ukupnim rashodima za zaposlene čine rashodi za zaposlene u osnovnim školama, koji to ostvaruju iz izvora pomoći MZOS.</w:t>
      </w:r>
    </w:p>
    <w:p w14:paraId="228E6C3A" w14:textId="77777777" w:rsidR="008022B9" w:rsidRPr="006C175B" w:rsidRDefault="008022B9" w:rsidP="00904573">
      <w:pPr>
        <w:numPr>
          <w:ilvl w:val="0"/>
          <w:numId w:val="32"/>
        </w:numPr>
        <w:spacing w:after="0" w:line="240" w:lineRule="auto"/>
        <w:ind w:right="72"/>
        <w:jc w:val="both"/>
        <w:rPr>
          <w:rFonts w:ascii="Calibri" w:eastAsia="Calibri" w:hAnsi="Calibri" w:cs="Calibri"/>
          <w:bCs/>
          <w:i/>
          <w:kern w:val="0"/>
          <w:lang w:eastAsia="hr-HR"/>
          <w14:ligatures w14:val="none"/>
        </w:rPr>
      </w:pPr>
      <w:r w:rsidRPr="006C175B">
        <w:rPr>
          <w:rFonts w:ascii="Calibri" w:eastAsia="Calibri" w:hAnsi="Calibri" w:cs="Calibri"/>
          <w:bCs/>
          <w:i/>
          <w:kern w:val="0"/>
          <w:lang w:eastAsia="hr-HR"/>
          <w14:ligatures w14:val="none"/>
        </w:rPr>
        <w:t>Materijalni rashodi</w:t>
      </w:r>
    </w:p>
    <w:p w14:paraId="4CDAA065" w14:textId="77777777" w:rsidR="008022B9" w:rsidRPr="006C175B" w:rsidRDefault="008022B9" w:rsidP="006C175B">
      <w:pPr>
        <w:spacing w:line="240" w:lineRule="auto"/>
        <w:ind w:right="72"/>
        <w:jc w:val="both"/>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Materijalni rashodi planirani su u iznosu 6.934.775,00 €, što čini 25,07 % planiranih rashoda Proračuna. Rashodi se odnose na naknade troškova zaposlenima (službena putovanja, naknade za prijevoz s posla i na posao, za rad na terenu i odvojeni život, stručno usavršavanje zaposlenika i ostale naknade troškova zaposlenima), rashodi za materijal i energiju (uredski i ostali materijali, energiju, materijal za održavanje, sitni inventar i auto gume, službenu, radnu i zaštitnu odjeću i obuću), rashodi za usluge (usluge telefona, pošte i prijevoza, usluge održavanja, promidžbe i informiranja, komunalne usluge, zakupnine i najamnine, intelektualne i osobne usluge, računalne i ostale usluge), naknade troškova osobama izvan radnog odnosa, ostali nespomenuti rashodi poslovanja (naknade za rad predstavničkih i izvršnih tijela, povjerenstava i slično, premije osiguranja, reprezentacija, članarine, pristojbe i naknade i ostalo).</w:t>
      </w:r>
    </w:p>
    <w:p w14:paraId="7A482CC9" w14:textId="77777777" w:rsidR="008022B9" w:rsidRPr="006C175B" w:rsidRDefault="008022B9" w:rsidP="00904573">
      <w:pPr>
        <w:numPr>
          <w:ilvl w:val="0"/>
          <w:numId w:val="32"/>
        </w:numPr>
        <w:spacing w:after="0" w:line="240" w:lineRule="auto"/>
        <w:ind w:right="72"/>
        <w:jc w:val="both"/>
        <w:rPr>
          <w:rFonts w:ascii="Calibri" w:eastAsia="Calibri" w:hAnsi="Calibri" w:cs="Calibri"/>
          <w:bCs/>
          <w:i/>
          <w:kern w:val="0"/>
          <w:lang w:eastAsia="hr-HR"/>
          <w14:ligatures w14:val="none"/>
        </w:rPr>
      </w:pPr>
      <w:r w:rsidRPr="006C175B">
        <w:rPr>
          <w:rFonts w:ascii="Calibri" w:eastAsia="Calibri" w:hAnsi="Calibri" w:cs="Calibri"/>
          <w:bCs/>
          <w:i/>
          <w:kern w:val="0"/>
          <w:lang w:eastAsia="hr-HR"/>
          <w14:ligatures w14:val="none"/>
        </w:rPr>
        <w:t>Financijski rashodi</w:t>
      </w:r>
    </w:p>
    <w:p w14:paraId="3DEB2304" w14:textId="77777777" w:rsidR="008022B9" w:rsidRPr="006C175B" w:rsidRDefault="008022B9" w:rsidP="006C175B">
      <w:pPr>
        <w:spacing w:line="240" w:lineRule="auto"/>
        <w:ind w:right="72"/>
        <w:jc w:val="both"/>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Financijski rashodi planirani su u iznosu 191.310,00 €, što čini 0,69 % planiranih rashoda Proračuna. Rashodi se odnose na kamate na primljene kredite i zajmove (kredit iz 2016. i 2025. godine) te ostale financijske rashode od kojih je najznačajnija usluga platnog prometa.</w:t>
      </w:r>
    </w:p>
    <w:p w14:paraId="00AB1E02" w14:textId="77777777" w:rsidR="008022B9" w:rsidRPr="006C175B" w:rsidRDefault="008022B9" w:rsidP="00904573">
      <w:pPr>
        <w:numPr>
          <w:ilvl w:val="0"/>
          <w:numId w:val="32"/>
        </w:numPr>
        <w:spacing w:after="0" w:line="240" w:lineRule="auto"/>
        <w:ind w:right="72"/>
        <w:jc w:val="both"/>
        <w:rPr>
          <w:rFonts w:ascii="Calibri" w:eastAsia="Calibri" w:hAnsi="Calibri" w:cs="Calibri"/>
          <w:bCs/>
          <w:i/>
          <w:kern w:val="0"/>
          <w:lang w:eastAsia="hr-HR"/>
          <w14:ligatures w14:val="none"/>
        </w:rPr>
      </w:pPr>
      <w:r w:rsidRPr="006C175B">
        <w:rPr>
          <w:rFonts w:ascii="Calibri" w:eastAsia="Calibri" w:hAnsi="Calibri" w:cs="Calibri"/>
          <w:bCs/>
          <w:i/>
          <w:kern w:val="0"/>
          <w:lang w:eastAsia="hr-HR"/>
          <w14:ligatures w14:val="none"/>
        </w:rPr>
        <w:t>Subvencije</w:t>
      </w:r>
    </w:p>
    <w:p w14:paraId="3FAAE621" w14:textId="1D230D71" w:rsidR="008022B9" w:rsidRPr="006C175B" w:rsidRDefault="008022B9" w:rsidP="006C175B">
      <w:pPr>
        <w:spacing w:line="240" w:lineRule="auto"/>
        <w:ind w:right="72"/>
        <w:jc w:val="both"/>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 xml:space="preserve">Rashodi za subvencije planirani su u iznosu 818,000,00 €, što čini 2,96 % planiranih rashoda Proračuna, a odnose se na subvencije trgovačkim društvima u javnom sektoru (subvencije za </w:t>
      </w:r>
      <w:proofErr w:type="spellStart"/>
      <w:r w:rsidRPr="006C175B">
        <w:rPr>
          <w:rFonts w:ascii="Calibri" w:eastAsia="Calibri" w:hAnsi="Calibri" w:cs="Calibri"/>
          <w:bCs/>
          <w:kern w:val="0"/>
          <w:lang w:eastAsia="hr-HR"/>
          <w14:ligatures w14:val="none"/>
        </w:rPr>
        <w:t>reciklažno</w:t>
      </w:r>
      <w:proofErr w:type="spellEnd"/>
      <w:r w:rsidRPr="006C175B">
        <w:rPr>
          <w:rFonts w:ascii="Calibri" w:eastAsia="Calibri" w:hAnsi="Calibri" w:cs="Calibri"/>
          <w:bCs/>
          <w:kern w:val="0"/>
          <w:lang w:eastAsia="hr-HR"/>
          <w14:ligatures w14:val="none"/>
        </w:rPr>
        <w:t xml:space="preserve"> dvorište) i subvencije trgovačkim društvima, zadrugama, poljoprivrednicima i obrtnicima izvan javnog sektora (subvencije za smještajne kapacitete, poticaji poljoprivrednicima, gradski linijski prijevoz, poticaji za zapošljavanje i razvoj poduzetništva i subvencije obrtima za čuvanje djece).</w:t>
      </w:r>
    </w:p>
    <w:p w14:paraId="1A4B4AB2" w14:textId="77777777" w:rsidR="008022B9" w:rsidRPr="006C175B" w:rsidRDefault="008022B9" w:rsidP="00904573">
      <w:pPr>
        <w:numPr>
          <w:ilvl w:val="0"/>
          <w:numId w:val="32"/>
        </w:numPr>
        <w:spacing w:after="0" w:line="240" w:lineRule="auto"/>
        <w:ind w:right="72"/>
        <w:jc w:val="both"/>
        <w:rPr>
          <w:rFonts w:ascii="Calibri" w:eastAsia="Calibri" w:hAnsi="Calibri" w:cs="Calibri"/>
          <w:bCs/>
          <w:i/>
          <w:kern w:val="0"/>
          <w:lang w:eastAsia="hr-HR"/>
          <w14:ligatures w14:val="none"/>
        </w:rPr>
      </w:pPr>
      <w:r w:rsidRPr="006C175B">
        <w:rPr>
          <w:rFonts w:ascii="Calibri" w:eastAsia="Calibri" w:hAnsi="Calibri" w:cs="Calibri"/>
          <w:bCs/>
          <w:i/>
          <w:kern w:val="0"/>
          <w:lang w:eastAsia="hr-HR"/>
          <w14:ligatures w14:val="none"/>
        </w:rPr>
        <w:t>Pomoći dane u inozemstvo i unutar općeg proračuna</w:t>
      </w:r>
    </w:p>
    <w:p w14:paraId="557D5146" w14:textId="77777777" w:rsidR="008022B9" w:rsidRPr="006C175B" w:rsidRDefault="008022B9" w:rsidP="006C175B">
      <w:pPr>
        <w:spacing w:line="240" w:lineRule="auto"/>
        <w:ind w:right="72"/>
        <w:jc w:val="both"/>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 xml:space="preserve">Rashodi za pomoći dane unutar općeg proračuna planirane su u iznosu 723.000,00 €, što čini 2,61 % planiranih rashoda Proračuna. Odnose se na dodjelu pomoći proračunskim korisnicima drugih proračuna za projekte Sufinanciranje Glazbene škole Požega, pomoći proračunu županije za stipendije </w:t>
      </w:r>
      <w:r w:rsidRPr="006C175B">
        <w:rPr>
          <w:rFonts w:ascii="Calibri" w:eastAsia="Calibri" w:hAnsi="Calibri" w:cs="Calibri"/>
          <w:bCs/>
          <w:kern w:val="0"/>
          <w:lang w:eastAsia="hr-HR"/>
          <w14:ligatures w14:val="none"/>
        </w:rPr>
        <w:lastRenderedPageBreak/>
        <w:t xml:space="preserve">i školarine te županijski linijski prijevoz i projekt </w:t>
      </w:r>
      <w:proofErr w:type="spellStart"/>
      <w:r w:rsidRPr="006C175B">
        <w:rPr>
          <w:rFonts w:ascii="Calibri" w:eastAsia="Calibri" w:hAnsi="Calibri" w:cs="Calibri"/>
          <w:bCs/>
          <w:kern w:val="0"/>
          <w:lang w:eastAsia="hr-HR"/>
          <w14:ligatures w14:val="none"/>
        </w:rPr>
        <w:t>Zdravozubci</w:t>
      </w:r>
      <w:proofErr w:type="spellEnd"/>
      <w:r w:rsidRPr="006C175B">
        <w:rPr>
          <w:rFonts w:ascii="Calibri" w:eastAsia="Calibri" w:hAnsi="Calibri" w:cs="Calibri"/>
          <w:bCs/>
          <w:kern w:val="0"/>
          <w:lang w:eastAsia="hr-HR"/>
          <w14:ligatures w14:val="none"/>
        </w:rPr>
        <w:t xml:space="preserve"> u partnerstvu s Domom zdravlja Požeško – slavonske županije, tekuće prijenose PK Lokalna razvojna agencija za projekt  Izgradnja atletskog stadiona i tekuće prijenose osnovnim školama (OŠ Julija </w:t>
      </w:r>
      <w:proofErr w:type="spellStart"/>
      <w:r w:rsidRPr="006C175B">
        <w:rPr>
          <w:rFonts w:ascii="Calibri" w:eastAsia="Calibri" w:hAnsi="Calibri" w:cs="Calibri"/>
          <w:bCs/>
          <w:kern w:val="0"/>
          <w:lang w:eastAsia="hr-HR"/>
          <w14:ligatures w14:val="none"/>
        </w:rPr>
        <w:t>Kempf</w:t>
      </w:r>
      <w:proofErr w:type="spellEnd"/>
      <w:r w:rsidRPr="006C175B">
        <w:rPr>
          <w:rFonts w:ascii="Calibri" w:eastAsia="Calibri" w:hAnsi="Calibri" w:cs="Calibri"/>
          <w:bCs/>
          <w:kern w:val="0"/>
          <w:lang w:eastAsia="hr-HR"/>
          <w14:ligatures w14:val="none"/>
        </w:rPr>
        <w:t>, OŠ Dobriša Cesarić, OŠ Antuna Kanižlića i Katolička osnovna škola) za projekt Petica za dvoje VIII. faza.</w:t>
      </w:r>
    </w:p>
    <w:p w14:paraId="43A3D6A0" w14:textId="77777777" w:rsidR="008022B9" w:rsidRPr="006C175B" w:rsidRDefault="008022B9" w:rsidP="00904573">
      <w:pPr>
        <w:numPr>
          <w:ilvl w:val="0"/>
          <w:numId w:val="32"/>
        </w:numPr>
        <w:spacing w:after="0" w:line="240" w:lineRule="auto"/>
        <w:ind w:right="72"/>
        <w:jc w:val="both"/>
        <w:rPr>
          <w:rFonts w:ascii="Calibri" w:eastAsia="Calibri" w:hAnsi="Calibri" w:cs="Calibri"/>
          <w:bCs/>
          <w:i/>
          <w:kern w:val="0"/>
          <w:lang w:eastAsia="hr-HR"/>
          <w14:ligatures w14:val="none"/>
        </w:rPr>
      </w:pPr>
      <w:r w:rsidRPr="006C175B">
        <w:rPr>
          <w:rFonts w:ascii="Calibri" w:eastAsia="Calibri" w:hAnsi="Calibri" w:cs="Calibri"/>
          <w:bCs/>
          <w:i/>
          <w:kern w:val="0"/>
          <w:lang w:eastAsia="hr-HR"/>
          <w14:ligatures w14:val="none"/>
        </w:rPr>
        <w:t>Naknade građanima i kućanstvima na temelju osiguranja i druge naknade</w:t>
      </w:r>
    </w:p>
    <w:p w14:paraId="7F6D9D0D" w14:textId="77777777" w:rsidR="008022B9" w:rsidRPr="006C175B" w:rsidRDefault="008022B9" w:rsidP="006C175B">
      <w:pPr>
        <w:spacing w:line="240" w:lineRule="auto"/>
        <w:ind w:right="72"/>
        <w:jc w:val="both"/>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 xml:space="preserve">Naknade građanima i kućanstvima planirane su u iznosu 741.900,00 €, što čini 2,68 % planiranih rashoda Proračuna, a odnose se najvećim dijelom na dodjelu pomoći građanima i kućanstvima kroz program socijalne skrbi Grada Požege (za režijske troškove, pomoći obitelji i djeci, pomoći starijim osobama), za dodjelu stipendija korisnicima (učenicima i studentima), program demografskih mjera,  projekt Medni dani te nabavu radnih bilježnica na osnovnim školama. </w:t>
      </w:r>
    </w:p>
    <w:p w14:paraId="2B2EEF44" w14:textId="77777777" w:rsidR="008022B9" w:rsidRPr="006C175B" w:rsidRDefault="008022B9" w:rsidP="00904573">
      <w:pPr>
        <w:numPr>
          <w:ilvl w:val="0"/>
          <w:numId w:val="32"/>
        </w:numPr>
        <w:spacing w:after="0" w:line="240" w:lineRule="auto"/>
        <w:ind w:right="72"/>
        <w:jc w:val="both"/>
        <w:rPr>
          <w:rFonts w:ascii="Calibri" w:eastAsia="Calibri" w:hAnsi="Calibri" w:cs="Calibri"/>
          <w:bCs/>
          <w:i/>
          <w:kern w:val="0"/>
          <w:lang w:eastAsia="hr-HR"/>
          <w14:ligatures w14:val="none"/>
        </w:rPr>
      </w:pPr>
      <w:r w:rsidRPr="006C175B">
        <w:rPr>
          <w:rFonts w:ascii="Calibri" w:eastAsia="Calibri" w:hAnsi="Calibri" w:cs="Calibri"/>
          <w:bCs/>
          <w:i/>
          <w:kern w:val="0"/>
          <w:lang w:eastAsia="hr-HR"/>
          <w14:ligatures w14:val="none"/>
        </w:rPr>
        <w:t>Rashodi za donacije, kazne, naknade šteta i kapitalne pomoći</w:t>
      </w:r>
    </w:p>
    <w:p w14:paraId="429DBAC7" w14:textId="77777777" w:rsidR="008022B9" w:rsidRPr="006C175B" w:rsidRDefault="008022B9" w:rsidP="00942AA6">
      <w:pPr>
        <w:spacing w:after="0" w:line="240" w:lineRule="auto"/>
        <w:ind w:right="72"/>
        <w:jc w:val="both"/>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Rashodi za donacije, kazne, naknade šteta i kapitalne pomoći planirani su u iznosu 3.439.615,00 €, što čini 12,44 % planiranih rashoda Proračuna, a odnose se na slijedeće:</w:t>
      </w:r>
    </w:p>
    <w:p w14:paraId="38132B2D" w14:textId="77777777" w:rsidR="008022B9" w:rsidRPr="006C175B" w:rsidRDefault="008022B9" w:rsidP="00904573">
      <w:pPr>
        <w:numPr>
          <w:ilvl w:val="0"/>
          <w:numId w:val="35"/>
        </w:numPr>
        <w:spacing w:after="0" w:line="240" w:lineRule="auto"/>
        <w:ind w:right="72"/>
        <w:jc w:val="both"/>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 xml:space="preserve">tekuće i kapitalne donacije političkim strankama, DVD-u i vatrogasnoj zajednici, donacije udrugama u kulturi i ostalim udrugama, za Zlatne žice Slavonije, za Urban festival, za Dance World kup, za znanstveno – istraživački rad, vrtićima drugih osnivača, Katoličkoj osnovnoj školi, Požeškom – sportskom savezu za sport, Turističkoj zajednici Grada Požege za provođenje djelatnosti, socijalno osjetljivim skupinama (Hrvatskom crvenom križu, udrugama proizašlim iz domovinskog rata, humanitarnim udrugama, udrugama invalida i Caritasu požeške biskupije) i donacije ostalim udrugama (Društvu naša djeca, vjerskim zajednicama, donacije udrugama građana i Hrvatskoj gorskoj službi za spašavanje stanica Požega), za darivanje zemljišta i održavanje pročelja, </w:t>
      </w:r>
    </w:p>
    <w:p w14:paraId="526C30BE" w14:textId="77777777" w:rsidR="008022B9" w:rsidRPr="006C175B" w:rsidRDefault="008022B9" w:rsidP="00904573">
      <w:pPr>
        <w:numPr>
          <w:ilvl w:val="0"/>
          <w:numId w:val="35"/>
        </w:numPr>
        <w:spacing w:after="0" w:line="240" w:lineRule="auto"/>
        <w:ind w:right="72"/>
        <w:jc w:val="both"/>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izvanredne rashode za proračunsku zalihu,</w:t>
      </w:r>
    </w:p>
    <w:p w14:paraId="1B96C93C" w14:textId="77777777" w:rsidR="008022B9" w:rsidRPr="006C175B" w:rsidRDefault="008022B9" w:rsidP="006C175B">
      <w:pPr>
        <w:numPr>
          <w:ilvl w:val="0"/>
          <w:numId w:val="35"/>
        </w:numPr>
        <w:spacing w:line="240" w:lineRule="auto"/>
        <w:ind w:right="72"/>
        <w:jc w:val="both"/>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kapitalne pomoći za projekte održavanja i ulaganja (Aglomeracija Požega, Aglomeracija Požega – Pleternica, Izgradnja sustava vodoopskrbe i odvodnje na području grada Požege).</w:t>
      </w:r>
    </w:p>
    <w:p w14:paraId="02B2BEF8" w14:textId="446ED13E" w:rsidR="008022B9" w:rsidRPr="006C175B" w:rsidRDefault="008022B9" w:rsidP="006C175B">
      <w:pPr>
        <w:pStyle w:val="Odlomakpopisa"/>
        <w:numPr>
          <w:ilvl w:val="1"/>
          <w:numId w:val="43"/>
        </w:numPr>
        <w:suppressAutoHyphens/>
        <w:spacing w:after="240" w:line="240" w:lineRule="auto"/>
        <w:ind w:left="1066" w:right="74" w:hanging="357"/>
        <w:contextualSpacing w:val="0"/>
        <w:jc w:val="both"/>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RASHODI ZA NABAVU NEFINANCIJSKE IMOVINE</w:t>
      </w:r>
    </w:p>
    <w:p w14:paraId="1E54DE1A" w14:textId="77777777" w:rsidR="008022B9" w:rsidRPr="006C175B" w:rsidRDefault="008022B9" w:rsidP="006C175B">
      <w:pPr>
        <w:spacing w:line="240" w:lineRule="auto"/>
        <w:ind w:right="72"/>
        <w:jc w:val="both"/>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Rashodi za nabavu nefinancijske imovine planirani su u iznosu 30.995.550,00 €, i to: rashodi za nabavu proizvedene dugotrajne imovine u iznosu 23.357.405,00 € i rashodi za dodatna ulaganja na nefinancijskoj imovini u iznosu 7.638.145,00 €.</w:t>
      </w:r>
    </w:p>
    <w:p w14:paraId="38D95328" w14:textId="77777777" w:rsidR="008022B9" w:rsidRPr="006C175B" w:rsidRDefault="008022B9" w:rsidP="006F3E88">
      <w:pPr>
        <w:spacing w:after="0" w:line="240" w:lineRule="auto"/>
        <w:ind w:right="72"/>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Tablica 10. Pregled rashoda za nabavu nefinancijske imovine po projektima</w:t>
      </w:r>
    </w:p>
    <w:tbl>
      <w:tblPr>
        <w:tblStyle w:val="Tamnatablicareetke5-isticanje1"/>
        <w:tblW w:w="9072" w:type="dxa"/>
        <w:tblLook w:val="04A0" w:firstRow="1" w:lastRow="0" w:firstColumn="1" w:lastColumn="0" w:noHBand="0" w:noVBand="1"/>
      </w:tblPr>
      <w:tblGrid>
        <w:gridCol w:w="733"/>
        <w:gridCol w:w="6875"/>
        <w:gridCol w:w="1498"/>
      </w:tblGrid>
      <w:tr w:rsidR="006C175B" w:rsidRPr="006C175B" w14:paraId="57A8F53F" w14:textId="77777777" w:rsidTr="00BE0A5F">
        <w:trPr>
          <w:cnfStyle w:val="100000000000" w:firstRow="1" w:lastRow="0" w:firstColumn="0" w:lastColumn="0" w:oddVBand="0" w:evenVBand="0" w:oddHBand="0" w:evenHBand="0" w:firstRowFirstColumn="0" w:firstRowLastColumn="0" w:lastRowFirstColumn="0" w:lastRowLastColumn="0"/>
          <w:trHeight w:val="168"/>
        </w:trPr>
        <w:tc>
          <w:tcPr>
            <w:cnfStyle w:val="001000000000" w:firstRow="0" w:lastRow="0" w:firstColumn="1" w:lastColumn="0" w:oddVBand="0" w:evenVBand="0" w:oddHBand="0" w:evenHBand="0" w:firstRowFirstColumn="0" w:firstRowLastColumn="0" w:lastRowFirstColumn="0" w:lastRowLastColumn="0"/>
            <w:tcW w:w="733" w:type="dxa"/>
            <w:noWrap/>
            <w:hideMark/>
          </w:tcPr>
          <w:p w14:paraId="0457E97F" w14:textId="77777777" w:rsidR="008022B9" w:rsidRPr="006C175B" w:rsidRDefault="008022B9" w:rsidP="006F3E88">
            <w:pPr>
              <w:jc w:val="center"/>
              <w:rPr>
                <w:rFonts w:ascii="Calibri" w:eastAsia="Calibri" w:hAnsi="Calibri" w:cs="Calibri"/>
                <w:color w:val="auto"/>
              </w:rPr>
            </w:pPr>
            <w:r w:rsidRPr="006C175B">
              <w:rPr>
                <w:rFonts w:ascii="Calibri" w:eastAsia="Calibri" w:hAnsi="Calibri" w:cs="Calibri"/>
                <w:color w:val="auto"/>
              </w:rPr>
              <w:t>RB</w:t>
            </w:r>
          </w:p>
        </w:tc>
        <w:tc>
          <w:tcPr>
            <w:tcW w:w="6875" w:type="dxa"/>
            <w:noWrap/>
            <w:hideMark/>
          </w:tcPr>
          <w:p w14:paraId="3BA556F3" w14:textId="77777777" w:rsidR="008022B9" w:rsidRPr="006C175B" w:rsidRDefault="008022B9" w:rsidP="006F3E88">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Calibri"/>
                <w:color w:val="auto"/>
              </w:rPr>
            </w:pPr>
            <w:r w:rsidRPr="006C175B">
              <w:rPr>
                <w:rFonts w:ascii="Calibri" w:eastAsia="Calibri" w:hAnsi="Calibri" w:cs="Calibri"/>
                <w:color w:val="auto"/>
              </w:rPr>
              <w:t>NAZIV</w:t>
            </w:r>
          </w:p>
        </w:tc>
        <w:tc>
          <w:tcPr>
            <w:tcW w:w="1464" w:type="dxa"/>
            <w:noWrap/>
            <w:hideMark/>
          </w:tcPr>
          <w:p w14:paraId="51056964" w14:textId="77777777" w:rsidR="008022B9" w:rsidRPr="006C175B" w:rsidRDefault="008022B9" w:rsidP="006F3E88">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Calibri"/>
                <w:color w:val="auto"/>
              </w:rPr>
            </w:pPr>
            <w:r w:rsidRPr="006C175B">
              <w:rPr>
                <w:rFonts w:ascii="Calibri" w:eastAsia="Calibri" w:hAnsi="Calibri" w:cs="Calibri"/>
                <w:color w:val="auto"/>
              </w:rPr>
              <w:t>IZNOS</w:t>
            </w:r>
          </w:p>
        </w:tc>
      </w:tr>
      <w:tr w:rsidR="006C175B" w:rsidRPr="006C175B" w14:paraId="1F4AD347" w14:textId="77777777" w:rsidTr="00BE0A5F">
        <w:trPr>
          <w:cnfStyle w:val="000000100000" w:firstRow="0" w:lastRow="0" w:firstColumn="0" w:lastColumn="0" w:oddVBand="0" w:evenVBand="0" w:oddHBand="1" w:evenHBand="0" w:firstRowFirstColumn="0" w:firstRowLastColumn="0" w:lastRowFirstColumn="0" w:lastRowLastColumn="0"/>
          <w:trHeight w:val="268"/>
        </w:trPr>
        <w:tc>
          <w:tcPr>
            <w:cnfStyle w:val="001000000000" w:firstRow="0" w:lastRow="0" w:firstColumn="1" w:lastColumn="0" w:oddVBand="0" w:evenVBand="0" w:oddHBand="0" w:evenHBand="0" w:firstRowFirstColumn="0" w:firstRowLastColumn="0" w:lastRowFirstColumn="0" w:lastRowLastColumn="0"/>
            <w:tcW w:w="9072" w:type="dxa"/>
            <w:gridSpan w:val="3"/>
            <w:noWrap/>
            <w:hideMark/>
          </w:tcPr>
          <w:p w14:paraId="07D55C83" w14:textId="77777777" w:rsidR="008022B9" w:rsidRPr="006C175B" w:rsidRDefault="008022B9" w:rsidP="006F3E88">
            <w:pPr>
              <w:rPr>
                <w:rFonts w:ascii="Calibri" w:eastAsia="Calibri" w:hAnsi="Calibri" w:cs="Calibri"/>
                <w:color w:val="auto"/>
              </w:rPr>
            </w:pPr>
            <w:r w:rsidRPr="006C175B">
              <w:rPr>
                <w:rFonts w:ascii="Calibri" w:eastAsia="Calibri" w:hAnsi="Calibri" w:cs="Calibri"/>
                <w:color w:val="auto"/>
              </w:rPr>
              <w:t>Rashodi za nabavu proizvedene dugotrajne imovine (42)</w:t>
            </w:r>
          </w:p>
        </w:tc>
      </w:tr>
      <w:tr w:rsidR="006C175B" w:rsidRPr="006C175B" w14:paraId="4D56333E" w14:textId="77777777" w:rsidTr="00BE0A5F">
        <w:trPr>
          <w:trHeight w:val="286"/>
        </w:trPr>
        <w:tc>
          <w:tcPr>
            <w:cnfStyle w:val="001000000000" w:firstRow="0" w:lastRow="0" w:firstColumn="1" w:lastColumn="0" w:oddVBand="0" w:evenVBand="0" w:oddHBand="0" w:evenHBand="0" w:firstRowFirstColumn="0" w:firstRowLastColumn="0" w:lastRowFirstColumn="0" w:lastRowLastColumn="0"/>
            <w:tcW w:w="733" w:type="dxa"/>
            <w:noWrap/>
            <w:hideMark/>
          </w:tcPr>
          <w:p w14:paraId="1497FB6D" w14:textId="77777777" w:rsidR="008022B9" w:rsidRPr="006C175B" w:rsidRDefault="008022B9" w:rsidP="006F3E88">
            <w:pPr>
              <w:jc w:val="center"/>
              <w:rPr>
                <w:rFonts w:ascii="Calibri" w:eastAsia="Calibri" w:hAnsi="Calibri" w:cs="Calibri"/>
                <w:color w:val="auto"/>
              </w:rPr>
            </w:pPr>
            <w:r w:rsidRPr="006C175B">
              <w:rPr>
                <w:rFonts w:ascii="Calibri" w:eastAsia="Calibri" w:hAnsi="Calibri" w:cs="Calibri"/>
                <w:color w:val="auto"/>
              </w:rPr>
              <w:t>1.</w:t>
            </w:r>
          </w:p>
        </w:tc>
        <w:tc>
          <w:tcPr>
            <w:tcW w:w="6875" w:type="dxa"/>
            <w:noWrap/>
            <w:hideMark/>
          </w:tcPr>
          <w:p w14:paraId="259533A8" w14:textId="77777777" w:rsidR="008022B9" w:rsidRPr="006C175B" w:rsidRDefault="008022B9" w:rsidP="006F3E88">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6C175B">
              <w:rPr>
                <w:rFonts w:ascii="Calibri" w:eastAsia="Calibri" w:hAnsi="Calibri" w:cs="Calibri"/>
              </w:rPr>
              <w:t>Nabava opreme u gradskoj upravi</w:t>
            </w:r>
          </w:p>
        </w:tc>
        <w:tc>
          <w:tcPr>
            <w:tcW w:w="1464" w:type="dxa"/>
          </w:tcPr>
          <w:p w14:paraId="67EB6A34" w14:textId="77777777" w:rsidR="008022B9" w:rsidRPr="006C175B" w:rsidRDefault="008022B9" w:rsidP="006F3E88">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6C175B">
              <w:rPr>
                <w:rFonts w:ascii="Calibri" w:eastAsia="Calibri" w:hAnsi="Calibri" w:cs="Calibri"/>
              </w:rPr>
              <w:t>38.300,00</w:t>
            </w:r>
          </w:p>
        </w:tc>
      </w:tr>
      <w:tr w:rsidR="006C175B" w:rsidRPr="006C175B" w14:paraId="7D0BA8FC" w14:textId="77777777" w:rsidTr="00BE0A5F">
        <w:trPr>
          <w:cnfStyle w:val="000000100000" w:firstRow="0" w:lastRow="0" w:firstColumn="0" w:lastColumn="0" w:oddVBand="0" w:evenVBand="0" w:oddHBand="1" w:evenHBand="0" w:firstRowFirstColumn="0" w:firstRowLastColumn="0" w:lastRowFirstColumn="0" w:lastRowLastColumn="0"/>
          <w:trHeight w:val="262"/>
        </w:trPr>
        <w:tc>
          <w:tcPr>
            <w:cnfStyle w:val="001000000000" w:firstRow="0" w:lastRow="0" w:firstColumn="1" w:lastColumn="0" w:oddVBand="0" w:evenVBand="0" w:oddHBand="0" w:evenHBand="0" w:firstRowFirstColumn="0" w:firstRowLastColumn="0" w:lastRowFirstColumn="0" w:lastRowLastColumn="0"/>
            <w:tcW w:w="733" w:type="dxa"/>
            <w:noWrap/>
            <w:hideMark/>
          </w:tcPr>
          <w:p w14:paraId="7EF8B001" w14:textId="77777777" w:rsidR="008022B9" w:rsidRPr="006C175B" w:rsidRDefault="008022B9" w:rsidP="006F3E88">
            <w:pPr>
              <w:jc w:val="center"/>
              <w:rPr>
                <w:rFonts w:ascii="Calibri" w:eastAsia="Calibri" w:hAnsi="Calibri" w:cs="Calibri"/>
                <w:color w:val="auto"/>
              </w:rPr>
            </w:pPr>
            <w:r w:rsidRPr="006C175B">
              <w:rPr>
                <w:rFonts w:ascii="Calibri" w:eastAsia="Calibri" w:hAnsi="Calibri" w:cs="Calibri"/>
                <w:color w:val="auto"/>
              </w:rPr>
              <w:t>2.</w:t>
            </w:r>
          </w:p>
        </w:tc>
        <w:tc>
          <w:tcPr>
            <w:tcW w:w="6875" w:type="dxa"/>
          </w:tcPr>
          <w:p w14:paraId="25851871" w14:textId="77777777" w:rsidR="008022B9" w:rsidRPr="006C175B" w:rsidRDefault="008022B9" w:rsidP="006F3E88">
            <w:pPr>
              <w:cnfStyle w:val="000000100000" w:firstRow="0" w:lastRow="0" w:firstColumn="0" w:lastColumn="0" w:oddVBand="0" w:evenVBand="0" w:oddHBand="1" w:evenHBand="0" w:firstRowFirstColumn="0" w:firstRowLastColumn="0" w:lastRowFirstColumn="0" w:lastRowLastColumn="0"/>
              <w:rPr>
                <w:rFonts w:ascii="Calibri" w:eastAsia="Calibri" w:hAnsi="Calibri" w:cs="Calibri"/>
              </w:rPr>
            </w:pPr>
            <w:r w:rsidRPr="006C175B">
              <w:rPr>
                <w:rFonts w:ascii="Calibri" w:eastAsia="Calibri" w:hAnsi="Calibri" w:cs="Calibri"/>
              </w:rPr>
              <w:t>Nabava opreme za civilnu zaštitu</w:t>
            </w:r>
          </w:p>
        </w:tc>
        <w:tc>
          <w:tcPr>
            <w:tcW w:w="1464" w:type="dxa"/>
          </w:tcPr>
          <w:p w14:paraId="7E07671C" w14:textId="77777777" w:rsidR="008022B9" w:rsidRPr="006C175B" w:rsidRDefault="008022B9" w:rsidP="006F3E88">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rPr>
            </w:pPr>
            <w:r w:rsidRPr="006C175B">
              <w:rPr>
                <w:rFonts w:ascii="Calibri" w:eastAsia="Calibri" w:hAnsi="Calibri" w:cs="Calibri"/>
              </w:rPr>
              <w:t>500,00</w:t>
            </w:r>
          </w:p>
        </w:tc>
      </w:tr>
      <w:tr w:rsidR="006C175B" w:rsidRPr="006C175B" w14:paraId="3762DA90" w14:textId="77777777" w:rsidTr="00BE0A5F">
        <w:trPr>
          <w:trHeight w:val="280"/>
        </w:trPr>
        <w:tc>
          <w:tcPr>
            <w:cnfStyle w:val="001000000000" w:firstRow="0" w:lastRow="0" w:firstColumn="1" w:lastColumn="0" w:oddVBand="0" w:evenVBand="0" w:oddHBand="0" w:evenHBand="0" w:firstRowFirstColumn="0" w:firstRowLastColumn="0" w:lastRowFirstColumn="0" w:lastRowLastColumn="0"/>
            <w:tcW w:w="733" w:type="dxa"/>
            <w:noWrap/>
            <w:hideMark/>
          </w:tcPr>
          <w:p w14:paraId="435EC9A7" w14:textId="77777777" w:rsidR="008022B9" w:rsidRPr="006C175B" w:rsidRDefault="008022B9" w:rsidP="006F3E88">
            <w:pPr>
              <w:jc w:val="center"/>
              <w:rPr>
                <w:rFonts w:ascii="Calibri" w:eastAsia="Calibri" w:hAnsi="Calibri" w:cs="Calibri"/>
                <w:color w:val="auto"/>
              </w:rPr>
            </w:pPr>
            <w:r w:rsidRPr="006C175B">
              <w:rPr>
                <w:rFonts w:ascii="Calibri" w:eastAsia="Calibri" w:hAnsi="Calibri" w:cs="Calibri"/>
                <w:color w:val="auto"/>
              </w:rPr>
              <w:t>3.</w:t>
            </w:r>
          </w:p>
        </w:tc>
        <w:tc>
          <w:tcPr>
            <w:tcW w:w="6875" w:type="dxa"/>
            <w:noWrap/>
          </w:tcPr>
          <w:p w14:paraId="266ADA1F" w14:textId="77777777" w:rsidR="008022B9" w:rsidRPr="006C175B" w:rsidRDefault="008022B9" w:rsidP="006F3E88">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6C175B">
              <w:rPr>
                <w:rFonts w:ascii="Calibri" w:eastAsia="Calibri" w:hAnsi="Calibri" w:cs="Calibri"/>
              </w:rPr>
              <w:t>Izgradnja i dodatna ulaganja u prometnice i mostove</w:t>
            </w:r>
          </w:p>
        </w:tc>
        <w:tc>
          <w:tcPr>
            <w:tcW w:w="1464" w:type="dxa"/>
          </w:tcPr>
          <w:p w14:paraId="6C3E918E" w14:textId="77777777" w:rsidR="008022B9" w:rsidRPr="006C175B" w:rsidRDefault="008022B9" w:rsidP="006F3E88">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6C175B">
              <w:rPr>
                <w:rFonts w:ascii="Calibri" w:eastAsia="Calibri" w:hAnsi="Calibri" w:cs="Calibri"/>
              </w:rPr>
              <w:t>840.000,00</w:t>
            </w:r>
          </w:p>
        </w:tc>
      </w:tr>
      <w:tr w:rsidR="006C175B" w:rsidRPr="006C175B" w14:paraId="0A414AAB" w14:textId="77777777" w:rsidTr="00BE0A5F">
        <w:trPr>
          <w:cnfStyle w:val="000000100000" w:firstRow="0" w:lastRow="0" w:firstColumn="0" w:lastColumn="0" w:oddVBand="0" w:evenVBand="0" w:oddHBand="1" w:evenHBand="0" w:firstRowFirstColumn="0" w:firstRowLastColumn="0" w:lastRowFirstColumn="0" w:lastRowLastColumn="0"/>
          <w:trHeight w:val="174"/>
        </w:trPr>
        <w:tc>
          <w:tcPr>
            <w:cnfStyle w:val="001000000000" w:firstRow="0" w:lastRow="0" w:firstColumn="1" w:lastColumn="0" w:oddVBand="0" w:evenVBand="0" w:oddHBand="0" w:evenHBand="0" w:firstRowFirstColumn="0" w:firstRowLastColumn="0" w:lastRowFirstColumn="0" w:lastRowLastColumn="0"/>
            <w:tcW w:w="733" w:type="dxa"/>
            <w:noWrap/>
            <w:hideMark/>
          </w:tcPr>
          <w:p w14:paraId="6667A864" w14:textId="77777777" w:rsidR="008022B9" w:rsidRPr="006C175B" w:rsidRDefault="008022B9" w:rsidP="006F3E88">
            <w:pPr>
              <w:jc w:val="center"/>
              <w:rPr>
                <w:rFonts w:ascii="Calibri" w:eastAsia="Calibri" w:hAnsi="Calibri" w:cs="Calibri"/>
                <w:color w:val="auto"/>
              </w:rPr>
            </w:pPr>
            <w:r w:rsidRPr="006C175B">
              <w:rPr>
                <w:rFonts w:ascii="Calibri" w:eastAsia="Calibri" w:hAnsi="Calibri" w:cs="Calibri"/>
                <w:color w:val="auto"/>
              </w:rPr>
              <w:t>4.</w:t>
            </w:r>
          </w:p>
        </w:tc>
        <w:tc>
          <w:tcPr>
            <w:tcW w:w="6875" w:type="dxa"/>
            <w:noWrap/>
          </w:tcPr>
          <w:p w14:paraId="31B3FB9D" w14:textId="77777777" w:rsidR="008022B9" w:rsidRPr="006C175B" w:rsidRDefault="008022B9" w:rsidP="006F3E88">
            <w:pPr>
              <w:cnfStyle w:val="000000100000" w:firstRow="0" w:lastRow="0" w:firstColumn="0" w:lastColumn="0" w:oddVBand="0" w:evenVBand="0" w:oddHBand="1" w:evenHBand="0" w:firstRowFirstColumn="0" w:firstRowLastColumn="0" w:lastRowFirstColumn="0" w:lastRowLastColumn="0"/>
              <w:rPr>
                <w:rFonts w:ascii="Calibri" w:eastAsia="Calibri" w:hAnsi="Calibri" w:cs="Calibri"/>
              </w:rPr>
            </w:pPr>
            <w:r w:rsidRPr="006C175B">
              <w:rPr>
                <w:rFonts w:ascii="Calibri" w:eastAsia="Calibri" w:hAnsi="Calibri" w:cs="Calibri"/>
              </w:rPr>
              <w:t>Izgradnja javne rasvjete</w:t>
            </w:r>
          </w:p>
        </w:tc>
        <w:tc>
          <w:tcPr>
            <w:tcW w:w="1464" w:type="dxa"/>
          </w:tcPr>
          <w:p w14:paraId="60C89677" w14:textId="77777777" w:rsidR="008022B9" w:rsidRPr="006C175B" w:rsidRDefault="008022B9" w:rsidP="006F3E88">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rPr>
            </w:pPr>
            <w:r w:rsidRPr="006C175B">
              <w:rPr>
                <w:rFonts w:ascii="Calibri" w:eastAsia="Calibri" w:hAnsi="Calibri" w:cs="Calibri"/>
              </w:rPr>
              <w:t>50.000,00</w:t>
            </w:r>
          </w:p>
        </w:tc>
      </w:tr>
      <w:tr w:rsidR="006C175B" w:rsidRPr="006C175B" w14:paraId="4E18A725" w14:textId="77777777" w:rsidTr="00BE0A5F">
        <w:trPr>
          <w:trHeight w:val="220"/>
        </w:trPr>
        <w:tc>
          <w:tcPr>
            <w:cnfStyle w:val="001000000000" w:firstRow="0" w:lastRow="0" w:firstColumn="1" w:lastColumn="0" w:oddVBand="0" w:evenVBand="0" w:oddHBand="0" w:evenHBand="0" w:firstRowFirstColumn="0" w:firstRowLastColumn="0" w:lastRowFirstColumn="0" w:lastRowLastColumn="0"/>
            <w:tcW w:w="733" w:type="dxa"/>
            <w:noWrap/>
            <w:hideMark/>
          </w:tcPr>
          <w:p w14:paraId="05DA4A22" w14:textId="77777777" w:rsidR="008022B9" w:rsidRPr="006C175B" w:rsidRDefault="008022B9" w:rsidP="006F3E88">
            <w:pPr>
              <w:jc w:val="center"/>
              <w:rPr>
                <w:rFonts w:ascii="Calibri" w:eastAsia="Calibri" w:hAnsi="Calibri" w:cs="Calibri"/>
                <w:color w:val="auto"/>
              </w:rPr>
            </w:pPr>
            <w:r w:rsidRPr="006C175B">
              <w:rPr>
                <w:rFonts w:ascii="Calibri" w:eastAsia="Calibri" w:hAnsi="Calibri" w:cs="Calibri"/>
                <w:color w:val="auto"/>
              </w:rPr>
              <w:t>5.</w:t>
            </w:r>
          </w:p>
        </w:tc>
        <w:tc>
          <w:tcPr>
            <w:tcW w:w="6875" w:type="dxa"/>
          </w:tcPr>
          <w:p w14:paraId="225A9CD2" w14:textId="77777777" w:rsidR="008022B9" w:rsidRPr="006C175B" w:rsidRDefault="008022B9" w:rsidP="006F3E88">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6C175B">
              <w:rPr>
                <w:rFonts w:ascii="Calibri" w:eastAsia="Calibri" w:hAnsi="Calibri" w:cs="Calibri"/>
              </w:rPr>
              <w:t>Nabava urbane opreme</w:t>
            </w:r>
          </w:p>
        </w:tc>
        <w:tc>
          <w:tcPr>
            <w:tcW w:w="1464" w:type="dxa"/>
          </w:tcPr>
          <w:p w14:paraId="093EED0C" w14:textId="77777777" w:rsidR="008022B9" w:rsidRPr="006C175B" w:rsidRDefault="008022B9" w:rsidP="006F3E88">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6C175B">
              <w:rPr>
                <w:rFonts w:ascii="Calibri" w:eastAsia="Calibri" w:hAnsi="Calibri" w:cs="Calibri"/>
              </w:rPr>
              <w:t>15.000,00</w:t>
            </w:r>
          </w:p>
        </w:tc>
      </w:tr>
      <w:tr w:rsidR="006C175B" w:rsidRPr="006C175B" w14:paraId="4FA7DEE3" w14:textId="77777777" w:rsidTr="00BE0A5F">
        <w:trPr>
          <w:cnfStyle w:val="000000100000" w:firstRow="0" w:lastRow="0" w:firstColumn="0" w:lastColumn="0" w:oddVBand="0" w:evenVBand="0" w:oddHBand="1" w:evenHBand="0" w:firstRowFirstColumn="0" w:firstRowLastColumn="0" w:lastRowFirstColumn="0" w:lastRowLastColumn="0"/>
          <w:trHeight w:val="266"/>
        </w:trPr>
        <w:tc>
          <w:tcPr>
            <w:cnfStyle w:val="001000000000" w:firstRow="0" w:lastRow="0" w:firstColumn="1" w:lastColumn="0" w:oddVBand="0" w:evenVBand="0" w:oddHBand="0" w:evenHBand="0" w:firstRowFirstColumn="0" w:firstRowLastColumn="0" w:lastRowFirstColumn="0" w:lastRowLastColumn="0"/>
            <w:tcW w:w="733" w:type="dxa"/>
            <w:noWrap/>
            <w:hideMark/>
          </w:tcPr>
          <w:p w14:paraId="22D122B7" w14:textId="77777777" w:rsidR="008022B9" w:rsidRPr="006C175B" w:rsidRDefault="008022B9" w:rsidP="006F3E88">
            <w:pPr>
              <w:jc w:val="center"/>
              <w:rPr>
                <w:rFonts w:ascii="Calibri" w:eastAsia="Calibri" w:hAnsi="Calibri" w:cs="Calibri"/>
                <w:color w:val="auto"/>
              </w:rPr>
            </w:pPr>
            <w:r w:rsidRPr="006C175B">
              <w:rPr>
                <w:rFonts w:ascii="Calibri" w:eastAsia="Calibri" w:hAnsi="Calibri" w:cs="Calibri"/>
                <w:color w:val="auto"/>
              </w:rPr>
              <w:t>6.</w:t>
            </w:r>
          </w:p>
        </w:tc>
        <w:tc>
          <w:tcPr>
            <w:tcW w:w="6875" w:type="dxa"/>
            <w:noWrap/>
          </w:tcPr>
          <w:p w14:paraId="4C2D8C03" w14:textId="77777777" w:rsidR="008022B9" w:rsidRPr="006C175B" w:rsidRDefault="008022B9" w:rsidP="006F3E88">
            <w:pPr>
              <w:cnfStyle w:val="000000100000" w:firstRow="0" w:lastRow="0" w:firstColumn="0" w:lastColumn="0" w:oddVBand="0" w:evenVBand="0" w:oddHBand="1" w:evenHBand="0" w:firstRowFirstColumn="0" w:firstRowLastColumn="0" w:lastRowFirstColumn="0" w:lastRowLastColumn="0"/>
              <w:rPr>
                <w:rFonts w:ascii="Calibri" w:eastAsia="Calibri" w:hAnsi="Calibri" w:cs="Calibri"/>
              </w:rPr>
            </w:pPr>
            <w:r w:rsidRPr="006C175B">
              <w:rPr>
                <w:rFonts w:ascii="Calibri" w:eastAsia="Calibri" w:hAnsi="Calibri" w:cs="Calibri"/>
              </w:rPr>
              <w:t>Ulaganje u sportske terene</w:t>
            </w:r>
          </w:p>
        </w:tc>
        <w:tc>
          <w:tcPr>
            <w:tcW w:w="1464" w:type="dxa"/>
          </w:tcPr>
          <w:p w14:paraId="0A613E83" w14:textId="77777777" w:rsidR="008022B9" w:rsidRPr="006C175B" w:rsidRDefault="008022B9" w:rsidP="006F3E88">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rPr>
            </w:pPr>
            <w:r w:rsidRPr="006C175B">
              <w:rPr>
                <w:rFonts w:ascii="Calibri" w:eastAsia="Calibri" w:hAnsi="Calibri" w:cs="Calibri"/>
              </w:rPr>
              <w:t>10.000,00</w:t>
            </w:r>
          </w:p>
        </w:tc>
      </w:tr>
      <w:tr w:rsidR="006C175B" w:rsidRPr="006C175B" w14:paraId="062CE666" w14:textId="77777777" w:rsidTr="00BE0A5F">
        <w:trPr>
          <w:trHeight w:val="270"/>
        </w:trPr>
        <w:tc>
          <w:tcPr>
            <w:cnfStyle w:val="001000000000" w:firstRow="0" w:lastRow="0" w:firstColumn="1" w:lastColumn="0" w:oddVBand="0" w:evenVBand="0" w:oddHBand="0" w:evenHBand="0" w:firstRowFirstColumn="0" w:firstRowLastColumn="0" w:lastRowFirstColumn="0" w:lastRowLastColumn="0"/>
            <w:tcW w:w="733" w:type="dxa"/>
            <w:noWrap/>
            <w:hideMark/>
          </w:tcPr>
          <w:p w14:paraId="761E8640" w14:textId="77777777" w:rsidR="008022B9" w:rsidRPr="006C175B" w:rsidRDefault="008022B9" w:rsidP="006F3E88">
            <w:pPr>
              <w:jc w:val="center"/>
              <w:rPr>
                <w:rFonts w:ascii="Calibri" w:eastAsia="Calibri" w:hAnsi="Calibri" w:cs="Calibri"/>
                <w:color w:val="auto"/>
              </w:rPr>
            </w:pPr>
            <w:r w:rsidRPr="006C175B">
              <w:rPr>
                <w:rFonts w:ascii="Calibri" w:eastAsia="Calibri" w:hAnsi="Calibri" w:cs="Calibri"/>
                <w:color w:val="auto"/>
              </w:rPr>
              <w:t>7.</w:t>
            </w:r>
          </w:p>
        </w:tc>
        <w:tc>
          <w:tcPr>
            <w:tcW w:w="6875" w:type="dxa"/>
          </w:tcPr>
          <w:p w14:paraId="0C1132A6" w14:textId="77777777" w:rsidR="008022B9" w:rsidRPr="006C175B" w:rsidRDefault="008022B9" w:rsidP="006F3E88">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6C175B">
              <w:rPr>
                <w:rFonts w:ascii="Calibri" w:eastAsia="Calibri" w:hAnsi="Calibri" w:cs="Calibri"/>
              </w:rPr>
              <w:t>Ulaganje u društvene domove</w:t>
            </w:r>
          </w:p>
        </w:tc>
        <w:tc>
          <w:tcPr>
            <w:tcW w:w="1464" w:type="dxa"/>
          </w:tcPr>
          <w:p w14:paraId="0AD0C547" w14:textId="77777777" w:rsidR="008022B9" w:rsidRPr="006C175B" w:rsidRDefault="008022B9" w:rsidP="006F3E88">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6C175B">
              <w:rPr>
                <w:rFonts w:ascii="Calibri" w:eastAsia="Calibri" w:hAnsi="Calibri" w:cs="Calibri"/>
              </w:rPr>
              <w:t>10.000,00</w:t>
            </w:r>
          </w:p>
        </w:tc>
      </w:tr>
      <w:tr w:rsidR="006C175B" w:rsidRPr="006C175B" w14:paraId="39DCA9CE" w14:textId="77777777" w:rsidTr="00BE0A5F">
        <w:trPr>
          <w:cnfStyle w:val="000000100000" w:firstRow="0" w:lastRow="0" w:firstColumn="0" w:lastColumn="0" w:oddVBand="0" w:evenVBand="0" w:oddHBand="1" w:evenHBand="0" w:firstRowFirstColumn="0" w:firstRowLastColumn="0" w:lastRowFirstColumn="0" w:lastRowLastColumn="0"/>
          <w:trHeight w:val="274"/>
        </w:trPr>
        <w:tc>
          <w:tcPr>
            <w:cnfStyle w:val="001000000000" w:firstRow="0" w:lastRow="0" w:firstColumn="1" w:lastColumn="0" w:oddVBand="0" w:evenVBand="0" w:oddHBand="0" w:evenHBand="0" w:firstRowFirstColumn="0" w:firstRowLastColumn="0" w:lastRowFirstColumn="0" w:lastRowLastColumn="0"/>
            <w:tcW w:w="733" w:type="dxa"/>
            <w:noWrap/>
            <w:hideMark/>
          </w:tcPr>
          <w:p w14:paraId="038F93FA" w14:textId="77777777" w:rsidR="008022B9" w:rsidRPr="006C175B" w:rsidRDefault="008022B9" w:rsidP="006F3E88">
            <w:pPr>
              <w:jc w:val="center"/>
              <w:rPr>
                <w:rFonts w:ascii="Calibri" w:eastAsia="Calibri" w:hAnsi="Calibri" w:cs="Calibri"/>
                <w:color w:val="auto"/>
              </w:rPr>
            </w:pPr>
            <w:r w:rsidRPr="006C175B">
              <w:rPr>
                <w:rFonts w:ascii="Calibri" w:eastAsia="Calibri" w:hAnsi="Calibri" w:cs="Calibri"/>
                <w:color w:val="auto"/>
              </w:rPr>
              <w:t>8.</w:t>
            </w:r>
          </w:p>
        </w:tc>
        <w:tc>
          <w:tcPr>
            <w:tcW w:w="6875" w:type="dxa"/>
          </w:tcPr>
          <w:p w14:paraId="362C84C9" w14:textId="77777777" w:rsidR="008022B9" w:rsidRPr="006C175B" w:rsidRDefault="008022B9" w:rsidP="006F3E88">
            <w:pPr>
              <w:cnfStyle w:val="000000100000" w:firstRow="0" w:lastRow="0" w:firstColumn="0" w:lastColumn="0" w:oddVBand="0" w:evenVBand="0" w:oddHBand="1" w:evenHBand="0" w:firstRowFirstColumn="0" w:firstRowLastColumn="0" w:lastRowFirstColumn="0" w:lastRowLastColumn="0"/>
              <w:rPr>
                <w:rFonts w:ascii="Calibri" w:eastAsia="Calibri" w:hAnsi="Calibri" w:cs="Calibri"/>
              </w:rPr>
            </w:pPr>
            <w:r w:rsidRPr="006C175B">
              <w:rPr>
                <w:rFonts w:ascii="Calibri" w:eastAsia="Calibri" w:hAnsi="Calibri" w:cs="Calibri"/>
              </w:rPr>
              <w:t>Ulaganje u autobusna stajališta</w:t>
            </w:r>
          </w:p>
        </w:tc>
        <w:tc>
          <w:tcPr>
            <w:tcW w:w="1464" w:type="dxa"/>
          </w:tcPr>
          <w:p w14:paraId="64EED7E0" w14:textId="77777777" w:rsidR="008022B9" w:rsidRPr="006C175B" w:rsidRDefault="008022B9" w:rsidP="006F3E88">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rPr>
            </w:pPr>
            <w:r w:rsidRPr="006C175B">
              <w:rPr>
                <w:rFonts w:ascii="Calibri" w:eastAsia="Calibri" w:hAnsi="Calibri" w:cs="Calibri"/>
              </w:rPr>
              <w:t>10.000,00</w:t>
            </w:r>
          </w:p>
        </w:tc>
      </w:tr>
      <w:tr w:rsidR="006C175B" w:rsidRPr="006C175B" w14:paraId="6E2D9EDF" w14:textId="77777777" w:rsidTr="00BE0A5F">
        <w:trPr>
          <w:trHeight w:val="278"/>
        </w:trPr>
        <w:tc>
          <w:tcPr>
            <w:cnfStyle w:val="001000000000" w:firstRow="0" w:lastRow="0" w:firstColumn="1" w:lastColumn="0" w:oddVBand="0" w:evenVBand="0" w:oddHBand="0" w:evenHBand="0" w:firstRowFirstColumn="0" w:firstRowLastColumn="0" w:lastRowFirstColumn="0" w:lastRowLastColumn="0"/>
            <w:tcW w:w="733" w:type="dxa"/>
            <w:noWrap/>
            <w:hideMark/>
          </w:tcPr>
          <w:p w14:paraId="616B2039" w14:textId="77777777" w:rsidR="008022B9" w:rsidRPr="006C175B" w:rsidRDefault="008022B9" w:rsidP="006F3E88">
            <w:pPr>
              <w:jc w:val="center"/>
              <w:rPr>
                <w:rFonts w:ascii="Calibri" w:eastAsia="Calibri" w:hAnsi="Calibri" w:cs="Calibri"/>
                <w:color w:val="auto"/>
              </w:rPr>
            </w:pPr>
            <w:r w:rsidRPr="006C175B">
              <w:rPr>
                <w:rFonts w:ascii="Calibri" w:eastAsia="Calibri" w:hAnsi="Calibri" w:cs="Calibri"/>
                <w:color w:val="auto"/>
              </w:rPr>
              <w:t>9.</w:t>
            </w:r>
          </w:p>
        </w:tc>
        <w:tc>
          <w:tcPr>
            <w:tcW w:w="6875" w:type="dxa"/>
          </w:tcPr>
          <w:p w14:paraId="65C0031F" w14:textId="77777777" w:rsidR="008022B9" w:rsidRPr="006C175B" w:rsidRDefault="008022B9" w:rsidP="006F3E88">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6C175B">
              <w:rPr>
                <w:rFonts w:ascii="Calibri" w:eastAsia="Calibri" w:hAnsi="Calibri" w:cs="Calibri"/>
              </w:rPr>
              <w:t>Ulaganje u poslovne i stambene prostore</w:t>
            </w:r>
          </w:p>
        </w:tc>
        <w:tc>
          <w:tcPr>
            <w:tcW w:w="1464" w:type="dxa"/>
          </w:tcPr>
          <w:p w14:paraId="1244A2FE" w14:textId="77777777" w:rsidR="008022B9" w:rsidRPr="006C175B" w:rsidRDefault="008022B9" w:rsidP="006F3E88">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6C175B">
              <w:rPr>
                <w:rFonts w:ascii="Calibri" w:eastAsia="Calibri" w:hAnsi="Calibri" w:cs="Calibri"/>
              </w:rPr>
              <w:t>3.000,00</w:t>
            </w:r>
          </w:p>
        </w:tc>
      </w:tr>
      <w:tr w:rsidR="006C175B" w:rsidRPr="006C175B" w14:paraId="57BD60DF" w14:textId="77777777" w:rsidTr="00BE0A5F">
        <w:trPr>
          <w:cnfStyle w:val="000000100000" w:firstRow="0" w:lastRow="0" w:firstColumn="0" w:lastColumn="0" w:oddVBand="0" w:evenVBand="0" w:oddHBand="1" w:evenHBand="0" w:firstRowFirstColumn="0" w:firstRowLastColumn="0" w:lastRowFirstColumn="0" w:lastRowLastColumn="0"/>
          <w:trHeight w:val="268"/>
        </w:trPr>
        <w:tc>
          <w:tcPr>
            <w:cnfStyle w:val="001000000000" w:firstRow="0" w:lastRow="0" w:firstColumn="1" w:lastColumn="0" w:oddVBand="0" w:evenVBand="0" w:oddHBand="0" w:evenHBand="0" w:firstRowFirstColumn="0" w:firstRowLastColumn="0" w:lastRowFirstColumn="0" w:lastRowLastColumn="0"/>
            <w:tcW w:w="733" w:type="dxa"/>
            <w:noWrap/>
            <w:hideMark/>
          </w:tcPr>
          <w:p w14:paraId="6734BE7B" w14:textId="77777777" w:rsidR="008022B9" w:rsidRPr="006C175B" w:rsidRDefault="008022B9" w:rsidP="006F3E88">
            <w:pPr>
              <w:jc w:val="center"/>
              <w:rPr>
                <w:rFonts w:ascii="Calibri" w:eastAsia="Calibri" w:hAnsi="Calibri" w:cs="Calibri"/>
                <w:color w:val="auto"/>
              </w:rPr>
            </w:pPr>
            <w:r w:rsidRPr="006C175B">
              <w:rPr>
                <w:rFonts w:ascii="Calibri" w:eastAsia="Calibri" w:hAnsi="Calibri" w:cs="Calibri"/>
                <w:color w:val="auto"/>
              </w:rPr>
              <w:t>10.</w:t>
            </w:r>
          </w:p>
        </w:tc>
        <w:tc>
          <w:tcPr>
            <w:tcW w:w="6875" w:type="dxa"/>
          </w:tcPr>
          <w:p w14:paraId="6D7C5D0E" w14:textId="77777777" w:rsidR="008022B9" w:rsidRPr="006C175B" w:rsidRDefault="008022B9" w:rsidP="006F3E88">
            <w:pPr>
              <w:cnfStyle w:val="000000100000" w:firstRow="0" w:lastRow="0" w:firstColumn="0" w:lastColumn="0" w:oddVBand="0" w:evenVBand="0" w:oddHBand="1" w:evenHBand="0" w:firstRowFirstColumn="0" w:firstRowLastColumn="0" w:lastRowFirstColumn="0" w:lastRowLastColumn="0"/>
              <w:rPr>
                <w:rFonts w:ascii="Calibri" w:eastAsia="Calibri" w:hAnsi="Calibri" w:cs="Calibri"/>
              </w:rPr>
            </w:pPr>
            <w:r w:rsidRPr="006C175B">
              <w:rPr>
                <w:rFonts w:ascii="Calibri" w:eastAsia="Calibri" w:hAnsi="Calibri" w:cs="Calibri"/>
              </w:rPr>
              <w:t>Ulaganje u objekt u Baškoj</w:t>
            </w:r>
          </w:p>
        </w:tc>
        <w:tc>
          <w:tcPr>
            <w:tcW w:w="1464" w:type="dxa"/>
          </w:tcPr>
          <w:p w14:paraId="570AE343" w14:textId="77777777" w:rsidR="008022B9" w:rsidRPr="006C175B" w:rsidRDefault="008022B9" w:rsidP="006F3E88">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rPr>
            </w:pPr>
            <w:r w:rsidRPr="006C175B">
              <w:rPr>
                <w:rFonts w:ascii="Calibri" w:eastAsia="Calibri" w:hAnsi="Calibri" w:cs="Calibri"/>
              </w:rPr>
              <w:t>3.500,00</w:t>
            </w:r>
          </w:p>
        </w:tc>
      </w:tr>
      <w:tr w:rsidR="006C175B" w:rsidRPr="006C175B" w14:paraId="361B314C" w14:textId="77777777" w:rsidTr="00BE0A5F">
        <w:trPr>
          <w:trHeight w:val="286"/>
        </w:trPr>
        <w:tc>
          <w:tcPr>
            <w:cnfStyle w:val="001000000000" w:firstRow="0" w:lastRow="0" w:firstColumn="1" w:lastColumn="0" w:oddVBand="0" w:evenVBand="0" w:oddHBand="0" w:evenHBand="0" w:firstRowFirstColumn="0" w:firstRowLastColumn="0" w:lastRowFirstColumn="0" w:lastRowLastColumn="0"/>
            <w:tcW w:w="733" w:type="dxa"/>
            <w:noWrap/>
          </w:tcPr>
          <w:p w14:paraId="173A3B8F" w14:textId="77777777" w:rsidR="008022B9" w:rsidRPr="006C175B" w:rsidRDefault="008022B9" w:rsidP="006F3E88">
            <w:pPr>
              <w:jc w:val="center"/>
              <w:rPr>
                <w:rFonts w:ascii="Calibri" w:eastAsia="Calibri" w:hAnsi="Calibri" w:cs="Calibri"/>
                <w:color w:val="auto"/>
              </w:rPr>
            </w:pPr>
            <w:r w:rsidRPr="006C175B">
              <w:rPr>
                <w:rFonts w:ascii="Calibri" w:eastAsia="Calibri" w:hAnsi="Calibri" w:cs="Calibri"/>
                <w:color w:val="auto"/>
              </w:rPr>
              <w:t>11.</w:t>
            </w:r>
          </w:p>
        </w:tc>
        <w:tc>
          <w:tcPr>
            <w:tcW w:w="6875" w:type="dxa"/>
          </w:tcPr>
          <w:p w14:paraId="300B89AF" w14:textId="77777777" w:rsidR="008022B9" w:rsidRPr="006C175B" w:rsidRDefault="008022B9" w:rsidP="006F3E88">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6C175B">
              <w:rPr>
                <w:rFonts w:ascii="Calibri" w:eastAsia="Calibri" w:hAnsi="Calibri" w:cs="Calibri"/>
              </w:rPr>
              <w:t>Otkup zemljišta i objekata</w:t>
            </w:r>
          </w:p>
        </w:tc>
        <w:tc>
          <w:tcPr>
            <w:tcW w:w="1464" w:type="dxa"/>
          </w:tcPr>
          <w:p w14:paraId="45ADC2E9" w14:textId="77777777" w:rsidR="008022B9" w:rsidRPr="006C175B" w:rsidRDefault="008022B9" w:rsidP="006F3E88">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6C175B">
              <w:rPr>
                <w:rFonts w:ascii="Calibri" w:eastAsia="Calibri" w:hAnsi="Calibri" w:cs="Calibri"/>
              </w:rPr>
              <w:t>1.000,00</w:t>
            </w:r>
          </w:p>
        </w:tc>
      </w:tr>
      <w:tr w:rsidR="006C175B" w:rsidRPr="006C175B" w14:paraId="61A224FD" w14:textId="77777777" w:rsidTr="00BE0A5F">
        <w:trPr>
          <w:cnfStyle w:val="000000100000" w:firstRow="0" w:lastRow="0" w:firstColumn="0" w:lastColumn="0" w:oddVBand="0" w:evenVBand="0" w:oddHBand="1" w:evenHBand="0" w:firstRowFirstColumn="0" w:firstRowLastColumn="0" w:lastRowFirstColumn="0" w:lastRowLastColumn="0"/>
          <w:trHeight w:val="262"/>
        </w:trPr>
        <w:tc>
          <w:tcPr>
            <w:cnfStyle w:val="001000000000" w:firstRow="0" w:lastRow="0" w:firstColumn="1" w:lastColumn="0" w:oddVBand="0" w:evenVBand="0" w:oddHBand="0" w:evenHBand="0" w:firstRowFirstColumn="0" w:firstRowLastColumn="0" w:lastRowFirstColumn="0" w:lastRowLastColumn="0"/>
            <w:tcW w:w="733" w:type="dxa"/>
            <w:noWrap/>
            <w:hideMark/>
          </w:tcPr>
          <w:p w14:paraId="4C3F037B" w14:textId="77777777" w:rsidR="008022B9" w:rsidRPr="006C175B" w:rsidRDefault="008022B9" w:rsidP="006F3E88">
            <w:pPr>
              <w:jc w:val="center"/>
              <w:rPr>
                <w:rFonts w:ascii="Calibri" w:eastAsia="Calibri" w:hAnsi="Calibri" w:cs="Calibri"/>
                <w:color w:val="auto"/>
              </w:rPr>
            </w:pPr>
            <w:r w:rsidRPr="006C175B">
              <w:rPr>
                <w:rFonts w:ascii="Calibri" w:eastAsia="Calibri" w:hAnsi="Calibri" w:cs="Calibri"/>
                <w:color w:val="auto"/>
              </w:rPr>
              <w:t>12.</w:t>
            </w:r>
          </w:p>
        </w:tc>
        <w:tc>
          <w:tcPr>
            <w:tcW w:w="6875" w:type="dxa"/>
          </w:tcPr>
          <w:p w14:paraId="28755B7A" w14:textId="77777777" w:rsidR="008022B9" w:rsidRPr="006C175B" w:rsidRDefault="008022B9" w:rsidP="006F3E88">
            <w:pPr>
              <w:cnfStyle w:val="000000100000" w:firstRow="0" w:lastRow="0" w:firstColumn="0" w:lastColumn="0" w:oddVBand="0" w:evenVBand="0" w:oddHBand="1" w:evenHBand="0" w:firstRowFirstColumn="0" w:firstRowLastColumn="0" w:lastRowFirstColumn="0" w:lastRowLastColumn="0"/>
              <w:rPr>
                <w:rFonts w:ascii="Calibri" w:eastAsia="Calibri" w:hAnsi="Calibri" w:cs="Calibri"/>
              </w:rPr>
            </w:pPr>
            <w:r w:rsidRPr="006C175B">
              <w:rPr>
                <w:rFonts w:ascii="Calibri" w:eastAsia="Calibri" w:hAnsi="Calibri" w:cs="Calibri"/>
              </w:rPr>
              <w:t>Izložbeni paviljon za kužni pil</w:t>
            </w:r>
          </w:p>
        </w:tc>
        <w:tc>
          <w:tcPr>
            <w:tcW w:w="1464" w:type="dxa"/>
          </w:tcPr>
          <w:p w14:paraId="39433056" w14:textId="77777777" w:rsidR="008022B9" w:rsidRPr="006C175B" w:rsidRDefault="008022B9" w:rsidP="006F3E88">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rPr>
            </w:pPr>
            <w:r w:rsidRPr="006C175B">
              <w:rPr>
                <w:rFonts w:ascii="Calibri" w:eastAsia="Calibri" w:hAnsi="Calibri" w:cs="Calibri"/>
              </w:rPr>
              <w:t>276.200,00</w:t>
            </w:r>
          </w:p>
        </w:tc>
      </w:tr>
      <w:tr w:rsidR="006C175B" w:rsidRPr="006C175B" w14:paraId="6F23B3FD" w14:textId="77777777" w:rsidTr="00BE0A5F">
        <w:trPr>
          <w:trHeight w:val="124"/>
        </w:trPr>
        <w:tc>
          <w:tcPr>
            <w:cnfStyle w:val="001000000000" w:firstRow="0" w:lastRow="0" w:firstColumn="1" w:lastColumn="0" w:oddVBand="0" w:evenVBand="0" w:oddHBand="0" w:evenHBand="0" w:firstRowFirstColumn="0" w:firstRowLastColumn="0" w:lastRowFirstColumn="0" w:lastRowLastColumn="0"/>
            <w:tcW w:w="733" w:type="dxa"/>
            <w:noWrap/>
            <w:hideMark/>
          </w:tcPr>
          <w:p w14:paraId="2471DE45" w14:textId="77777777" w:rsidR="008022B9" w:rsidRPr="006C175B" w:rsidRDefault="008022B9" w:rsidP="006F3E88">
            <w:pPr>
              <w:jc w:val="center"/>
              <w:rPr>
                <w:rFonts w:ascii="Calibri" w:eastAsia="Calibri" w:hAnsi="Calibri" w:cs="Calibri"/>
                <w:color w:val="auto"/>
              </w:rPr>
            </w:pPr>
            <w:r w:rsidRPr="006C175B">
              <w:rPr>
                <w:rFonts w:ascii="Calibri" w:eastAsia="Calibri" w:hAnsi="Calibri" w:cs="Calibri"/>
                <w:color w:val="auto"/>
              </w:rPr>
              <w:t>13.</w:t>
            </w:r>
          </w:p>
        </w:tc>
        <w:tc>
          <w:tcPr>
            <w:tcW w:w="6875" w:type="dxa"/>
          </w:tcPr>
          <w:p w14:paraId="3F68C72C" w14:textId="77777777" w:rsidR="008022B9" w:rsidRPr="006C175B" w:rsidRDefault="008022B9" w:rsidP="006F3E88">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6C175B">
              <w:rPr>
                <w:rFonts w:ascii="Calibri" w:eastAsia="Calibri" w:hAnsi="Calibri" w:cs="Calibri"/>
              </w:rPr>
              <w:t>Spomen soba Domovinskom ratu</w:t>
            </w:r>
          </w:p>
        </w:tc>
        <w:tc>
          <w:tcPr>
            <w:tcW w:w="1464" w:type="dxa"/>
          </w:tcPr>
          <w:p w14:paraId="31ADAF1D" w14:textId="77777777" w:rsidR="008022B9" w:rsidRPr="006C175B" w:rsidRDefault="008022B9" w:rsidP="006F3E88">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6C175B">
              <w:rPr>
                <w:rFonts w:ascii="Calibri" w:eastAsia="Calibri" w:hAnsi="Calibri" w:cs="Calibri"/>
              </w:rPr>
              <w:t>45.400,00</w:t>
            </w:r>
          </w:p>
        </w:tc>
      </w:tr>
      <w:tr w:rsidR="006C175B" w:rsidRPr="006C175B" w14:paraId="77BBB83E" w14:textId="77777777" w:rsidTr="00BE0A5F">
        <w:trPr>
          <w:cnfStyle w:val="000000100000" w:firstRow="0" w:lastRow="0" w:firstColumn="0" w:lastColumn="0" w:oddVBand="0" w:evenVBand="0" w:oddHBand="1" w:evenHBand="0" w:firstRowFirstColumn="0" w:firstRowLastColumn="0" w:lastRowFirstColumn="0" w:lastRowLastColumn="0"/>
          <w:trHeight w:val="170"/>
        </w:trPr>
        <w:tc>
          <w:tcPr>
            <w:cnfStyle w:val="001000000000" w:firstRow="0" w:lastRow="0" w:firstColumn="1" w:lastColumn="0" w:oddVBand="0" w:evenVBand="0" w:oddHBand="0" w:evenHBand="0" w:firstRowFirstColumn="0" w:firstRowLastColumn="0" w:lastRowFirstColumn="0" w:lastRowLastColumn="0"/>
            <w:tcW w:w="733" w:type="dxa"/>
            <w:noWrap/>
            <w:hideMark/>
          </w:tcPr>
          <w:p w14:paraId="47BCE38D" w14:textId="77777777" w:rsidR="008022B9" w:rsidRPr="006C175B" w:rsidRDefault="008022B9" w:rsidP="006F3E88">
            <w:pPr>
              <w:jc w:val="center"/>
              <w:rPr>
                <w:rFonts w:ascii="Calibri" w:eastAsia="Calibri" w:hAnsi="Calibri" w:cs="Calibri"/>
                <w:color w:val="auto"/>
              </w:rPr>
            </w:pPr>
            <w:r w:rsidRPr="006C175B">
              <w:rPr>
                <w:rFonts w:ascii="Calibri" w:eastAsia="Calibri" w:hAnsi="Calibri" w:cs="Calibri"/>
                <w:color w:val="auto"/>
              </w:rPr>
              <w:t>14.</w:t>
            </w:r>
          </w:p>
        </w:tc>
        <w:tc>
          <w:tcPr>
            <w:tcW w:w="6875" w:type="dxa"/>
          </w:tcPr>
          <w:p w14:paraId="34726EC4" w14:textId="77777777" w:rsidR="008022B9" w:rsidRPr="006C175B" w:rsidRDefault="008022B9" w:rsidP="006F3E88">
            <w:pPr>
              <w:cnfStyle w:val="000000100000" w:firstRow="0" w:lastRow="0" w:firstColumn="0" w:lastColumn="0" w:oddVBand="0" w:evenVBand="0" w:oddHBand="1" w:evenHBand="0" w:firstRowFirstColumn="0" w:firstRowLastColumn="0" w:lastRowFirstColumn="0" w:lastRowLastColumn="0"/>
              <w:rPr>
                <w:rFonts w:ascii="Calibri" w:eastAsia="Calibri" w:hAnsi="Calibri" w:cs="Calibri"/>
              </w:rPr>
            </w:pPr>
            <w:r w:rsidRPr="006C175B">
              <w:rPr>
                <w:rFonts w:ascii="Calibri" w:eastAsia="Calibri" w:hAnsi="Calibri" w:cs="Calibri"/>
              </w:rPr>
              <w:t xml:space="preserve">Izgradnja dvorane OŠ Julija </w:t>
            </w:r>
            <w:proofErr w:type="spellStart"/>
            <w:r w:rsidRPr="006C175B">
              <w:rPr>
                <w:rFonts w:ascii="Calibri" w:eastAsia="Calibri" w:hAnsi="Calibri" w:cs="Calibri"/>
              </w:rPr>
              <w:t>Kempfa</w:t>
            </w:r>
            <w:proofErr w:type="spellEnd"/>
          </w:p>
        </w:tc>
        <w:tc>
          <w:tcPr>
            <w:tcW w:w="1464" w:type="dxa"/>
          </w:tcPr>
          <w:p w14:paraId="2510272D" w14:textId="77777777" w:rsidR="008022B9" w:rsidRPr="006C175B" w:rsidRDefault="008022B9" w:rsidP="006F3E88">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rPr>
            </w:pPr>
            <w:r w:rsidRPr="006C175B">
              <w:rPr>
                <w:rFonts w:ascii="Calibri" w:eastAsia="Calibri" w:hAnsi="Calibri" w:cs="Calibri"/>
              </w:rPr>
              <w:t>4.333.525,00</w:t>
            </w:r>
          </w:p>
        </w:tc>
      </w:tr>
      <w:tr w:rsidR="006C175B" w:rsidRPr="006C175B" w14:paraId="226F04E2" w14:textId="77777777" w:rsidTr="00BE0A5F">
        <w:trPr>
          <w:trHeight w:val="216"/>
        </w:trPr>
        <w:tc>
          <w:tcPr>
            <w:cnfStyle w:val="001000000000" w:firstRow="0" w:lastRow="0" w:firstColumn="1" w:lastColumn="0" w:oddVBand="0" w:evenVBand="0" w:oddHBand="0" w:evenHBand="0" w:firstRowFirstColumn="0" w:firstRowLastColumn="0" w:lastRowFirstColumn="0" w:lastRowLastColumn="0"/>
            <w:tcW w:w="733" w:type="dxa"/>
            <w:noWrap/>
            <w:hideMark/>
          </w:tcPr>
          <w:p w14:paraId="77982CFD" w14:textId="77777777" w:rsidR="008022B9" w:rsidRPr="006C175B" w:rsidRDefault="008022B9" w:rsidP="006F3E88">
            <w:pPr>
              <w:jc w:val="center"/>
              <w:rPr>
                <w:rFonts w:ascii="Calibri" w:eastAsia="Calibri" w:hAnsi="Calibri" w:cs="Calibri"/>
                <w:color w:val="auto"/>
              </w:rPr>
            </w:pPr>
            <w:r w:rsidRPr="006C175B">
              <w:rPr>
                <w:rFonts w:ascii="Calibri" w:eastAsia="Calibri" w:hAnsi="Calibri" w:cs="Calibri"/>
                <w:color w:val="auto"/>
              </w:rPr>
              <w:t>15.</w:t>
            </w:r>
          </w:p>
        </w:tc>
        <w:tc>
          <w:tcPr>
            <w:tcW w:w="6875" w:type="dxa"/>
          </w:tcPr>
          <w:p w14:paraId="2402D987" w14:textId="77777777" w:rsidR="008022B9" w:rsidRPr="006C175B" w:rsidRDefault="008022B9" w:rsidP="006F3E88">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6C175B">
              <w:rPr>
                <w:rFonts w:ascii="Calibri" w:eastAsia="Calibri" w:hAnsi="Calibri" w:cs="Calibri"/>
              </w:rPr>
              <w:t>Izgradnja OŠ u naselju Babin vir</w:t>
            </w:r>
          </w:p>
        </w:tc>
        <w:tc>
          <w:tcPr>
            <w:tcW w:w="1464" w:type="dxa"/>
          </w:tcPr>
          <w:p w14:paraId="1C5FCE03" w14:textId="77777777" w:rsidR="008022B9" w:rsidRPr="006C175B" w:rsidRDefault="008022B9" w:rsidP="006F3E88">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6C175B">
              <w:rPr>
                <w:rFonts w:ascii="Calibri" w:eastAsia="Calibri" w:hAnsi="Calibri" w:cs="Calibri"/>
              </w:rPr>
              <w:t>13.511.000,00</w:t>
            </w:r>
          </w:p>
        </w:tc>
      </w:tr>
      <w:tr w:rsidR="006C175B" w:rsidRPr="006C175B" w14:paraId="36EC3A09" w14:textId="77777777" w:rsidTr="00BE0A5F">
        <w:trPr>
          <w:cnfStyle w:val="000000100000" w:firstRow="0" w:lastRow="0" w:firstColumn="0" w:lastColumn="0" w:oddVBand="0" w:evenVBand="0" w:oddHBand="1" w:evenHBand="0" w:firstRowFirstColumn="0" w:firstRowLastColumn="0" w:lastRowFirstColumn="0" w:lastRowLastColumn="0"/>
          <w:trHeight w:val="262"/>
        </w:trPr>
        <w:tc>
          <w:tcPr>
            <w:cnfStyle w:val="001000000000" w:firstRow="0" w:lastRow="0" w:firstColumn="1" w:lastColumn="0" w:oddVBand="0" w:evenVBand="0" w:oddHBand="0" w:evenHBand="0" w:firstRowFirstColumn="0" w:firstRowLastColumn="0" w:lastRowFirstColumn="0" w:lastRowLastColumn="0"/>
            <w:tcW w:w="733" w:type="dxa"/>
            <w:noWrap/>
          </w:tcPr>
          <w:p w14:paraId="181B29FF" w14:textId="77777777" w:rsidR="008022B9" w:rsidRPr="006C175B" w:rsidRDefault="008022B9" w:rsidP="006F3E88">
            <w:pPr>
              <w:jc w:val="center"/>
              <w:rPr>
                <w:rFonts w:ascii="Calibri" w:eastAsia="Calibri" w:hAnsi="Calibri" w:cs="Calibri"/>
                <w:color w:val="auto"/>
              </w:rPr>
            </w:pPr>
            <w:r w:rsidRPr="006C175B">
              <w:rPr>
                <w:rFonts w:ascii="Calibri" w:eastAsia="Calibri" w:hAnsi="Calibri" w:cs="Calibri"/>
                <w:color w:val="auto"/>
              </w:rPr>
              <w:lastRenderedPageBreak/>
              <w:t>16.</w:t>
            </w:r>
          </w:p>
        </w:tc>
        <w:tc>
          <w:tcPr>
            <w:tcW w:w="6875" w:type="dxa"/>
          </w:tcPr>
          <w:p w14:paraId="6526D195" w14:textId="77777777" w:rsidR="008022B9" w:rsidRPr="006C175B" w:rsidRDefault="008022B9" w:rsidP="006F3E88">
            <w:pPr>
              <w:cnfStyle w:val="000000100000" w:firstRow="0" w:lastRow="0" w:firstColumn="0" w:lastColumn="0" w:oddVBand="0" w:evenVBand="0" w:oddHBand="1" w:evenHBand="0" w:firstRowFirstColumn="0" w:firstRowLastColumn="0" w:lastRowFirstColumn="0" w:lastRowLastColumn="0"/>
              <w:rPr>
                <w:rFonts w:ascii="Calibri" w:eastAsia="Calibri" w:hAnsi="Calibri" w:cs="Calibri"/>
              </w:rPr>
            </w:pPr>
            <w:r w:rsidRPr="006C175B">
              <w:rPr>
                <w:rFonts w:ascii="Calibri" w:eastAsia="Calibri" w:hAnsi="Calibri" w:cs="Calibri"/>
              </w:rPr>
              <w:t xml:space="preserve">Izgradnja dječjeg vrtića u </w:t>
            </w:r>
            <w:proofErr w:type="spellStart"/>
            <w:r w:rsidRPr="006C175B">
              <w:rPr>
                <w:rFonts w:ascii="Calibri" w:eastAsia="Calibri" w:hAnsi="Calibri" w:cs="Calibri"/>
              </w:rPr>
              <w:t>Mihaljevcima</w:t>
            </w:r>
            <w:proofErr w:type="spellEnd"/>
          </w:p>
        </w:tc>
        <w:tc>
          <w:tcPr>
            <w:tcW w:w="1464" w:type="dxa"/>
          </w:tcPr>
          <w:p w14:paraId="1D4338F1" w14:textId="77777777" w:rsidR="008022B9" w:rsidRPr="006C175B" w:rsidRDefault="008022B9" w:rsidP="006F3E88">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rPr>
            </w:pPr>
            <w:r w:rsidRPr="006C175B">
              <w:rPr>
                <w:rFonts w:ascii="Calibri" w:eastAsia="Calibri" w:hAnsi="Calibri" w:cs="Calibri"/>
              </w:rPr>
              <w:t>487.360,00</w:t>
            </w:r>
          </w:p>
        </w:tc>
      </w:tr>
      <w:tr w:rsidR="006C175B" w:rsidRPr="006C175B" w14:paraId="28A2972D" w14:textId="77777777" w:rsidTr="00BE0A5F">
        <w:trPr>
          <w:trHeight w:val="267"/>
        </w:trPr>
        <w:tc>
          <w:tcPr>
            <w:cnfStyle w:val="001000000000" w:firstRow="0" w:lastRow="0" w:firstColumn="1" w:lastColumn="0" w:oddVBand="0" w:evenVBand="0" w:oddHBand="0" w:evenHBand="0" w:firstRowFirstColumn="0" w:firstRowLastColumn="0" w:lastRowFirstColumn="0" w:lastRowLastColumn="0"/>
            <w:tcW w:w="733" w:type="dxa"/>
            <w:noWrap/>
            <w:hideMark/>
          </w:tcPr>
          <w:p w14:paraId="1F7B45DC" w14:textId="77777777" w:rsidR="008022B9" w:rsidRPr="006C175B" w:rsidRDefault="008022B9" w:rsidP="006F3E88">
            <w:pPr>
              <w:jc w:val="center"/>
              <w:rPr>
                <w:rFonts w:ascii="Calibri" w:eastAsia="Calibri" w:hAnsi="Calibri" w:cs="Calibri"/>
                <w:color w:val="auto"/>
              </w:rPr>
            </w:pPr>
            <w:r w:rsidRPr="006C175B">
              <w:rPr>
                <w:rFonts w:ascii="Calibri" w:eastAsia="Calibri" w:hAnsi="Calibri" w:cs="Calibri"/>
                <w:color w:val="auto"/>
              </w:rPr>
              <w:t>17.</w:t>
            </w:r>
          </w:p>
        </w:tc>
        <w:tc>
          <w:tcPr>
            <w:tcW w:w="6875" w:type="dxa"/>
          </w:tcPr>
          <w:p w14:paraId="5733D38D" w14:textId="77777777" w:rsidR="008022B9" w:rsidRPr="006C175B" w:rsidRDefault="008022B9" w:rsidP="006F3E88">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6C175B">
              <w:rPr>
                <w:rFonts w:ascii="Calibri" w:eastAsia="Calibri" w:hAnsi="Calibri" w:cs="Calibri"/>
              </w:rPr>
              <w:t>Rekonstrukcija i dogradnja zgrade dječjeg vrtića Požega</w:t>
            </w:r>
          </w:p>
        </w:tc>
        <w:tc>
          <w:tcPr>
            <w:tcW w:w="1464" w:type="dxa"/>
          </w:tcPr>
          <w:p w14:paraId="7A479EC3" w14:textId="77777777" w:rsidR="008022B9" w:rsidRPr="006C175B" w:rsidRDefault="008022B9" w:rsidP="006F3E88">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6C175B">
              <w:rPr>
                <w:rFonts w:ascii="Calibri" w:eastAsia="Calibri" w:hAnsi="Calibri" w:cs="Calibri"/>
              </w:rPr>
              <w:t>75.000,00</w:t>
            </w:r>
          </w:p>
        </w:tc>
      </w:tr>
      <w:tr w:rsidR="006C175B" w:rsidRPr="006C175B" w14:paraId="7895E9F3" w14:textId="77777777" w:rsidTr="00BE0A5F">
        <w:trPr>
          <w:cnfStyle w:val="000000100000" w:firstRow="0" w:lastRow="0" w:firstColumn="0" w:lastColumn="0" w:oddVBand="0" w:evenVBand="0" w:oddHBand="1" w:evenHBand="0" w:firstRowFirstColumn="0" w:firstRowLastColumn="0" w:lastRowFirstColumn="0" w:lastRowLastColumn="0"/>
          <w:trHeight w:val="284"/>
        </w:trPr>
        <w:tc>
          <w:tcPr>
            <w:cnfStyle w:val="001000000000" w:firstRow="0" w:lastRow="0" w:firstColumn="1" w:lastColumn="0" w:oddVBand="0" w:evenVBand="0" w:oddHBand="0" w:evenHBand="0" w:firstRowFirstColumn="0" w:firstRowLastColumn="0" w:lastRowFirstColumn="0" w:lastRowLastColumn="0"/>
            <w:tcW w:w="733" w:type="dxa"/>
            <w:noWrap/>
            <w:hideMark/>
          </w:tcPr>
          <w:p w14:paraId="008E6867" w14:textId="77777777" w:rsidR="008022B9" w:rsidRPr="006C175B" w:rsidRDefault="008022B9" w:rsidP="006F3E88">
            <w:pPr>
              <w:jc w:val="center"/>
              <w:rPr>
                <w:rFonts w:ascii="Calibri" w:eastAsia="Calibri" w:hAnsi="Calibri" w:cs="Calibri"/>
                <w:color w:val="auto"/>
              </w:rPr>
            </w:pPr>
            <w:r w:rsidRPr="006C175B">
              <w:rPr>
                <w:rFonts w:ascii="Calibri" w:eastAsia="Calibri" w:hAnsi="Calibri" w:cs="Calibri"/>
                <w:color w:val="auto"/>
              </w:rPr>
              <w:t>18.</w:t>
            </w:r>
          </w:p>
        </w:tc>
        <w:tc>
          <w:tcPr>
            <w:tcW w:w="6875" w:type="dxa"/>
          </w:tcPr>
          <w:p w14:paraId="7247DCBB" w14:textId="77777777" w:rsidR="008022B9" w:rsidRPr="006C175B" w:rsidRDefault="008022B9" w:rsidP="006F3E88">
            <w:pPr>
              <w:cnfStyle w:val="000000100000" w:firstRow="0" w:lastRow="0" w:firstColumn="0" w:lastColumn="0" w:oddVBand="0" w:evenVBand="0" w:oddHBand="1" w:evenHBand="0" w:firstRowFirstColumn="0" w:firstRowLastColumn="0" w:lastRowFirstColumn="0" w:lastRowLastColumn="0"/>
              <w:rPr>
                <w:rFonts w:ascii="Calibri" w:eastAsia="Calibri" w:hAnsi="Calibri" w:cs="Calibri"/>
              </w:rPr>
            </w:pPr>
            <w:r w:rsidRPr="006C175B">
              <w:rPr>
                <w:rFonts w:ascii="Calibri" w:eastAsia="Calibri" w:hAnsi="Calibri" w:cs="Calibri"/>
              </w:rPr>
              <w:t>Izgradnja atletskog stadiona</w:t>
            </w:r>
          </w:p>
        </w:tc>
        <w:tc>
          <w:tcPr>
            <w:tcW w:w="1464" w:type="dxa"/>
          </w:tcPr>
          <w:p w14:paraId="49EBDD4F" w14:textId="77777777" w:rsidR="008022B9" w:rsidRPr="006C175B" w:rsidRDefault="008022B9" w:rsidP="006F3E88">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rPr>
            </w:pPr>
            <w:r w:rsidRPr="006C175B">
              <w:rPr>
                <w:rFonts w:ascii="Calibri" w:eastAsia="Calibri" w:hAnsi="Calibri" w:cs="Calibri"/>
              </w:rPr>
              <w:t>3.253.090,00</w:t>
            </w:r>
          </w:p>
        </w:tc>
      </w:tr>
      <w:tr w:rsidR="006C175B" w:rsidRPr="006C175B" w14:paraId="4A496564" w14:textId="77777777" w:rsidTr="00BE0A5F">
        <w:trPr>
          <w:trHeight w:val="261"/>
        </w:trPr>
        <w:tc>
          <w:tcPr>
            <w:cnfStyle w:val="001000000000" w:firstRow="0" w:lastRow="0" w:firstColumn="1" w:lastColumn="0" w:oddVBand="0" w:evenVBand="0" w:oddHBand="0" w:evenHBand="0" w:firstRowFirstColumn="0" w:firstRowLastColumn="0" w:lastRowFirstColumn="0" w:lastRowLastColumn="0"/>
            <w:tcW w:w="733" w:type="dxa"/>
            <w:noWrap/>
            <w:hideMark/>
          </w:tcPr>
          <w:p w14:paraId="2A3D0FB5" w14:textId="77777777" w:rsidR="008022B9" w:rsidRPr="006C175B" w:rsidRDefault="008022B9" w:rsidP="006F3E88">
            <w:pPr>
              <w:jc w:val="center"/>
              <w:rPr>
                <w:rFonts w:ascii="Calibri" w:eastAsia="Calibri" w:hAnsi="Calibri" w:cs="Calibri"/>
                <w:color w:val="auto"/>
              </w:rPr>
            </w:pPr>
            <w:r w:rsidRPr="006C175B">
              <w:rPr>
                <w:rFonts w:ascii="Calibri" w:eastAsia="Calibri" w:hAnsi="Calibri" w:cs="Calibri"/>
                <w:color w:val="auto"/>
              </w:rPr>
              <w:t>19.</w:t>
            </w:r>
          </w:p>
        </w:tc>
        <w:tc>
          <w:tcPr>
            <w:tcW w:w="6875" w:type="dxa"/>
          </w:tcPr>
          <w:p w14:paraId="0390531F" w14:textId="77777777" w:rsidR="008022B9" w:rsidRPr="006C175B" w:rsidRDefault="008022B9" w:rsidP="006F3E88">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6C175B">
              <w:rPr>
                <w:rFonts w:ascii="Calibri" w:eastAsia="Calibri" w:hAnsi="Calibri" w:cs="Calibri"/>
              </w:rPr>
              <w:t>Izgradnja i rekonstrukcija sportskih građevina - kuglana</w:t>
            </w:r>
          </w:p>
        </w:tc>
        <w:tc>
          <w:tcPr>
            <w:tcW w:w="1464" w:type="dxa"/>
          </w:tcPr>
          <w:p w14:paraId="52D180DC" w14:textId="77777777" w:rsidR="008022B9" w:rsidRPr="006C175B" w:rsidRDefault="008022B9" w:rsidP="006F3E88">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6C175B">
              <w:rPr>
                <w:rFonts w:ascii="Calibri" w:eastAsia="Calibri" w:hAnsi="Calibri" w:cs="Calibri"/>
              </w:rPr>
              <w:t>12.000,00</w:t>
            </w:r>
          </w:p>
        </w:tc>
      </w:tr>
      <w:tr w:rsidR="006C175B" w:rsidRPr="006C175B" w14:paraId="7094CE84" w14:textId="77777777" w:rsidTr="00BE0A5F">
        <w:trPr>
          <w:cnfStyle w:val="000000100000" w:firstRow="0" w:lastRow="0" w:firstColumn="0" w:lastColumn="0" w:oddVBand="0" w:evenVBand="0" w:oddHBand="1" w:evenHBand="0" w:firstRowFirstColumn="0" w:firstRowLastColumn="0" w:lastRowFirstColumn="0" w:lastRowLastColumn="0"/>
          <w:trHeight w:val="141"/>
        </w:trPr>
        <w:tc>
          <w:tcPr>
            <w:cnfStyle w:val="001000000000" w:firstRow="0" w:lastRow="0" w:firstColumn="1" w:lastColumn="0" w:oddVBand="0" w:evenVBand="0" w:oddHBand="0" w:evenHBand="0" w:firstRowFirstColumn="0" w:firstRowLastColumn="0" w:lastRowFirstColumn="0" w:lastRowLastColumn="0"/>
            <w:tcW w:w="733" w:type="dxa"/>
            <w:noWrap/>
            <w:hideMark/>
          </w:tcPr>
          <w:p w14:paraId="7CC395A0" w14:textId="77777777" w:rsidR="008022B9" w:rsidRPr="006C175B" w:rsidRDefault="008022B9" w:rsidP="006F3E88">
            <w:pPr>
              <w:jc w:val="center"/>
              <w:rPr>
                <w:rFonts w:ascii="Calibri" w:eastAsia="Calibri" w:hAnsi="Calibri" w:cs="Calibri"/>
                <w:color w:val="auto"/>
              </w:rPr>
            </w:pPr>
            <w:r w:rsidRPr="006C175B">
              <w:rPr>
                <w:rFonts w:ascii="Calibri" w:eastAsia="Calibri" w:hAnsi="Calibri" w:cs="Calibri"/>
                <w:color w:val="auto"/>
              </w:rPr>
              <w:t>20.</w:t>
            </w:r>
          </w:p>
        </w:tc>
        <w:tc>
          <w:tcPr>
            <w:tcW w:w="6875" w:type="dxa"/>
          </w:tcPr>
          <w:p w14:paraId="76501554" w14:textId="77777777" w:rsidR="008022B9" w:rsidRPr="006C175B" w:rsidRDefault="008022B9" w:rsidP="006F3E88">
            <w:pPr>
              <w:cnfStyle w:val="000000100000" w:firstRow="0" w:lastRow="0" w:firstColumn="0" w:lastColumn="0" w:oddVBand="0" w:evenVBand="0" w:oddHBand="1" w:evenHBand="0" w:firstRowFirstColumn="0" w:firstRowLastColumn="0" w:lastRowFirstColumn="0" w:lastRowLastColumn="0"/>
              <w:rPr>
                <w:rFonts w:ascii="Calibri" w:eastAsia="Calibri" w:hAnsi="Calibri" w:cs="Calibri"/>
              </w:rPr>
            </w:pPr>
            <w:r w:rsidRPr="006C175B">
              <w:rPr>
                <w:rFonts w:ascii="Calibri" w:eastAsia="Calibri" w:hAnsi="Calibri" w:cs="Calibri"/>
              </w:rPr>
              <w:t>Dječja igrališta - LAG</w:t>
            </w:r>
          </w:p>
        </w:tc>
        <w:tc>
          <w:tcPr>
            <w:tcW w:w="1464" w:type="dxa"/>
          </w:tcPr>
          <w:p w14:paraId="794F419B" w14:textId="77777777" w:rsidR="008022B9" w:rsidRPr="006C175B" w:rsidRDefault="008022B9" w:rsidP="006F3E88">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rPr>
            </w:pPr>
            <w:r w:rsidRPr="006C175B">
              <w:rPr>
                <w:rFonts w:ascii="Calibri" w:eastAsia="Calibri" w:hAnsi="Calibri" w:cs="Calibri"/>
              </w:rPr>
              <w:t>70.500,00</w:t>
            </w:r>
          </w:p>
        </w:tc>
      </w:tr>
      <w:tr w:rsidR="006C175B" w:rsidRPr="006C175B" w14:paraId="3C9BBB76" w14:textId="77777777" w:rsidTr="00BE0A5F">
        <w:trPr>
          <w:trHeight w:val="141"/>
        </w:trPr>
        <w:tc>
          <w:tcPr>
            <w:cnfStyle w:val="001000000000" w:firstRow="0" w:lastRow="0" w:firstColumn="1" w:lastColumn="0" w:oddVBand="0" w:evenVBand="0" w:oddHBand="0" w:evenHBand="0" w:firstRowFirstColumn="0" w:firstRowLastColumn="0" w:lastRowFirstColumn="0" w:lastRowLastColumn="0"/>
            <w:tcW w:w="733" w:type="dxa"/>
            <w:noWrap/>
            <w:hideMark/>
          </w:tcPr>
          <w:p w14:paraId="17C39DDC" w14:textId="77777777" w:rsidR="008022B9" w:rsidRPr="006C175B" w:rsidRDefault="008022B9" w:rsidP="006F3E88">
            <w:pPr>
              <w:jc w:val="center"/>
              <w:rPr>
                <w:rFonts w:ascii="Calibri" w:eastAsia="Calibri" w:hAnsi="Calibri" w:cs="Calibri"/>
                <w:color w:val="auto"/>
              </w:rPr>
            </w:pPr>
            <w:r w:rsidRPr="006C175B">
              <w:rPr>
                <w:rFonts w:ascii="Calibri" w:eastAsia="Calibri" w:hAnsi="Calibri" w:cs="Calibri"/>
                <w:color w:val="auto"/>
              </w:rPr>
              <w:t>21.</w:t>
            </w:r>
          </w:p>
        </w:tc>
        <w:tc>
          <w:tcPr>
            <w:tcW w:w="6875" w:type="dxa"/>
          </w:tcPr>
          <w:p w14:paraId="468BB6CC" w14:textId="77777777" w:rsidR="008022B9" w:rsidRPr="006C175B" w:rsidRDefault="008022B9" w:rsidP="006F3E88">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6C175B">
              <w:rPr>
                <w:rFonts w:ascii="Calibri" w:eastAsia="Calibri" w:hAnsi="Calibri" w:cs="Calibri"/>
              </w:rPr>
              <w:t>Nabava opreme u Gradskom kazalištu Požega</w:t>
            </w:r>
          </w:p>
        </w:tc>
        <w:tc>
          <w:tcPr>
            <w:tcW w:w="1464" w:type="dxa"/>
          </w:tcPr>
          <w:p w14:paraId="78F07A96" w14:textId="77777777" w:rsidR="008022B9" w:rsidRPr="006C175B" w:rsidRDefault="008022B9" w:rsidP="006F3E88">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6C175B">
              <w:rPr>
                <w:rFonts w:ascii="Calibri" w:eastAsia="Calibri" w:hAnsi="Calibri" w:cs="Calibri"/>
              </w:rPr>
              <w:t>16.000,00</w:t>
            </w:r>
          </w:p>
        </w:tc>
      </w:tr>
      <w:tr w:rsidR="006C175B" w:rsidRPr="006C175B" w14:paraId="78ECDB59" w14:textId="77777777" w:rsidTr="00BE0A5F">
        <w:trPr>
          <w:cnfStyle w:val="000000100000" w:firstRow="0" w:lastRow="0" w:firstColumn="0" w:lastColumn="0" w:oddVBand="0" w:evenVBand="0" w:oddHBand="1" w:evenHBand="0" w:firstRowFirstColumn="0" w:firstRowLastColumn="0" w:lastRowFirstColumn="0" w:lastRowLastColumn="0"/>
          <w:trHeight w:val="141"/>
        </w:trPr>
        <w:tc>
          <w:tcPr>
            <w:cnfStyle w:val="001000000000" w:firstRow="0" w:lastRow="0" w:firstColumn="1" w:lastColumn="0" w:oddVBand="0" w:evenVBand="0" w:oddHBand="0" w:evenHBand="0" w:firstRowFirstColumn="0" w:firstRowLastColumn="0" w:lastRowFirstColumn="0" w:lastRowLastColumn="0"/>
            <w:tcW w:w="733" w:type="dxa"/>
            <w:noWrap/>
          </w:tcPr>
          <w:p w14:paraId="3D737828" w14:textId="77777777" w:rsidR="008022B9" w:rsidRPr="006C175B" w:rsidRDefault="008022B9" w:rsidP="006F3E88">
            <w:pPr>
              <w:jc w:val="center"/>
              <w:rPr>
                <w:rFonts w:ascii="Calibri" w:eastAsia="Calibri" w:hAnsi="Calibri" w:cs="Calibri"/>
                <w:color w:val="auto"/>
              </w:rPr>
            </w:pPr>
            <w:r w:rsidRPr="006C175B">
              <w:rPr>
                <w:rFonts w:ascii="Calibri" w:eastAsia="Calibri" w:hAnsi="Calibri" w:cs="Calibri"/>
                <w:color w:val="auto"/>
              </w:rPr>
              <w:t>22.</w:t>
            </w:r>
          </w:p>
        </w:tc>
        <w:tc>
          <w:tcPr>
            <w:tcW w:w="6875" w:type="dxa"/>
          </w:tcPr>
          <w:p w14:paraId="11D56BA7" w14:textId="77777777" w:rsidR="008022B9" w:rsidRPr="006C175B" w:rsidRDefault="008022B9" w:rsidP="006F3E88">
            <w:pPr>
              <w:cnfStyle w:val="000000100000" w:firstRow="0" w:lastRow="0" w:firstColumn="0" w:lastColumn="0" w:oddVBand="0" w:evenVBand="0" w:oddHBand="1" w:evenHBand="0" w:firstRowFirstColumn="0" w:firstRowLastColumn="0" w:lastRowFirstColumn="0" w:lastRowLastColumn="0"/>
              <w:rPr>
                <w:rFonts w:ascii="Calibri" w:eastAsia="Calibri" w:hAnsi="Calibri" w:cs="Calibri"/>
              </w:rPr>
            </w:pPr>
            <w:r w:rsidRPr="006C175B">
              <w:rPr>
                <w:rFonts w:ascii="Calibri" w:eastAsia="Calibri" w:hAnsi="Calibri" w:cs="Calibri"/>
              </w:rPr>
              <w:t>Nabava opreme u Gradskom muzeju Požega</w:t>
            </w:r>
          </w:p>
        </w:tc>
        <w:tc>
          <w:tcPr>
            <w:tcW w:w="1464" w:type="dxa"/>
          </w:tcPr>
          <w:p w14:paraId="438FA655" w14:textId="77777777" w:rsidR="008022B9" w:rsidRPr="006C175B" w:rsidRDefault="008022B9" w:rsidP="006F3E88">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rPr>
            </w:pPr>
            <w:r w:rsidRPr="006C175B">
              <w:rPr>
                <w:rFonts w:ascii="Calibri" w:eastAsia="Calibri" w:hAnsi="Calibri" w:cs="Calibri"/>
              </w:rPr>
              <w:t>45.050,00</w:t>
            </w:r>
          </w:p>
        </w:tc>
      </w:tr>
      <w:tr w:rsidR="006C175B" w:rsidRPr="006C175B" w14:paraId="0E7E51B0" w14:textId="77777777" w:rsidTr="00BE0A5F">
        <w:trPr>
          <w:trHeight w:val="187"/>
        </w:trPr>
        <w:tc>
          <w:tcPr>
            <w:cnfStyle w:val="001000000000" w:firstRow="0" w:lastRow="0" w:firstColumn="1" w:lastColumn="0" w:oddVBand="0" w:evenVBand="0" w:oddHBand="0" w:evenHBand="0" w:firstRowFirstColumn="0" w:firstRowLastColumn="0" w:lastRowFirstColumn="0" w:lastRowLastColumn="0"/>
            <w:tcW w:w="733" w:type="dxa"/>
            <w:noWrap/>
            <w:hideMark/>
          </w:tcPr>
          <w:p w14:paraId="31A7E8AF" w14:textId="77777777" w:rsidR="008022B9" w:rsidRPr="006C175B" w:rsidRDefault="008022B9" w:rsidP="006F3E88">
            <w:pPr>
              <w:jc w:val="center"/>
              <w:rPr>
                <w:rFonts w:ascii="Calibri" w:eastAsia="Calibri" w:hAnsi="Calibri" w:cs="Calibri"/>
                <w:color w:val="auto"/>
              </w:rPr>
            </w:pPr>
            <w:r w:rsidRPr="006C175B">
              <w:rPr>
                <w:rFonts w:ascii="Calibri" w:eastAsia="Calibri" w:hAnsi="Calibri" w:cs="Calibri"/>
                <w:color w:val="auto"/>
              </w:rPr>
              <w:t>23.</w:t>
            </w:r>
          </w:p>
        </w:tc>
        <w:tc>
          <w:tcPr>
            <w:tcW w:w="6875" w:type="dxa"/>
          </w:tcPr>
          <w:p w14:paraId="11964516" w14:textId="77777777" w:rsidR="008022B9" w:rsidRPr="006C175B" w:rsidRDefault="008022B9" w:rsidP="006F3E88">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6C175B">
              <w:rPr>
                <w:rFonts w:ascii="Calibri" w:eastAsia="Calibri" w:hAnsi="Calibri" w:cs="Calibri"/>
              </w:rPr>
              <w:t>Otkup umjetnina u Gradskom muzeju Požega</w:t>
            </w:r>
          </w:p>
        </w:tc>
        <w:tc>
          <w:tcPr>
            <w:tcW w:w="1464" w:type="dxa"/>
          </w:tcPr>
          <w:p w14:paraId="4CE529B8" w14:textId="77777777" w:rsidR="008022B9" w:rsidRPr="006C175B" w:rsidRDefault="008022B9" w:rsidP="006F3E88">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6C175B">
              <w:rPr>
                <w:rFonts w:ascii="Calibri" w:eastAsia="Calibri" w:hAnsi="Calibri" w:cs="Calibri"/>
              </w:rPr>
              <w:t>700,00</w:t>
            </w:r>
          </w:p>
        </w:tc>
      </w:tr>
      <w:tr w:rsidR="006C175B" w:rsidRPr="006C175B" w14:paraId="3DB26792" w14:textId="77777777" w:rsidTr="00BE0A5F">
        <w:trPr>
          <w:cnfStyle w:val="000000100000" w:firstRow="0" w:lastRow="0" w:firstColumn="0" w:lastColumn="0" w:oddVBand="0" w:evenVBand="0" w:oddHBand="1" w:evenHBand="0" w:firstRowFirstColumn="0" w:firstRowLastColumn="0" w:lastRowFirstColumn="0" w:lastRowLastColumn="0"/>
          <w:trHeight w:val="219"/>
        </w:trPr>
        <w:tc>
          <w:tcPr>
            <w:cnfStyle w:val="001000000000" w:firstRow="0" w:lastRow="0" w:firstColumn="1" w:lastColumn="0" w:oddVBand="0" w:evenVBand="0" w:oddHBand="0" w:evenHBand="0" w:firstRowFirstColumn="0" w:firstRowLastColumn="0" w:lastRowFirstColumn="0" w:lastRowLastColumn="0"/>
            <w:tcW w:w="733" w:type="dxa"/>
            <w:noWrap/>
            <w:hideMark/>
          </w:tcPr>
          <w:p w14:paraId="1F107840" w14:textId="77777777" w:rsidR="008022B9" w:rsidRPr="006C175B" w:rsidRDefault="008022B9" w:rsidP="006F3E88">
            <w:pPr>
              <w:jc w:val="center"/>
              <w:rPr>
                <w:rFonts w:ascii="Calibri" w:eastAsia="Calibri" w:hAnsi="Calibri" w:cs="Calibri"/>
                <w:color w:val="auto"/>
              </w:rPr>
            </w:pPr>
            <w:r w:rsidRPr="006C175B">
              <w:rPr>
                <w:rFonts w:ascii="Calibri" w:eastAsia="Calibri" w:hAnsi="Calibri" w:cs="Calibri"/>
                <w:color w:val="auto"/>
              </w:rPr>
              <w:t>24.</w:t>
            </w:r>
          </w:p>
        </w:tc>
        <w:tc>
          <w:tcPr>
            <w:tcW w:w="6875" w:type="dxa"/>
          </w:tcPr>
          <w:p w14:paraId="55E1E246" w14:textId="77777777" w:rsidR="008022B9" w:rsidRPr="006C175B" w:rsidRDefault="008022B9" w:rsidP="006F3E88">
            <w:pPr>
              <w:cnfStyle w:val="000000100000" w:firstRow="0" w:lastRow="0" w:firstColumn="0" w:lastColumn="0" w:oddVBand="0" w:evenVBand="0" w:oddHBand="1" w:evenHBand="0" w:firstRowFirstColumn="0" w:firstRowLastColumn="0" w:lastRowFirstColumn="0" w:lastRowLastColumn="0"/>
              <w:rPr>
                <w:rFonts w:ascii="Calibri" w:eastAsia="Calibri" w:hAnsi="Calibri" w:cs="Calibri"/>
              </w:rPr>
            </w:pPr>
            <w:r w:rsidRPr="006C175B">
              <w:rPr>
                <w:rFonts w:ascii="Calibri" w:eastAsia="Calibri" w:hAnsi="Calibri" w:cs="Calibri"/>
              </w:rPr>
              <w:t>Restauracije u Gradskom muzeju Požega</w:t>
            </w:r>
          </w:p>
        </w:tc>
        <w:tc>
          <w:tcPr>
            <w:tcW w:w="1464" w:type="dxa"/>
          </w:tcPr>
          <w:p w14:paraId="55B28C04" w14:textId="77777777" w:rsidR="008022B9" w:rsidRPr="006C175B" w:rsidRDefault="008022B9" w:rsidP="006F3E88">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rPr>
            </w:pPr>
            <w:r w:rsidRPr="006C175B">
              <w:rPr>
                <w:rFonts w:ascii="Calibri" w:eastAsia="Calibri" w:hAnsi="Calibri" w:cs="Calibri"/>
              </w:rPr>
              <w:t>48.000,00</w:t>
            </w:r>
          </w:p>
        </w:tc>
      </w:tr>
      <w:tr w:rsidR="006C175B" w:rsidRPr="006C175B" w14:paraId="373ED9DF" w14:textId="77777777" w:rsidTr="00BE0A5F">
        <w:trPr>
          <w:trHeight w:val="219"/>
        </w:trPr>
        <w:tc>
          <w:tcPr>
            <w:cnfStyle w:val="001000000000" w:firstRow="0" w:lastRow="0" w:firstColumn="1" w:lastColumn="0" w:oddVBand="0" w:evenVBand="0" w:oddHBand="0" w:evenHBand="0" w:firstRowFirstColumn="0" w:firstRowLastColumn="0" w:lastRowFirstColumn="0" w:lastRowLastColumn="0"/>
            <w:tcW w:w="733" w:type="dxa"/>
            <w:noWrap/>
          </w:tcPr>
          <w:p w14:paraId="003C1805" w14:textId="77777777" w:rsidR="008022B9" w:rsidRPr="006C175B" w:rsidRDefault="008022B9" w:rsidP="006F3E88">
            <w:pPr>
              <w:jc w:val="center"/>
              <w:rPr>
                <w:rFonts w:ascii="Calibri" w:eastAsia="Calibri" w:hAnsi="Calibri" w:cs="Calibri"/>
                <w:color w:val="auto"/>
              </w:rPr>
            </w:pPr>
            <w:r w:rsidRPr="006C175B">
              <w:rPr>
                <w:rFonts w:ascii="Calibri" w:eastAsia="Calibri" w:hAnsi="Calibri" w:cs="Calibri"/>
                <w:color w:val="auto"/>
              </w:rPr>
              <w:t>25.</w:t>
            </w:r>
          </w:p>
        </w:tc>
        <w:tc>
          <w:tcPr>
            <w:tcW w:w="6875" w:type="dxa"/>
          </w:tcPr>
          <w:p w14:paraId="1C723257" w14:textId="77777777" w:rsidR="008022B9" w:rsidRPr="006C175B" w:rsidRDefault="008022B9" w:rsidP="006F3E88">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6C175B">
              <w:rPr>
                <w:rFonts w:ascii="Calibri" w:eastAsia="Calibri" w:hAnsi="Calibri" w:cs="Calibri"/>
              </w:rPr>
              <w:t>Nabava opreme u Gradskoj knjižnici Požega</w:t>
            </w:r>
          </w:p>
        </w:tc>
        <w:tc>
          <w:tcPr>
            <w:tcW w:w="1464" w:type="dxa"/>
          </w:tcPr>
          <w:p w14:paraId="6401E1C3" w14:textId="77777777" w:rsidR="008022B9" w:rsidRPr="006C175B" w:rsidRDefault="008022B9" w:rsidP="006F3E88">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6C175B">
              <w:rPr>
                <w:rFonts w:ascii="Calibri" w:eastAsia="Calibri" w:hAnsi="Calibri" w:cs="Calibri"/>
              </w:rPr>
              <w:t>8.400,00</w:t>
            </w:r>
          </w:p>
        </w:tc>
      </w:tr>
      <w:tr w:rsidR="006C175B" w:rsidRPr="006C175B" w14:paraId="225D536F" w14:textId="77777777" w:rsidTr="00BE0A5F">
        <w:trPr>
          <w:cnfStyle w:val="000000100000" w:firstRow="0" w:lastRow="0" w:firstColumn="0" w:lastColumn="0" w:oddVBand="0" w:evenVBand="0" w:oddHBand="1" w:evenHBand="0" w:firstRowFirstColumn="0" w:firstRowLastColumn="0" w:lastRowFirstColumn="0" w:lastRowLastColumn="0"/>
          <w:trHeight w:val="141"/>
        </w:trPr>
        <w:tc>
          <w:tcPr>
            <w:cnfStyle w:val="001000000000" w:firstRow="0" w:lastRow="0" w:firstColumn="1" w:lastColumn="0" w:oddVBand="0" w:evenVBand="0" w:oddHBand="0" w:evenHBand="0" w:firstRowFirstColumn="0" w:firstRowLastColumn="0" w:lastRowFirstColumn="0" w:lastRowLastColumn="0"/>
            <w:tcW w:w="733" w:type="dxa"/>
            <w:noWrap/>
            <w:hideMark/>
          </w:tcPr>
          <w:p w14:paraId="0139064C" w14:textId="77777777" w:rsidR="008022B9" w:rsidRPr="006C175B" w:rsidRDefault="008022B9" w:rsidP="006F3E88">
            <w:pPr>
              <w:jc w:val="center"/>
              <w:rPr>
                <w:rFonts w:ascii="Calibri" w:eastAsia="Calibri" w:hAnsi="Calibri" w:cs="Calibri"/>
                <w:color w:val="auto"/>
              </w:rPr>
            </w:pPr>
            <w:r w:rsidRPr="006C175B">
              <w:rPr>
                <w:rFonts w:ascii="Calibri" w:eastAsia="Calibri" w:hAnsi="Calibri" w:cs="Calibri"/>
                <w:color w:val="auto"/>
              </w:rPr>
              <w:t>26.</w:t>
            </w:r>
          </w:p>
        </w:tc>
        <w:tc>
          <w:tcPr>
            <w:tcW w:w="6875" w:type="dxa"/>
          </w:tcPr>
          <w:p w14:paraId="03B353A0" w14:textId="77777777" w:rsidR="008022B9" w:rsidRPr="006C175B" w:rsidRDefault="008022B9" w:rsidP="006F3E88">
            <w:pPr>
              <w:cnfStyle w:val="000000100000" w:firstRow="0" w:lastRow="0" w:firstColumn="0" w:lastColumn="0" w:oddVBand="0" w:evenVBand="0" w:oddHBand="1" w:evenHBand="0" w:firstRowFirstColumn="0" w:firstRowLastColumn="0" w:lastRowFirstColumn="0" w:lastRowLastColumn="0"/>
              <w:rPr>
                <w:rFonts w:ascii="Calibri" w:eastAsia="Calibri" w:hAnsi="Calibri" w:cs="Calibri"/>
              </w:rPr>
            </w:pPr>
            <w:r w:rsidRPr="006C175B">
              <w:rPr>
                <w:rFonts w:ascii="Calibri" w:eastAsia="Calibri" w:hAnsi="Calibri" w:cs="Calibri"/>
              </w:rPr>
              <w:t>Nabava knjiga u Gradskoj knjižnici Požega</w:t>
            </w:r>
          </w:p>
        </w:tc>
        <w:tc>
          <w:tcPr>
            <w:tcW w:w="1464" w:type="dxa"/>
          </w:tcPr>
          <w:p w14:paraId="119BD594" w14:textId="77777777" w:rsidR="008022B9" w:rsidRPr="006C175B" w:rsidRDefault="008022B9" w:rsidP="006F3E88">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rPr>
            </w:pPr>
            <w:r w:rsidRPr="006C175B">
              <w:rPr>
                <w:rFonts w:ascii="Calibri" w:eastAsia="Calibri" w:hAnsi="Calibri" w:cs="Calibri"/>
              </w:rPr>
              <w:t>72.700,00</w:t>
            </w:r>
          </w:p>
        </w:tc>
      </w:tr>
      <w:tr w:rsidR="006C175B" w:rsidRPr="006C175B" w14:paraId="2F6BBA87" w14:textId="77777777" w:rsidTr="00BE0A5F">
        <w:trPr>
          <w:trHeight w:val="173"/>
        </w:trPr>
        <w:tc>
          <w:tcPr>
            <w:cnfStyle w:val="001000000000" w:firstRow="0" w:lastRow="0" w:firstColumn="1" w:lastColumn="0" w:oddVBand="0" w:evenVBand="0" w:oddHBand="0" w:evenHBand="0" w:firstRowFirstColumn="0" w:firstRowLastColumn="0" w:lastRowFirstColumn="0" w:lastRowLastColumn="0"/>
            <w:tcW w:w="733" w:type="dxa"/>
            <w:noWrap/>
            <w:hideMark/>
          </w:tcPr>
          <w:p w14:paraId="71569A86" w14:textId="77777777" w:rsidR="008022B9" w:rsidRPr="006C175B" w:rsidRDefault="008022B9" w:rsidP="006F3E88">
            <w:pPr>
              <w:jc w:val="center"/>
              <w:rPr>
                <w:rFonts w:ascii="Calibri" w:eastAsia="Calibri" w:hAnsi="Calibri" w:cs="Calibri"/>
                <w:color w:val="auto"/>
              </w:rPr>
            </w:pPr>
            <w:r w:rsidRPr="006C175B">
              <w:rPr>
                <w:rFonts w:ascii="Calibri" w:eastAsia="Calibri" w:hAnsi="Calibri" w:cs="Calibri"/>
                <w:color w:val="auto"/>
              </w:rPr>
              <w:t>27.</w:t>
            </w:r>
          </w:p>
        </w:tc>
        <w:tc>
          <w:tcPr>
            <w:tcW w:w="6875" w:type="dxa"/>
          </w:tcPr>
          <w:p w14:paraId="22730ADB" w14:textId="77777777" w:rsidR="008022B9" w:rsidRPr="006C175B" w:rsidRDefault="008022B9" w:rsidP="006F3E88">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6C175B">
              <w:rPr>
                <w:rFonts w:ascii="Calibri" w:eastAsia="Calibri" w:hAnsi="Calibri" w:cs="Calibri"/>
              </w:rPr>
              <w:t>Nabava opreme u Dječjem vrtiću Požega</w:t>
            </w:r>
          </w:p>
        </w:tc>
        <w:tc>
          <w:tcPr>
            <w:tcW w:w="1464" w:type="dxa"/>
          </w:tcPr>
          <w:p w14:paraId="327436EC" w14:textId="77777777" w:rsidR="008022B9" w:rsidRPr="006C175B" w:rsidRDefault="008022B9" w:rsidP="006F3E88">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6C175B">
              <w:rPr>
                <w:rFonts w:ascii="Calibri" w:eastAsia="Calibri" w:hAnsi="Calibri" w:cs="Calibri"/>
              </w:rPr>
              <w:t>5.780,00</w:t>
            </w:r>
          </w:p>
        </w:tc>
      </w:tr>
      <w:tr w:rsidR="006C175B" w:rsidRPr="006C175B" w14:paraId="255C1C81" w14:textId="77777777" w:rsidTr="00BE0A5F">
        <w:trPr>
          <w:cnfStyle w:val="000000100000" w:firstRow="0" w:lastRow="0" w:firstColumn="0" w:lastColumn="0" w:oddVBand="0" w:evenVBand="0" w:oddHBand="1" w:evenHBand="0" w:firstRowFirstColumn="0" w:firstRowLastColumn="0" w:lastRowFirstColumn="0" w:lastRowLastColumn="0"/>
          <w:trHeight w:val="219"/>
        </w:trPr>
        <w:tc>
          <w:tcPr>
            <w:cnfStyle w:val="001000000000" w:firstRow="0" w:lastRow="0" w:firstColumn="1" w:lastColumn="0" w:oddVBand="0" w:evenVBand="0" w:oddHBand="0" w:evenHBand="0" w:firstRowFirstColumn="0" w:firstRowLastColumn="0" w:lastRowFirstColumn="0" w:lastRowLastColumn="0"/>
            <w:tcW w:w="733" w:type="dxa"/>
            <w:noWrap/>
            <w:hideMark/>
          </w:tcPr>
          <w:p w14:paraId="52DF88C3" w14:textId="77777777" w:rsidR="008022B9" w:rsidRPr="006C175B" w:rsidRDefault="008022B9" w:rsidP="006F3E88">
            <w:pPr>
              <w:jc w:val="center"/>
              <w:rPr>
                <w:rFonts w:ascii="Calibri" w:eastAsia="Calibri" w:hAnsi="Calibri" w:cs="Calibri"/>
                <w:color w:val="auto"/>
              </w:rPr>
            </w:pPr>
            <w:r w:rsidRPr="006C175B">
              <w:rPr>
                <w:rFonts w:ascii="Calibri" w:eastAsia="Calibri" w:hAnsi="Calibri" w:cs="Calibri"/>
                <w:color w:val="auto"/>
              </w:rPr>
              <w:t>28.</w:t>
            </w:r>
          </w:p>
        </w:tc>
        <w:tc>
          <w:tcPr>
            <w:tcW w:w="6875" w:type="dxa"/>
          </w:tcPr>
          <w:p w14:paraId="648E71C3" w14:textId="77777777" w:rsidR="008022B9" w:rsidRPr="006C175B" w:rsidRDefault="008022B9" w:rsidP="006F3E88">
            <w:pPr>
              <w:cnfStyle w:val="000000100000" w:firstRow="0" w:lastRow="0" w:firstColumn="0" w:lastColumn="0" w:oddVBand="0" w:evenVBand="0" w:oddHBand="1" w:evenHBand="0" w:firstRowFirstColumn="0" w:firstRowLastColumn="0" w:lastRowFirstColumn="0" w:lastRowLastColumn="0"/>
              <w:rPr>
                <w:rFonts w:ascii="Calibri" w:eastAsia="Calibri" w:hAnsi="Calibri" w:cs="Calibri"/>
              </w:rPr>
            </w:pPr>
            <w:r w:rsidRPr="006C175B">
              <w:rPr>
                <w:rFonts w:ascii="Calibri" w:eastAsia="Calibri" w:hAnsi="Calibri" w:cs="Calibri"/>
              </w:rPr>
              <w:t xml:space="preserve">Nabava knjiga i opreme u OŠ Julija </w:t>
            </w:r>
            <w:proofErr w:type="spellStart"/>
            <w:r w:rsidRPr="006C175B">
              <w:rPr>
                <w:rFonts w:ascii="Calibri" w:eastAsia="Calibri" w:hAnsi="Calibri" w:cs="Calibri"/>
              </w:rPr>
              <w:t>Kempfa</w:t>
            </w:r>
            <w:proofErr w:type="spellEnd"/>
          </w:p>
        </w:tc>
        <w:tc>
          <w:tcPr>
            <w:tcW w:w="1464" w:type="dxa"/>
          </w:tcPr>
          <w:p w14:paraId="47AF2646" w14:textId="77777777" w:rsidR="008022B9" w:rsidRPr="006C175B" w:rsidRDefault="008022B9" w:rsidP="006F3E88">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rPr>
            </w:pPr>
            <w:r w:rsidRPr="006C175B">
              <w:rPr>
                <w:rFonts w:ascii="Calibri" w:eastAsia="Calibri" w:hAnsi="Calibri" w:cs="Calibri"/>
              </w:rPr>
              <w:t>41.500,00</w:t>
            </w:r>
          </w:p>
        </w:tc>
      </w:tr>
      <w:tr w:rsidR="006C175B" w:rsidRPr="006C175B" w14:paraId="6F2B10EE" w14:textId="77777777" w:rsidTr="00BE0A5F">
        <w:trPr>
          <w:trHeight w:val="264"/>
        </w:trPr>
        <w:tc>
          <w:tcPr>
            <w:cnfStyle w:val="001000000000" w:firstRow="0" w:lastRow="0" w:firstColumn="1" w:lastColumn="0" w:oddVBand="0" w:evenVBand="0" w:oddHBand="0" w:evenHBand="0" w:firstRowFirstColumn="0" w:firstRowLastColumn="0" w:lastRowFirstColumn="0" w:lastRowLastColumn="0"/>
            <w:tcW w:w="733" w:type="dxa"/>
            <w:noWrap/>
            <w:hideMark/>
          </w:tcPr>
          <w:p w14:paraId="59BE48DE" w14:textId="77777777" w:rsidR="008022B9" w:rsidRPr="006C175B" w:rsidRDefault="008022B9" w:rsidP="006F3E88">
            <w:pPr>
              <w:jc w:val="center"/>
              <w:rPr>
                <w:rFonts w:ascii="Calibri" w:eastAsia="Calibri" w:hAnsi="Calibri" w:cs="Calibri"/>
                <w:color w:val="auto"/>
              </w:rPr>
            </w:pPr>
            <w:r w:rsidRPr="006C175B">
              <w:rPr>
                <w:rFonts w:ascii="Calibri" w:eastAsia="Calibri" w:hAnsi="Calibri" w:cs="Calibri"/>
                <w:color w:val="auto"/>
              </w:rPr>
              <w:t>29.</w:t>
            </w:r>
          </w:p>
        </w:tc>
        <w:tc>
          <w:tcPr>
            <w:tcW w:w="6875" w:type="dxa"/>
          </w:tcPr>
          <w:p w14:paraId="73FE5BD7" w14:textId="77777777" w:rsidR="008022B9" w:rsidRPr="006C175B" w:rsidRDefault="008022B9" w:rsidP="006F3E88">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6C175B">
              <w:rPr>
                <w:rFonts w:ascii="Calibri" w:eastAsia="Calibri" w:hAnsi="Calibri" w:cs="Calibri"/>
              </w:rPr>
              <w:t>Nabava knjiga i opreme u OŠ Dobriše Cesarića</w:t>
            </w:r>
          </w:p>
        </w:tc>
        <w:tc>
          <w:tcPr>
            <w:tcW w:w="1464" w:type="dxa"/>
          </w:tcPr>
          <w:p w14:paraId="0016363A" w14:textId="77777777" w:rsidR="008022B9" w:rsidRPr="006C175B" w:rsidRDefault="008022B9" w:rsidP="006F3E88">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6C175B">
              <w:rPr>
                <w:rFonts w:ascii="Calibri" w:eastAsia="Calibri" w:hAnsi="Calibri" w:cs="Calibri"/>
              </w:rPr>
              <w:t>15.000,00</w:t>
            </w:r>
          </w:p>
        </w:tc>
      </w:tr>
      <w:tr w:rsidR="006C175B" w:rsidRPr="006C175B" w14:paraId="233559BA" w14:textId="77777777" w:rsidTr="00BE0A5F">
        <w:trPr>
          <w:cnfStyle w:val="000000100000" w:firstRow="0" w:lastRow="0" w:firstColumn="0" w:lastColumn="0" w:oddVBand="0" w:evenVBand="0" w:oddHBand="1" w:evenHBand="0" w:firstRowFirstColumn="0" w:firstRowLastColumn="0" w:lastRowFirstColumn="0" w:lastRowLastColumn="0"/>
          <w:trHeight w:val="127"/>
        </w:trPr>
        <w:tc>
          <w:tcPr>
            <w:cnfStyle w:val="001000000000" w:firstRow="0" w:lastRow="0" w:firstColumn="1" w:lastColumn="0" w:oddVBand="0" w:evenVBand="0" w:oddHBand="0" w:evenHBand="0" w:firstRowFirstColumn="0" w:firstRowLastColumn="0" w:lastRowFirstColumn="0" w:lastRowLastColumn="0"/>
            <w:tcW w:w="733" w:type="dxa"/>
            <w:noWrap/>
          </w:tcPr>
          <w:p w14:paraId="62356DB3" w14:textId="77777777" w:rsidR="008022B9" w:rsidRPr="006C175B" w:rsidRDefault="008022B9" w:rsidP="006F3E88">
            <w:pPr>
              <w:jc w:val="center"/>
              <w:rPr>
                <w:rFonts w:ascii="Calibri" w:eastAsia="Calibri" w:hAnsi="Calibri" w:cs="Calibri"/>
                <w:color w:val="auto"/>
              </w:rPr>
            </w:pPr>
            <w:r w:rsidRPr="006C175B">
              <w:rPr>
                <w:rFonts w:ascii="Calibri" w:eastAsia="Calibri" w:hAnsi="Calibri" w:cs="Calibri"/>
                <w:color w:val="auto"/>
              </w:rPr>
              <w:t>30.</w:t>
            </w:r>
          </w:p>
        </w:tc>
        <w:tc>
          <w:tcPr>
            <w:tcW w:w="6875" w:type="dxa"/>
          </w:tcPr>
          <w:p w14:paraId="36BE6197" w14:textId="77777777" w:rsidR="008022B9" w:rsidRPr="006C175B" w:rsidRDefault="008022B9" w:rsidP="006F3E88">
            <w:pPr>
              <w:cnfStyle w:val="000000100000" w:firstRow="0" w:lastRow="0" w:firstColumn="0" w:lastColumn="0" w:oddVBand="0" w:evenVBand="0" w:oddHBand="1" w:evenHBand="0" w:firstRowFirstColumn="0" w:firstRowLastColumn="0" w:lastRowFirstColumn="0" w:lastRowLastColumn="0"/>
              <w:rPr>
                <w:rFonts w:ascii="Calibri" w:eastAsia="Calibri" w:hAnsi="Calibri" w:cs="Calibri"/>
              </w:rPr>
            </w:pPr>
            <w:r w:rsidRPr="006C175B">
              <w:rPr>
                <w:rFonts w:ascii="Calibri" w:eastAsia="Calibri" w:hAnsi="Calibri" w:cs="Calibri"/>
              </w:rPr>
              <w:t>Nabava knjiga i opreme u OŠ Antuna Kanižlića</w:t>
            </w:r>
          </w:p>
        </w:tc>
        <w:tc>
          <w:tcPr>
            <w:tcW w:w="1464" w:type="dxa"/>
          </w:tcPr>
          <w:p w14:paraId="40B2B778" w14:textId="77777777" w:rsidR="008022B9" w:rsidRPr="006C175B" w:rsidRDefault="008022B9" w:rsidP="006F3E88">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rPr>
            </w:pPr>
            <w:r w:rsidRPr="006C175B">
              <w:rPr>
                <w:rFonts w:ascii="Calibri" w:eastAsia="Calibri" w:hAnsi="Calibri" w:cs="Calibri"/>
              </w:rPr>
              <w:t>31.000,00</w:t>
            </w:r>
          </w:p>
        </w:tc>
      </w:tr>
      <w:tr w:rsidR="006C175B" w:rsidRPr="006C175B" w14:paraId="357FF413" w14:textId="77777777" w:rsidTr="00BE0A5F">
        <w:trPr>
          <w:trHeight w:val="172"/>
        </w:trPr>
        <w:tc>
          <w:tcPr>
            <w:cnfStyle w:val="001000000000" w:firstRow="0" w:lastRow="0" w:firstColumn="1" w:lastColumn="0" w:oddVBand="0" w:evenVBand="0" w:oddHBand="0" w:evenHBand="0" w:firstRowFirstColumn="0" w:firstRowLastColumn="0" w:lastRowFirstColumn="0" w:lastRowLastColumn="0"/>
            <w:tcW w:w="733" w:type="dxa"/>
            <w:noWrap/>
          </w:tcPr>
          <w:p w14:paraId="50BFF3F5" w14:textId="77777777" w:rsidR="008022B9" w:rsidRPr="006C175B" w:rsidRDefault="008022B9" w:rsidP="006F3E88">
            <w:pPr>
              <w:jc w:val="center"/>
              <w:rPr>
                <w:rFonts w:ascii="Calibri" w:eastAsia="Calibri" w:hAnsi="Calibri" w:cs="Calibri"/>
                <w:color w:val="auto"/>
              </w:rPr>
            </w:pPr>
            <w:r w:rsidRPr="006C175B">
              <w:rPr>
                <w:rFonts w:ascii="Calibri" w:eastAsia="Calibri" w:hAnsi="Calibri" w:cs="Calibri"/>
                <w:color w:val="auto"/>
              </w:rPr>
              <w:t>31.</w:t>
            </w:r>
          </w:p>
        </w:tc>
        <w:tc>
          <w:tcPr>
            <w:tcW w:w="6875" w:type="dxa"/>
          </w:tcPr>
          <w:p w14:paraId="6EFEF177" w14:textId="77777777" w:rsidR="008022B9" w:rsidRPr="006C175B" w:rsidRDefault="008022B9" w:rsidP="006F3E88">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6C175B">
              <w:rPr>
                <w:rFonts w:ascii="Calibri" w:eastAsia="Calibri" w:hAnsi="Calibri" w:cs="Calibri"/>
              </w:rPr>
              <w:t>Nabava opreme u Javnoj vatrogasnoj postrojbi Grada Požege</w:t>
            </w:r>
          </w:p>
        </w:tc>
        <w:tc>
          <w:tcPr>
            <w:tcW w:w="1464" w:type="dxa"/>
          </w:tcPr>
          <w:p w14:paraId="45825EE9" w14:textId="77777777" w:rsidR="008022B9" w:rsidRPr="006C175B" w:rsidRDefault="008022B9" w:rsidP="006F3E88">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6C175B">
              <w:rPr>
                <w:rFonts w:ascii="Calibri" w:eastAsia="Calibri" w:hAnsi="Calibri" w:cs="Calibri"/>
              </w:rPr>
              <w:t>16.500,00</w:t>
            </w:r>
          </w:p>
        </w:tc>
      </w:tr>
      <w:tr w:rsidR="006C175B" w:rsidRPr="006C175B" w14:paraId="4306512A" w14:textId="77777777" w:rsidTr="00BE0A5F">
        <w:trPr>
          <w:cnfStyle w:val="000000100000" w:firstRow="0" w:lastRow="0" w:firstColumn="0" w:lastColumn="0" w:oddVBand="0" w:evenVBand="0" w:oddHBand="1" w:evenHBand="0" w:firstRowFirstColumn="0" w:firstRowLastColumn="0" w:lastRowFirstColumn="0" w:lastRowLastColumn="0"/>
          <w:trHeight w:val="204"/>
        </w:trPr>
        <w:tc>
          <w:tcPr>
            <w:cnfStyle w:val="001000000000" w:firstRow="0" w:lastRow="0" w:firstColumn="1" w:lastColumn="0" w:oddVBand="0" w:evenVBand="0" w:oddHBand="0" w:evenHBand="0" w:firstRowFirstColumn="0" w:firstRowLastColumn="0" w:lastRowFirstColumn="0" w:lastRowLastColumn="0"/>
            <w:tcW w:w="733" w:type="dxa"/>
            <w:noWrap/>
          </w:tcPr>
          <w:p w14:paraId="08C3582B" w14:textId="77777777" w:rsidR="008022B9" w:rsidRPr="006C175B" w:rsidRDefault="008022B9" w:rsidP="006F3E88">
            <w:pPr>
              <w:jc w:val="center"/>
              <w:rPr>
                <w:rFonts w:ascii="Calibri" w:eastAsia="Calibri" w:hAnsi="Calibri" w:cs="Calibri"/>
                <w:color w:val="auto"/>
              </w:rPr>
            </w:pPr>
            <w:r w:rsidRPr="006C175B">
              <w:rPr>
                <w:rFonts w:ascii="Calibri" w:eastAsia="Calibri" w:hAnsi="Calibri" w:cs="Calibri"/>
                <w:color w:val="auto"/>
              </w:rPr>
              <w:t>32.</w:t>
            </w:r>
          </w:p>
        </w:tc>
        <w:tc>
          <w:tcPr>
            <w:tcW w:w="6875" w:type="dxa"/>
          </w:tcPr>
          <w:p w14:paraId="491A263D" w14:textId="77777777" w:rsidR="008022B9" w:rsidRPr="006C175B" w:rsidRDefault="008022B9" w:rsidP="006F3E88">
            <w:pPr>
              <w:cnfStyle w:val="000000100000" w:firstRow="0" w:lastRow="0" w:firstColumn="0" w:lastColumn="0" w:oddVBand="0" w:evenVBand="0" w:oddHBand="1" w:evenHBand="0" w:firstRowFirstColumn="0" w:firstRowLastColumn="0" w:lastRowFirstColumn="0" w:lastRowLastColumn="0"/>
              <w:rPr>
                <w:rFonts w:ascii="Calibri" w:eastAsia="Calibri" w:hAnsi="Calibri" w:cs="Calibri"/>
              </w:rPr>
            </w:pPr>
            <w:r w:rsidRPr="006C175B">
              <w:rPr>
                <w:rFonts w:ascii="Calibri" w:eastAsia="Calibri" w:hAnsi="Calibri" w:cs="Calibri"/>
              </w:rPr>
              <w:t>Nabava opreme u Lokalnoj razvojnoj agenciji Požega</w:t>
            </w:r>
          </w:p>
        </w:tc>
        <w:tc>
          <w:tcPr>
            <w:tcW w:w="1464" w:type="dxa"/>
          </w:tcPr>
          <w:p w14:paraId="0B39C9FB" w14:textId="77777777" w:rsidR="008022B9" w:rsidRPr="006C175B" w:rsidRDefault="008022B9" w:rsidP="006F3E88">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rPr>
            </w:pPr>
            <w:r w:rsidRPr="006C175B">
              <w:rPr>
                <w:rFonts w:ascii="Calibri" w:eastAsia="Calibri" w:hAnsi="Calibri" w:cs="Calibri"/>
              </w:rPr>
              <w:t>11.400,00</w:t>
            </w:r>
          </w:p>
        </w:tc>
      </w:tr>
    </w:tbl>
    <w:p w14:paraId="64648DD3" w14:textId="77777777" w:rsidR="008022B9" w:rsidRPr="006C175B" w:rsidRDefault="008022B9" w:rsidP="006F3E88">
      <w:pPr>
        <w:spacing w:after="0" w:line="240" w:lineRule="auto"/>
        <w:rPr>
          <w:rFonts w:ascii="Calibri" w:eastAsia="Calibri" w:hAnsi="Calibri" w:cs="Calibri"/>
          <w:kern w:val="0"/>
          <w:lang w:eastAsia="hr-HR"/>
          <w14:ligatures w14:val="none"/>
        </w:rPr>
      </w:pPr>
    </w:p>
    <w:tbl>
      <w:tblPr>
        <w:tblStyle w:val="Tamnatablicareetke5-isticanje1"/>
        <w:tblW w:w="9067" w:type="dxa"/>
        <w:tblLook w:val="04A0" w:firstRow="1" w:lastRow="0" w:firstColumn="1" w:lastColumn="0" w:noHBand="0" w:noVBand="1"/>
      </w:tblPr>
      <w:tblGrid>
        <w:gridCol w:w="709"/>
        <w:gridCol w:w="6941"/>
        <w:gridCol w:w="1417"/>
      </w:tblGrid>
      <w:tr w:rsidR="006C175B" w:rsidRPr="006C175B" w14:paraId="58A123BC" w14:textId="77777777" w:rsidTr="00BE0A5F">
        <w:trPr>
          <w:cnfStyle w:val="100000000000" w:firstRow="1" w:lastRow="0" w:firstColumn="0" w:lastColumn="0" w:oddVBand="0" w:evenVBand="0" w:oddHBand="0" w:evenHBand="0" w:firstRowFirstColumn="0" w:firstRowLastColumn="0" w:lastRowFirstColumn="0" w:lastRowLastColumn="0"/>
          <w:trHeight w:val="122"/>
        </w:trPr>
        <w:tc>
          <w:tcPr>
            <w:cnfStyle w:val="001000000000" w:firstRow="0" w:lastRow="0" w:firstColumn="1" w:lastColumn="0" w:oddVBand="0" w:evenVBand="0" w:oddHBand="0" w:evenHBand="0" w:firstRowFirstColumn="0" w:firstRowLastColumn="0" w:lastRowFirstColumn="0" w:lastRowLastColumn="0"/>
            <w:tcW w:w="9067" w:type="dxa"/>
            <w:gridSpan w:val="3"/>
            <w:noWrap/>
            <w:hideMark/>
          </w:tcPr>
          <w:p w14:paraId="00A1C221" w14:textId="77777777" w:rsidR="008022B9" w:rsidRPr="006C175B" w:rsidRDefault="008022B9" w:rsidP="006F3E88">
            <w:pPr>
              <w:rPr>
                <w:rFonts w:ascii="Calibri" w:eastAsia="Calibri" w:hAnsi="Calibri" w:cs="Calibri"/>
                <w:color w:val="auto"/>
              </w:rPr>
            </w:pPr>
            <w:r w:rsidRPr="006C175B">
              <w:rPr>
                <w:rFonts w:ascii="Calibri" w:eastAsia="Calibri" w:hAnsi="Calibri" w:cs="Calibri"/>
                <w:color w:val="auto"/>
              </w:rPr>
              <w:t>Rashodi za dodatna ulaganja u nefinancijskoj imovini (45)</w:t>
            </w:r>
          </w:p>
        </w:tc>
      </w:tr>
      <w:tr w:rsidR="006C175B" w:rsidRPr="006C175B" w14:paraId="03CD1D29" w14:textId="77777777" w:rsidTr="00BE0A5F">
        <w:trPr>
          <w:cnfStyle w:val="000000100000" w:firstRow="0" w:lastRow="0" w:firstColumn="0" w:lastColumn="0" w:oddVBand="0" w:evenVBand="0" w:oddHBand="1" w:evenHBand="0" w:firstRowFirstColumn="0" w:firstRowLastColumn="0" w:lastRowFirstColumn="0" w:lastRowLastColumn="0"/>
          <w:trHeight w:val="169"/>
        </w:trPr>
        <w:tc>
          <w:tcPr>
            <w:cnfStyle w:val="001000000000" w:firstRow="0" w:lastRow="0" w:firstColumn="1" w:lastColumn="0" w:oddVBand="0" w:evenVBand="0" w:oddHBand="0" w:evenHBand="0" w:firstRowFirstColumn="0" w:firstRowLastColumn="0" w:lastRowFirstColumn="0" w:lastRowLastColumn="0"/>
            <w:tcW w:w="709" w:type="dxa"/>
            <w:noWrap/>
            <w:hideMark/>
          </w:tcPr>
          <w:p w14:paraId="38E4C288" w14:textId="77777777" w:rsidR="008022B9" w:rsidRPr="006C175B" w:rsidRDefault="008022B9" w:rsidP="006F3E88">
            <w:pPr>
              <w:jc w:val="center"/>
              <w:rPr>
                <w:rFonts w:ascii="Calibri" w:eastAsia="Calibri" w:hAnsi="Calibri" w:cs="Calibri"/>
                <w:color w:val="auto"/>
              </w:rPr>
            </w:pPr>
            <w:r w:rsidRPr="006C175B">
              <w:rPr>
                <w:rFonts w:ascii="Calibri" w:eastAsia="Calibri" w:hAnsi="Calibri" w:cs="Calibri"/>
                <w:color w:val="auto"/>
              </w:rPr>
              <w:t>1.</w:t>
            </w:r>
          </w:p>
        </w:tc>
        <w:tc>
          <w:tcPr>
            <w:tcW w:w="6941" w:type="dxa"/>
            <w:noWrap/>
            <w:hideMark/>
          </w:tcPr>
          <w:p w14:paraId="3B07BB8A" w14:textId="77777777" w:rsidR="008022B9" w:rsidRPr="006C175B" w:rsidRDefault="008022B9" w:rsidP="006F3E88">
            <w:pPr>
              <w:cnfStyle w:val="000000100000" w:firstRow="0" w:lastRow="0" w:firstColumn="0" w:lastColumn="0" w:oddVBand="0" w:evenVBand="0" w:oddHBand="1" w:evenHBand="0" w:firstRowFirstColumn="0" w:firstRowLastColumn="0" w:lastRowFirstColumn="0" w:lastRowLastColumn="0"/>
              <w:rPr>
                <w:rFonts w:ascii="Calibri" w:eastAsia="Calibri" w:hAnsi="Calibri" w:cs="Calibri"/>
              </w:rPr>
            </w:pPr>
            <w:r w:rsidRPr="006C175B">
              <w:rPr>
                <w:rFonts w:ascii="Calibri" w:eastAsia="Calibri" w:hAnsi="Calibri" w:cs="Calibri"/>
              </w:rPr>
              <w:t>Izgradnja i dodatna ulaganja u prometnice i mostove</w:t>
            </w:r>
          </w:p>
        </w:tc>
        <w:tc>
          <w:tcPr>
            <w:tcW w:w="1417" w:type="dxa"/>
          </w:tcPr>
          <w:p w14:paraId="32B278B2" w14:textId="77777777" w:rsidR="008022B9" w:rsidRPr="006C175B" w:rsidRDefault="008022B9" w:rsidP="006F3E88">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rPr>
            </w:pPr>
            <w:r w:rsidRPr="006C175B">
              <w:rPr>
                <w:rFonts w:ascii="Calibri" w:eastAsia="Calibri" w:hAnsi="Calibri" w:cs="Calibri"/>
              </w:rPr>
              <w:t>20.000,00</w:t>
            </w:r>
          </w:p>
        </w:tc>
      </w:tr>
      <w:tr w:rsidR="006C175B" w:rsidRPr="006C175B" w14:paraId="7363D83D" w14:textId="77777777" w:rsidTr="00BE0A5F">
        <w:trPr>
          <w:trHeight w:val="72"/>
        </w:trPr>
        <w:tc>
          <w:tcPr>
            <w:cnfStyle w:val="001000000000" w:firstRow="0" w:lastRow="0" w:firstColumn="1" w:lastColumn="0" w:oddVBand="0" w:evenVBand="0" w:oddHBand="0" w:evenHBand="0" w:firstRowFirstColumn="0" w:firstRowLastColumn="0" w:lastRowFirstColumn="0" w:lastRowLastColumn="0"/>
            <w:tcW w:w="709" w:type="dxa"/>
            <w:noWrap/>
            <w:hideMark/>
          </w:tcPr>
          <w:p w14:paraId="6EE44EDC" w14:textId="77777777" w:rsidR="008022B9" w:rsidRPr="006C175B" w:rsidRDefault="008022B9" w:rsidP="006F3E88">
            <w:pPr>
              <w:jc w:val="center"/>
              <w:rPr>
                <w:rFonts w:ascii="Calibri" w:eastAsia="Calibri" w:hAnsi="Calibri" w:cs="Calibri"/>
                <w:color w:val="auto"/>
              </w:rPr>
            </w:pPr>
            <w:r w:rsidRPr="006C175B">
              <w:rPr>
                <w:rFonts w:ascii="Calibri" w:eastAsia="Calibri" w:hAnsi="Calibri" w:cs="Calibri"/>
                <w:color w:val="auto"/>
              </w:rPr>
              <w:t>2.</w:t>
            </w:r>
          </w:p>
        </w:tc>
        <w:tc>
          <w:tcPr>
            <w:tcW w:w="6941" w:type="dxa"/>
            <w:noWrap/>
            <w:hideMark/>
          </w:tcPr>
          <w:p w14:paraId="47B24B20" w14:textId="77777777" w:rsidR="008022B9" w:rsidRPr="006C175B" w:rsidRDefault="008022B9" w:rsidP="006F3E88">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6C175B">
              <w:rPr>
                <w:rFonts w:ascii="Calibri" w:eastAsia="Calibri" w:hAnsi="Calibri" w:cs="Calibri"/>
              </w:rPr>
              <w:t>Uređenje groblja</w:t>
            </w:r>
          </w:p>
        </w:tc>
        <w:tc>
          <w:tcPr>
            <w:tcW w:w="1417" w:type="dxa"/>
          </w:tcPr>
          <w:p w14:paraId="1DF8F88C" w14:textId="77777777" w:rsidR="008022B9" w:rsidRPr="006C175B" w:rsidRDefault="008022B9" w:rsidP="006F3E88">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6C175B">
              <w:rPr>
                <w:rFonts w:ascii="Calibri" w:eastAsia="Calibri" w:hAnsi="Calibri" w:cs="Calibri"/>
              </w:rPr>
              <w:t>45.000,00</w:t>
            </w:r>
          </w:p>
        </w:tc>
      </w:tr>
      <w:tr w:rsidR="006C175B" w:rsidRPr="006C175B" w14:paraId="1DC54FFE" w14:textId="77777777" w:rsidTr="00BE0A5F">
        <w:trPr>
          <w:cnfStyle w:val="000000100000" w:firstRow="0" w:lastRow="0" w:firstColumn="0" w:lastColumn="0" w:oddVBand="0" w:evenVBand="0" w:oddHBand="1" w:evenHBand="0" w:firstRowFirstColumn="0" w:firstRowLastColumn="0" w:lastRowFirstColumn="0" w:lastRowLastColumn="0"/>
          <w:trHeight w:val="105"/>
        </w:trPr>
        <w:tc>
          <w:tcPr>
            <w:cnfStyle w:val="001000000000" w:firstRow="0" w:lastRow="0" w:firstColumn="1" w:lastColumn="0" w:oddVBand="0" w:evenVBand="0" w:oddHBand="0" w:evenHBand="0" w:firstRowFirstColumn="0" w:firstRowLastColumn="0" w:lastRowFirstColumn="0" w:lastRowLastColumn="0"/>
            <w:tcW w:w="709" w:type="dxa"/>
            <w:noWrap/>
            <w:hideMark/>
          </w:tcPr>
          <w:p w14:paraId="586BA401" w14:textId="77777777" w:rsidR="008022B9" w:rsidRPr="006C175B" w:rsidRDefault="008022B9" w:rsidP="006F3E88">
            <w:pPr>
              <w:jc w:val="center"/>
              <w:rPr>
                <w:rFonts w:ascii="Calibri" w:eastAsia="Calibri" w:hAnsi="Calibri" w:cs="Calibri"/>
                <w:color w:val="auto"/>
              </w:rPr>
            </w:pPr>
            <w:r w:rsidRPr="006C175B">
              <w:rPr>
                <w:rFonts w:ascii="Calibri" w:eastAsia="Calibri" w:hAnsi="Calibri" w:cs="Calibri"/>
                <w:color w:val="auto"/>
              </w:rPr>
              <w:t>3.</w:t>
            </w:r>
          </w:p>
        </w:tc>
        <w:tc>
          <w:tcPr>
            <w:tcW w:w="6941" w:type="dxa"/>
            <w:noWrap/>
            <w:hideMark/>
          </w:tcPr>
          <w:p w14:paraId="347FA057" w14:textId="77777777" w:rsidR="008022B9" w:rsidRPr="006C175B" w:rsidRDefault="008022B9" w:rsidP="006F3E88">
            <w:pPr>
              <w:cnfStyle w:val="000000100000" w:firstRow="0" w:lastRow="0" w:firstColumn="0" w:lastColumn="0" w:oddVBand="0" w:evenVBand="0" w:oddHBand="1" w:evenHBand="0" w:firstRowFirstColumn="0" w:firstRowLastColumn="0" w:lastRowFirstColumn="0" w:lastRowLastColumn="0"/>
              <w:rPr>
                <w:rFonts w:ascii="Calibri" w:eastAsia="Calibri" w:hAnsi="Calibri" w:cs="Calibri"/>
              </w:rPr>
            </w:pPr>
            <w:r w:rsidRPr="006C175B">
              <w:rPr>
                <w:rFonts w:ascii="Calibri" w:eastAsia="Calibri" w:hAnsi="Calibri" w:cs="Calibri"/>
              </w:rPr>
              <w:t>Sanacija klizišta</w:t>
            </w:r>
          </w:p>
        </w:tc>
        <w:tc>
          <w:tcPr>
            <w:tcW w:w="1417" w:type="dxa"/>
          </w:tcPr>
          <w:p w14:paraId="1F370B9D" w14:textId="77777777" w:rsidR="008022B9" w:rsidRPr="006C175B" w:rsidRDefault="008022B9" w:rsidP="006F3E88">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rPr>
            </w:pPr>
            <w:r w:rsidRPr="006C175B">
              <w:rPr>
                <w:rFonts w:ascii="Calibri" w:eastAsia="Calibri" w:hAnsi="Calibri" w:cs="Calibri"/>
              </w:rPr>
              <w:t>120.000,00</w:t>
            </w:r>
          </w:p>
        </w:tc>
      </w:tr>
      <w:tr w:rsidR="006C175B" w:rsidRPr="006C175B" w14:paraId="46D85A58" w14:textId="77777777" w:rsidTr="00BE0A5F">
        <w:trPr>
          <w:trHeight w:val="150"/>
        </w:trPr>
        <w:tc>
          <w:tcPr>
            <w:cnfStyle w:val="001000000000" w:firstRow="0" w:lastRow="0" w:firstColumn="1" w:lastColumn="0" w:oddVBand="0" w:evenVBand="0" w:oddHBand="0" w:evenHBand="0" w:firstRowFirstColumn="0" w:firstRowLastColumn="0" w:lastRowFirstColumn="0" w:lastRowLastColumn="0"/>
            <w:tcW w:w="709" w:type="dxa"/>
            <w:noWrap/>
            <w:hideMark/>
          </w:tcPr>
          <w:p w14:paraId="359A8177" w14:textId="77777777" w:rsidR="008022B9" w:rsidRPr="006C175B" w:rsidRDefault="008022B9" w:rsidP="006F3E88">
            <w:pPr>
              <w:jc w:val="center"/>
              <w:rPr>
                <w:rFonts w:ascii="Calibri" w:eastAsia="Calibri" w:hAnsi="Calibri" w:cs="Calibri"/>
                <w:color w:val="auto"/>
              </w:rPr>
            </w:pPr>
            <w:r w:rsidRPr="006C175B">
              <w:rPr>
                <w:rFonts w:ascii="Calibri" w:eastAsia="Calibri" w:hAnsi="Calibri" w:cs="Calibri"/>
                <w:color w:val="auto"/>
              </w:rPr>
              <w:t>4.</w:t>
            </w:r>
          </w:p>
        </w:tc>
        <w:tc>
          <w:tcPr>
            <w:tcW w:w="6941" w:type="dxa"/>
            <w:noWrap/>
            <w:hideMark/>
          </w:tcPr>
          <w:p w14:paraId="036582EF" w14:textId="77777777" w:rsidR="008022B9" w:rsidRPr="006C175B" w:rsidRDefault="008022B9" w:rsidP="006F3E88">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6C175B">
              <w:rPr>
                <w:rFonts w:ascii="Calibri" w:eastAsia="Calibri" w:hAnsi="Calibri" w:cs="Calibri"/>
              </w:rPr>
              <w:t>Ulaganje u sportske objekte</w:t>
            </w:r>
          </w:p>
        </w:tc>
        <w:tc>
          <w:tcPr>
            <w:tcW w:w="1417" w:type="dxa"/>
          </w:tcPr>
          <w:p w14:paraId="685CAFFD" w14:textId="77777777" w:rsidR="008022B9" w:rsidRPr="006C175B" w:rsidRDefault="008022B9" w:rsidP="006F3E88">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6C175B">
              <w:rPr>
                <w:rFonts w:ascii="Calibri" w:eastAsia="Calibri" w:hAnsi="Calibri" w:cs="Calibri"/>
              </w:rPr>
              <w:t>20.000,00</w:t>
            </w:r>
          </w:p>
        </w:tc>
      </w:tr>
      <w:tr w:rsidR="006C175B" w:rsidRPr="006C175B" w14:paraId="7805A307" w14:textId="77777777" w:rsidTr="00BE0A5F">
        <w:trPr>
          <w:cnfStyle w:val="000000100000" w:firstRow="0" w:lastRow="0" w:firstColumn="0" w:lastColumn="0" w:oddVBand="0" w:evenVBand="0" w:oddHBand="1" w:evenHBand="0" w:firstRowFirstColumn="0" w:firstRowLastColumn="0" w:lastRowFirstColumn="0" w:lastRowLastColumn="0"/>
          <w:trHeight w:val="150"/>
        </w:trPr>
        <w:tc>
          <w:tcPr>
            <w:cnfStyle w:val="001000000000" w:firstRow="0" w:lastRow="0" w:firstColumn="1" w:lastColumn="0" w:oddVBand="0" w:evenVBand="0" w:oddHBand="0" w:evenHBand="0" w:firstRowFirstColumn="0" w:firstRowLastColumn="0" w:lastRowFirstColumn="0" w:lastRowLastColumn="0"/>
            <w:tcW w:w="709" w:type="dxa"/>
            <w:noWrap/>
          </w:tcPr>
          <w:p w14:paraId="750ECF36" w14:textId="77777777" w:rsidR="008022B9" w:rsidRPr="006C175B" w:rsidRDefault="008022B9" w:rsidP="006F3E88">
            <w:pPr>
              <w:jc w:val="center"/>
              <w:rPr>
                <w:rFonts w:ascii="Calibri" w:eastAsia="Calibri" w:hAnsi="Calibri" w:cs="Calibri"/>
                <w:color w:val="auto"/>
              </w:rPr>
            </w:pPr>
            <w:r w:rsidRPr="006C175B">
              <w:rPr>
                <w:rFonts w:ascii="Calibri" w:eastAsia="Calibri" w:hAnsi="Calibri" w:cs="Calibri"/>
                <w:color w:val="auto"/>
              </w:rPr>
              <w:t>5.</w:t>
            </w:r>
          </w:p>
        </w:tc>
        <w:tc>
          <w:tcPr>
            <w:tcW w:w="6941" w:type="dxa"/>
            <w:noWrap/>
          </w:tcPr>
          <w:p w14:paraId="54304460" w14:textId="77777777" w:rsidR="008022B9" w:rsidRPr="006C175B" w:rsidRDefault="008022B9" w:rsidP="006F3E88">
            <w:pPr>
              <w:cnfStyle w:val="000000100000" w:firstRow="0" w:lastRow="0" w:firstColumn="0" w:lastColumn="0" w:oddVBand="0" w:evenVBand="0" w:oddHBand="1" w:evenHBand="0" w:firstRowFirstColumn="0" w:firstRowLastColumn="0" w:lastRowFirstColumn="0" w:lastRowLastColumn="0"/>
              <w:rPr>
                <w:rFonts w:ascii="Calibri" w:eastAsia="Calibri" w:hAnsi="Calibri" w:cs="Calibri"/>
              </w:rPr>
            </w:pPr>
            <w:r w:rsidRPr="006C175B">
              <w:rPr>
                <w:rFonts w:ascii="Calibri" w:eastAsia="Calibri" w:hAnsi="Calibri" w:cs="Calibri"/>
              </w:rPr>
              <w:t>Ulaganje u sportske terene</w:t>
            </w:r>
          </w:p>
        </w:tc>
        <w:tc>
          <w:tcPr>
            <w:tcW w:w="1417" w:type="dxa"/>
          </w:tcPr>
          <w:p w14:paraId="5ABBF728" w14:textId="77777777" w:rsidR="008022B9" w:rsidRPr="006C175B" w:rsidRDefault="008022B9" w:rsidP="006F3E88">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rPr>
            </w:pPr>
            <w:r w:rsidRPr="006C175B">
              <w:rPr>
                <w:rFonts w:ascii="Calibri" w:eastAsia="Calibri" w:hAnsi="Calibri" w:cs="Calibri"/>
              </w:rPr>
              <w:t>3.000,00</w:t>
            </w:r>
          </w:p>
        </w:tc>
      </w:tr>
      <w:tr w:rsidR="006C175B" w:rsidRPr="006C175B" w14:paraId="36231645" w14:textId="77777777" w:rsidTr="00BE0A5F">
        <w:trPr>
          <w:trHeight w:val="242"/>
        </w:trPr>
        <w:tc>
          <w:tcPr>
            <w:cnfStyle w:val="001000000000" w:firstRow="0" w:lastRow="0" w:firstColumn="1" w:lastColumn="0" w:oddVBand="0" w:evenVBand="0" w:oddHBand="0" w:evenHBand="0" w:firstRowFirstColumn="0" w:firstRowLastColumn="0" w:lastRowFirstColumn="0" w:lastRowLastColumn="0"/>
            <w:tcW w:w="709" w:type="dxa"/>
            <w:noWrap/>
            <w:hideMark/>
          </w:tcPr>
          <w:p w14:paraId="0B4C3A28" w14:textId="77777777" w:rsidR="008022B9" w:rsidRPr="006C175B" w:rsidRDefault="008022B9" w:rsidP="006F3E88">
            <w:pPr>
              <w:jc w:val="center"/>
              <w:rPr>
                <w:rFonts w:ascii="Calibri" w:eastAsia="Calibri" w:hAnsi="Calibri" w:cs="Calibri"/>
                <w:color w:val="auto"/>
              </w:rPr>
            </w:pPr>
            <w:r w:rsidRPr="006C175B">
              <w:rPr>
                <w:rFonts w:ascii="Calibri" w:eastAsia="Calibri" w:hAnsi="Calibri" w:cs="Calibri"/>
                <w:color w:val="auto"/>
              </w:rPr>
              <w:t>6.</w:t>
            </w:r>
          </w:p>
        </w:tc>
        <w:tc>
          <w:tcPr>
            <w:tcW w:w="6941" w:type="dxa"/>
            <w:noWrap/>
            <w:hideMark/>
          </w:tcPr>
          <w:p w14:paraId="065FD8B1" w14:textId="77777777" w:rsidR="008022B9" w:rsidRPr="006C175B" w:rsidRDefault="008022B9" w:rsidP="006F3E88">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6C175B">
              <w:rPr>
                <w:rFonts w:ascii="Calibri" w:eastAsia="Calibri" w:hAnsi="Calibri" w:cs="Calibri"/>
              </w:rPr>
              <w:t>Ulaganje u kapelice</w:t>
            </w:r>
          </w:p>
        </w:tc>
        <w:tc>
          <w:tcPr>
            <w:tcW w:w="1417" w:type="dxa"/>
          </w:tcPr>
          <w:p w14:paraId="2608AEB5" w14:textId="77777777" w:rsidR="008022B9" w:rsidRPr="006C175B" w:rsidRDefault="008022B9" w:rsidP="006F3E88">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6C175B">
              <w:rPr>
                <w:rFonts w:ascii="Calibri" w:eastAsia="Calibri" w:hAnsi="Calibri" w:cs="Calibri"/>
              </w:rPr>
              <w:t>30.000,00</w:t>
            </w:r>
          </w:p>
        </w:tc>
      </w:tr>
      <w:tr w:rsidR="006C175B" w:rsidRPr="006C175B" w14:paraId="39DAD6F1" w14:textId="77777777" w:rsidTr="00BE0A5F">
        <w:trPr>
          <w:cnfStyle w:val="000000100000" w:firstRow="0" w:lastRow="0" w:firstColumn="0" w:lastColumn="0" w:oddVBand="0" w:evenVBand="0" w:oddHBand="1" w:evenHBand="0" w:firstRowFirstColumn="0" w:firstRowLastColumn="0" w:lastRowFirstColumn="0" w:lastRowLastColumn="0"/>
          <w:trHeight w:val="132"/>
        </w:trPr>
        <w:tc>
          <w:tcPr>
            <w:cnfStyle w:val="001000000000" w:firstRow="0" w:lastRow="0" w:firstColumn="1" w:lastColumn="0" w:oddVBand="0" w:evenVBand="0" w:oddHBand="0" w:evenHBand="0" w:firstRowFirstColumn="0" w:firstRowLastColumn="0" w:lastRowFirstColumn="0" w:lastRowLastColumn="0"/>
            <w:tcW w:w="709" w:type="dxa"/>
            <w:noWrap/>
            <w:hideMark/>
          </w:tcPr>
          <w:p w14:paraId="7B1A1799" w14:textId="77777777" w:rsidR="008022B9" w:rsidRPr="006C175B" w:rsidRDefault="008022B9" w:rsidP="006F3E88">
            <w:pPr>
              <w:jc w:val="center"/>
              <w:rPr>
                <w:rFonts w:ascii="Calibri" w:eastAsia="Calibri" w:hAnsi="Calibri" w:cs="Calibri"/>
                <w:color w:val="auto"/>
              </w:rPr>
            </w:pPr>
            <w:r w:rsidRPr="006C175B">
              <w:rPr>
                <w:rFonts w:ascii="Calibri" w:eastAsia="Calibri" w:hAnsi="Calibri" w:cs="Calibri"/>
                <w:color w:val="auto"/>
              </w:rPr>
              <w:t>7.</w:t>
            </w:r>
          </w:p>
        </w:tc>
        <w:tc>
          <w:tcPr>
            <w:tcW w:w="6941" w:type="dxa"/>
            <w:noWrap/>
            <w:hideMark/>
          </w:tcPr>
          <w:p w14:paraId="3308542D" w14:textId="77777777" w:rsidR="008022B9" w:rsidRPr="006C175B" w:rsidRDefault="008022B9" w:rsidP="006F3E88">
            <w:pPr>
              <w:cnfStyle w:val="000000100000" w:firstRow="0" w:lastRow="0" w:firstColumn="0" w:lastColumn="0" w:oddVBand="0" w:evenVBand="0" w:oddHBand="1" w:evenHBand="0" w:firstRowFirstColumn="0" w:firstRowLastColumn="0" w:lastRowFirstColumn="0" w:lastRowLastColumn="0"/>
              <w:rPr>
                <w:rFonts w:ascii="Calibri" w:eastAsia="Calibri" w:hAnsi="Calibri" w:cs="Calibri"/>
              </w:rPr>
            </w:pPr>
            <w:r w:rsidRPr="006C175B">
              <w:rPr>
                <w:rFonts w:ascii="Calibri" w:eastAsia="Calibri" w:hAnsi="Calibri" w:cs="Calibri"/>
              </w:rPr>
              <w:t>Ulaganje u društvene domove</w:t>
            </w:r>
          </w:p>
        </w:tc>
        <w:tc>
          <w:tcPr>
            <w:tcW w:w="1417" w:type="dxa"/>
          </w:tcPr>
          <w:p w14:paraId="6192051B" w14:textId="77777777" w:rsidR="008022B9" w:rsidRPr="006C175B" w:rsidRDefault="008022B9" w:rsidP="006F3E88">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rPr>
            </w:pPr>
            <w:r w:rsidRPr="006C175B">
              <w:rPr>
                <w:rFonts w:ascii="Calibri" w:eastAsia="Calibri" w:hAnsi="Calibri" w:cs="Calibri"/>
              </w:rPr>
              <w:t>20.000,00</w:t>
            </w:r>
          </w:p>
        </w:tc>
      </w:tr>
      <w:tr w:rsidR="006C175B" w:rsidRPr="006C175B" w14:paraId="3BEACE42" w14:textId="77777777" w:rsidTr="00BE0A5F">
        <w:trPr>
          <w:trHeight w:val="179"/>
        </w:trPr>
        <w:tc>
          <w:tcPr>
            <w:cnfStyle w:val="001000000000" w:firstRow="0" w:lastRow="0" w:firstColumn="1" w:lastColumn="0" w:oddVBand="0" w:evenVBand="0" w:oddHBand="0" w:evenHBand="0" w:firstRowFirstColumn="0" w:firstRowLastColumn="0" w:lastRowFirstColumn="0" w:lastRowLastColumn="0"/>
            <w:tcW w:w="709" w:type="dxa"/>
            <w:noWrap/>
            <w:hideMark/>
          </w:tcPr>
          <w:p w14:paraId="1B74B83D" w14:textId="77777777" w:rsidR="008022B9" w:rsidRPr="006C175B" w:rsidRDefault="008022B9" w:rsidP="006F3E88">
            <w:pPr>
              <w:jc w:val="center"/>
              <w:rPr>
                <w:rFonts w:ascii="Calibri" w:eastAsia="Calibri" w:hAnsi="Calibri" w:cs="Calibri"/>
                <w:color w:val="auto"/>
              </w:rPr>
            </w:pPr>
            <w:r w:rsidRPr="006C175B">
              <w:rPr>
                <w:rFonts w:ascii="Calibri" w:eastAsia="Calibri" w:hAnsi="Calibri" w:cs="Calibri"/>
                <w:color w:val="auto"/>
              </w:rPr>
              <w:t>8.</w:t>
            </w:r>
          </w:p>
        </w:tc>
        <w:tc>
          <w:tcPr>
            <w:tcW w:w="6941" w:type="dxa"/>
            <w:hideMark/>
          </w:tcPr>
          <w:p w14:paraId="67CCCA15" w14:textId="77777777" w:rsidR="008022B9" w:rsidRPr="006C175B" w:rsidRDefault="008022B9" w:rsidP="006F3E88">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6C175B">
              <w:rPr>
                <w:rFonts w:ascii="Calibri" w:eastAsia="Calibri" w:hAnsi="Calibri" w:cs="Calibri"/>
              </w:rPr>
              <w:t>Ulaganje u poslovne i stambene prostore</w:t>
            </w:r>
          </w:p>
        </w:tc>
        <w:tc>
          <w:tcPr>
            <w:tcW w:w="1417" w:type="dxa"/>
          </w:tcPr>
          <w:p w14:paraId="3671843C" w14:textId="77777777" w:rsidR="008022B9" w:rsidRPr="006C175B" w:rsidRDefault="008022B9" w:rsidP="006F3E88">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6C175B">
              <w:rPr>
                <w:rFonts w:ascii="Calibri" w:eastAsia="Calibri" w:hAnsi="Calibri" w:cs="Calibri"/>
              </w:rPr>
              <w:t>30.000,00</w:t>
            </w:r>
          </w:p>
        </w:tc>
      </w:tr>
      <w:tr w:rsidR="006C175B" w:rsidRPr="006C175B" w14:paraId="78D095AF" w14:textId="77777777" w:rsidTr="00BE0A5F">
        <w:trPr>
          <w:cnfStyle w:val="000000100000" w:firstRow="0" w:lastRow="0" w:firstColumn="0" w:lastColumn="0" w:oddVBand="0" w:evenVBand="0" w:oddHBand="1" w:evenHBand="0" w:firstRowFirstColumn="0" w:firstRowLastColumn="0" w:lastRowFirstColumn="0" w:lastRowLastColumn="0"/>
          <w:trHeight w:val="179"/>
        </w:trPr>
        <w:tc>
          <w:tcPr>
            <w:cnfStyle w:val="001000000000" w:firstRow="0" w:lastRow="0" w:firstColumn="1" w:lastColumn="0" w:oddVBand="0" w:evenVBand="0" w:oddHBand="0" w:evenHBand="0" w:firstRowFirstColumn="0" w:firstRowLastColumn="0" w:lastRowFirstColumn="0" w:lastRowLastColumn="0"/>
            <w:tcW w:w="709" w:type="dxa"/>
            <w:noWrap/>
          </w:tcPr>
          <w:p w14:paraId="39F7995C" w14:textId="77777777" w:rsidR="008022B9" w:rsidRPr="006C175B" w:rsidRDefault="008022B9" w:rsidP="006F3E88">
            <w:pPr>
              <w:jc w:val="center"/>
              <w:rPr>
                <w:rFonts w:ascii="Calibri" w:eastAsia="Calibri" w:hAnsi="Calibri" w:cs="Calibri"/>
                <w:color w:val="auto"/>
              </w:rPr>
            </w:pPr>
            <w:r w:rsidRPr="006C175B">
              <w:rPr>
                <w:rFonts w:ascii="Calibri" w:eastAsia="Calibri" w:hAnsi="Calibri" w:cs="Calibri"/>
                <w:color w:val="auto"/>
              </w:rPr>
              <w:t>9.</w:t>
            </w:r>
          </w:p>
        </w:tc>
        <w:tc>
          <w:tcPr>
            <w:tcW w:w="6941" w:type="dxa"/>
          </w:tcPr>
          <w:p w14:paraId="6AC34106" w14:textId="77777777" w:rsidR="008022B9" w:rsidRPr="006C175B" w:rsidRDefault="008022B9" w:rsidP="006F3E88">
            <w:pPr>
              <w:cnfStyle w:val="000000100000" w:firstRow="0" w:lastRow="0" w:firstColumn="0" w:lastColumn="0" w:oddVBand="0" w:evenVBand="0" w:oddHBand="1" w:evenHBand="0" w:firstRowFirstColumn="0" w:firstRowLastColumn="0" w:lastRowFirstColumn="0" w:lastRowLastColumn="0"/>
              <w:rPr>
                <w:rFonts w:ascii="Calibri" w:eastAsia="Calibri" w:hAnsi="Calibri" w:cs="Calibri"/>
              </w:rPr>
            </w:pPr>
            <w:r w:rsidRPr="006C175B">
              <w:rPr>
                <w:rFonts w:ascii="Calibri" w:eastAsia="Calibri" w:hAnsi="Calibri" w:cs="Calibri"/>
              </w:rPr>
              <w:t>Ulaganje u objekt u Baškoj</w:t>
            </w:r>
          </w:p>
        </w:tc>
        <w:tc>
          <w:tcPr>
            <w:tcW w:w="1417" w:type="dxa"/>
          </w:tcPr>
          <w:p w14:paraId="5FA284E1" w14:textId="77777777" w:rsidR="008022B9" w:rsidRPr="006C175B" w:rsidRDefault="008022B9" w:rsidP="006F3E88">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rPr>
            </w:pPr>
            <w:r w:rsidRPr="006C175B">
              <w:rPr>
                <w:rFonts w:ascii="Calibri" w:eastAsia="Calibri" w:hAnsi="Calibri" w:cs="Calibri"/>
              </w:rPr>
              <w:t>5.500,00</w:t>
            </w:r>
          </w:p>
        </w:tc>
      </w:tr>
      <w:tr w:rsidR="006C175B" w:rsidRPr="006C175B" w14:paraId="042E12A0" w14:textId="77777777" w:rsidTr="00BE0A5F">
        <w:trPr>
          <w:trHeight w:val="179"/>
        </w:trPr>
        <w:tc>
          <w:tcPr>
            <w:cnfStyle w:val="001000000000" w:firstRow="0" w:lastRow="0" w:firstColumn="1" w:lastColumn="0" w:oddVBand="0" w:evenVBand="0" w:oddHBand="0" w:evenHBand="0" w:firstRowFirstColumn="0" w:firstRowLastColumn="0" w:lastRowFirstColumn="0" w:lastRowLastColumn="0"/>
            <w:tcW w:w="709" w:type="dxa"/>
            <w:noWrap/>
          </w:tcPr>
          <w:p w14:paraId="750B54A1" w14:textId="77777777" w:rsidR="008022B9" w:rsidRPr="006C175B" w:rsidRDefault="008022B9" w:rsidP="006F3E88">
            <w:pPr>
              <w:jc w:val="center"/>
              <w:rPr>
                <w:rFonts w:ascii="Calibri" w:eastAsia="Calibri" w:hAnsi="Calibri" w:cs="Calibri"/>
                <w:color w:val="auto"/>
              </w:rPr>
            </w:pPr>
            <w:r w:rsidRPr="006C175B">
              <w:rPr>
                <w:rFonts w:ascii="Calibri" w:eastAsia="Calibri" w:hAnsi="Calibri" w:cs="Calibri"/>
                <w:color w:val="auto"/>
              </w:rPr>
              <w:t>10.</w:t>
            </w:r>
          </w:p>
        </w:tc>
        <w:tc>
          <w:tcPr>
            <w:tcW w:w="6941" w:type="dxa"/>
          </w:tcPr>
          <w:p w14:paraId="4EBAA0A5" w14:textId="77777777" w:rsidR="008022B9" w:rsidRPr="006C175B" w:rsidRDefault="008022B9" w:rsidP="006F3E88">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6C175B">
              <w:rPr>
                <w:rFonts w:ascii="Calibri" w:eastAsia="Calibri" w:hAnsi="Calibri" w:cs="Calibri"/>
              </w:rPr>
              <w:t>Revitalizacija povijesne jezgre Grada Požege</w:t>
            </w:r>
          </w:p>
        </w:tc>
        <w:tc>
          <w:tcPr>
            <w:tcW w:w="1417" w:type="dxa"/>
          </w:tcPr>
          <w:p w14:paraId="68B1B307" w14:textId="77777777" w:rsidR="008022B9" w:rsidRPr="006C175B" w:rsidRDefault="008022B9" w:rsidP="006F3E88">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6C175B">
              <w:rPr>
                <w:rFonts w:ascii="Calibri" w:eastAsia="Calibri" w:hAnsi="Calibri" w:cs="Calibri"/>
              </w:rPr>
              <w:t>5.269.575,00</w:t>
            </w:r>
          </w:p>
        </w:tc>
      </w:tr>
      <w:tr w:rsidR="006C175B" w:rsidRPr="006C175B" w14:paraId="6FDD67D6" w14:textId="77777777" w:rsidTr="00BE0A5F">
        <w:trPr>
          <w:cnfStyle w:val="000000100000" w:firstRow="0" w:lastRow="0" w:firstColumn="0" w:lastColumn="0" w:oddVBand="0" w:evenVBand="0" w:oddHBand="1" w:evenHBand="0"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709" w:type="dxa"/>
            <w:noWrap/>
            <w:hideMark/>
          </w:tcPr>
          <w:p w14:paraId="768D39FF" w14:textId="77777777" w:rsidR="008022B9" w:rsidRPr="006C175B" w:rsidRDefault="008022B9" w:rsidP="006F3E88">
            <w:pPr>
              <w:jc w:val="center"/>
              <w:rPr>
                <w:rFonts w:ascii="Calibri" w:eastAsia="Calibri" w:hAnsi="Calibri" w:cs="Calibri"/>
                <w:color w:val="auto"/>
              </w:rPr>
            </w:pPr>
            <w:r w:rsidRPr="006C175B">
              <w:rPr>
                <w:rFonts w:ascii="Calibri" w:eastAsia="Calibri" w:hAnsi="Calibri" w:cs="Calibri"/>
                <w:color w:val="auto"/>
              </w:rPr>
              <w:t>11.</w:t>
            </w:r>
          </w:p>
        </w:tc>
        <w:tc>
          <w:tcPr>
            <w:tcW w:w="6941" w:type="dxa"/>
            <w:noWrap/>
            <w:hideMark/>
          </w:tcPr>
          <w:p w14:paraId="22F6DC7B" w14:textId="77777777" w:rsidR="008022B9" w:rsidRPr="006C175B" w:rsidRDefault="008022B9" w:rsidP="006F3E88">
            <w:pPr>
              <w:cnfStyle w:val="000000100000" w:firstRow="0" w:lastRow="0" w:firstColumn="0" w:lastColumn="0" w:oddVBand="0" w:evenVBand="0" w:oddHBand="1" w:evenHBand="0" w:firstRowFirstColumn="0" w:firstRowLastColumn="0" w:lastRowFirstColumn="0" w:lastRowLastColumn="0"/>
              <w:rPr>
                <w:rFonts w:ascii="Calibri" w:eastAsia="Calibri" w:hAnsi="Calibri" w:cs="Calibri"/>
              </w:rPr>
            </w:pPr>
            <w:r w:rsidRPr="006C175B">
              <w:rPr>
                <w:rFonts w:ascii="Calibri" w:eastAsia="Calibri" w:hAnsi="Calibri" w:cs="Calibri"/>
              </w:rPr>
              <w:t xml:space="preserve">Zgrada dr. </w:t>
            </w:r>
            <w:proofErr w:type="spellStart"/>
            <w:r w:rsidRPr="006C175B">
              <w:rPr>
                <w:rFonts w:ascii="Calibri" w:eastAsia="Calibri" w:hAnsi="Calibri" w:cs="Calibri"/>
              </w:rPr>
              <w:t>Archa</w:t>
            </w:r>
            <w:proofErr w:type="spellEnd"/>
          </w:p>
        </w:tc>
        <w:tc>
          <w:tcPr>
            <w:tcW w:w="1417" w:type="dxa"/>
          </w:tcPr>
          <w:p w14:paraId="73752370" w14:textId="77777777" w:rsidR="008022B9" w:rsidRPr="006C175B" w:rsidRDefault="008022B9" w:rsidP="006F3E88">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rPr>
            </w:pPr>
            <w:r w:rsidRPr="006C175B">
              <w:rPr>
                <w:rFonts w:ascii="Calibri" w:eastAsia="Calibri" w:hAnsi="Calibri" w:cs="Calibri"/>
              </w:rPr>
              <w:t>187.000,00</w:t>
            </w:r>
          </w:p>
        </w:tc>
      </w:tr>
      <w:tr w:rsidR="006C175B" w:rsidRPr="006C175B" w14:paraId="064F70B1" w14:textId="77777777" w:rsidTr="00BE0A5F">
        <w:trPr>
          <w:trHeight w:val="156"/>
        </w:trPr>
        <w:tc>
          <w:tcPr>
            <w:cnfStyle w:val="001000000000" w:firstRow="0" w:lastRow="0" w:firstColumn="1" w:lastColumn="0" w:oddVBand="0" w:evenVBand="0" w:oddHBand="0" w:evenHBand="0" w:firstRowFirstColumn="0" w:firstRowLastColumn="0" w:lastRowFirstColumn="0" w:lastRowLastColumn="0"/>
            <w:tcW w:w="709" w:type="dxa"/>
            <w:noWrap/>
          </w:tcPr>
          <w:p w14:paraId="1BE5692A" w14:textId="77777777" w:rsidR="008022B9" w:rsidRPr="006C175B" w:rsidRDefault="008022B9" w:rsidP="006F3E88">
            <w:pPr>
              <w:jc w:val="center"/>
              <w:rPr>
                <w:rFonts w:ascii="Calibri" w:eastAsia="Calibri" w:hAnsi="Calibri" w:cs="Calibri"/>
                <w:color w:val="auto"/>
              </w:rPr>
            </w:pPr>
            <w:r w:rsidRPr="006C175B">
              <w:rPr>
                <w:rFonts w:ascii="Calibri" w:eastAsia="Calibri" w:hAnsi="Calibri" w:cs="Calibri"/>
                <w:color w:val="auto"/>
              </w:rPr>
              <w:t>12.</w:t>
            </w:r>
          </w:p>
        </w:tc>
        <w:tc>
          <w:tcPr>
            <w:tcW w:w="6941" w:type="dxa"/>
            <w:noWrap/>
          </w:tcPr>
          <w:p w14:paraId="4B0043CD" w14:textId="77777777" w:rsidR="008022B9" w:rsidRPr="006C175B" w:rsidRDefault="008022B9" w:rsidP="006F3E88">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6C175B">
              <w:rPr>
                <w:rFonts w:ascii="Calibri" w:eastAsia="Calibri" w:hAnsi="Calibri" w:cs="Calibri"/>
              </w:rPr>
              <w:t>Spomen soba Domovinskom ratu</w:t>
            </w:r>
          </w:p>
        </w:tc>
        <w:tc>
          <w:tcPr>
            <w:tcW w:w="1417" w:type="dxa"/>
          </w:tcPr>
          <w:p w14:paraId="6435FD9E" w14:textId="77777777" w:rsidR="008022B9" w:rsidRPr="006C175B" w:rsidRDefault="008022B9" w:rsidP="006F3E88">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6C175B">
              <w:rPr>
                <w:rFonts w:ascii="Calibri" w:eastAsia="Calibri" w:hAnsi="Calibri" w:cs="Calibri"/>
              </w:rPr>
              <w:t>12.000,00</w:t>
            </w:r>
          </w:p>
        </w:tc>
      </w:tr>
      <w:tr w:rsidR="006C175B" w:rsidRPr="006C175B" w14:paraId="433C87DD" w14:textId="77777777" w:rsidTr="00BE0A5F">
        <w:trPr>
          <w:cnfStyle w:val="000000100000" w:firstRow="0" w:lastRow="0" w:firstColumn="0" w:lastColumn="0" w:oddVBand="0" w:evenVBand="0" w:oddHBand="1" w:evenHBand="0" w:firstRowFirstColumn="0" w:firstRowLastColumn="0" w:lastRowFirstColumn="0" w:lastRowLastColumn="0"/>
          <w:trHeight w:val="234"/>
        </w:trPr>
        <w:tc>
          <w:tcPr>
            <w:cnfStyle w:val="001000000000" w:firstRow="0" w:lastRow="0" w:firstColumn="1" w:lastColumn="0" w:oddVBand="0" w:evenVBand="0" w:oddHBand="0" w:evenHBand="0" w:firstRowFirstColumn="0" w:firstRowLastColumn="0" w:lastRowFirstColumn="0" w:lastRowLastColumn="0"/>
            <w:tcW w:w="709" w:type="dxa"/>
            <w:noWrap/>
          </w:tcPr>
          <w:p w14:paraId="30A2E50F" w14:textId="77777777" w:rsidR="008022B9" w:rsidRPr="006C175B" w:rsidRDefault="008022B9" w:rsidP="006F3E88">
            <w:pPr>
              <w:jc w:val="center"/>
              <w:rPr>
                <w:rFonts w:ascii="Calibri" w:eastAsia="Calibri" w:hAnsi="Calibri" w:cs="Calibri"/>
                <w:color w:val="auto"/>
              </w:rPr>
            </w:pPr>
            <w:r w:rsidRPr="006C175B">
              <w:rPr>
                <w:rFonts w:ascii="Calibri" w:eastAsia="Calibri" w:hAnsi="Calibri" w:cs="Calibri"/>
                <w:color w:val="auto"/>
              </w:rPr>
              <w:t>13.</w:t>
            </w:r>
          </w:p>
        </w:tc>
        <w:tc>
          <w:tcPr>
            <w:tcW w:w="6941" w:type="dxa"/>
          </w:tcPr>
          <w:p w14:paraId="743A311C" w14:textId="77777777" w:rsidR="008022B9" w:rsidRPr="006C175B" w:rsidRDefault="008022B9" w:rsidP="006F3E88">
            <w:pPr>
              <w:cnfStyle w:val="000000100000" w:firstRow="0" w:lastRow="0" w:firstColumn="0" w:lastColumn="0" w:oddVBand="0" w:evenVBand="0" w:oddHBand="1" w:evenHBand="0" w:firstRowFirstColumn="0" w:firstRowLastColumn="0" w:lastRowFirstColumn="0" w:lastRowLastColumn="0"/>
              <w:rPr>
                <w:rFonts w:ascii="Calibri" w:eastAsia="Calibri" w:hAnsi="Calibri" w:cs="Calibri"/>
              </w:rPr>
            </w:pPr>
            <w:r w:rsidRPr="006C175B">
              <w:rPr>
                <w:rFonts w:ascii="Calibri" w:eastAsia="Calibri" w:hAnsi="Calibri" w:cs="Calibri"/>
              </w:rPr>
              <w:t xml:space="preserve">Sanacija krovišta stambene zgrade </w:t>
            </w:r>
            <w:proofErr w:type="spellStart"/>
            <w:r w:rsidRPr="006C175B">
              <w:rPr>
                <w:rFonts w:ascii="Calibri" w:eastAsia="Calibri" w:hAnsi="Calibri" w:cs="Calibri"/>
              </w:rPr>
              <w:t>Kanižlićeva</w:t>
            </w:r>
            <w:proofErr w:type="spellEnd"/>
            <w:r w:rsidRPr="006C175B">
              <w:rPr>
                <w:rFonts w:ascii="Calibri" w:eastAsia="Calibri" w:hAnsi="Calibri" w:cs="Calibri"/>
              </w:rPr>
              <w:t xml:space="preserve"> 4</w:t>
            </w:r>
          </w:p>
        </w:tc>
        <w:tc>
          <w:tcPr>
            <w:tcW w:w="1417" w:type="dxa"/>
          </w:tcPr>
          <w:p w14:paraId="777AF601" w14:textId="77777777" w:rsidR="008022B9" w:rsidRPr="006C175B" w:rsidRDefault="008022B9" w:rsidP="006F3E88">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rPr>
            </w:pPr>
            <w:r w:rsidRPr="006C175B">
              <w:rPr>
                <w:rFonts w:ascii="Calibri" w:eastAsia="Calibri" w:hAnsi="Calibri" w:cs="Calibri"/>
              </w:rPr>
              <w:t>43.000,00</w:t>
            </w:r>
          </w:p>
        </w:tc>
      </w:tr>
      <w:tr w:rsidR="006C175B" w:rsidRPr="006C175B" w14:paraId="77A43496" w14:textId="77777777" w:rsidTr="00BE0A5F">
        <w:trPr>
          <w:trHeight w:val="234"/>
        </w:trPr>
        <w:tc>
          <w:tcPr>
            <w:cnfStyle w:val="001000000000" w:firstRow="0" w:lastRow="0" w:firstColumn="1" w:lastColumn="0" w:oddVBand="0" w:evenVBand="0" w:oddHBand="0" w:evenHBand="0" w:firstRowFirstColumn="0" w:firstRowLastColumn="0" w:lastRowFirstColumn="0" w:lastRowLastColumn="0"/>
            <w:tcW w:w="709" w:type="dxa"/>
            <w:noWrap/>
          </w:tcPr>
          <w:p w14:paraId="0434FABC" w14:textId="77777777" w:rsidR="008022B9" w:rsidRPr="006C175B" w:rsidRDefault="008022B9" w:rsidP="006F3E88">
            <w:pPr>
              <w:jc w:val="center"/>
              <w:rPr>
                <w:rFonts w:ascii="Calibri" w:eastAsia="Calibri" w:hAnsi="Calibri" w:cs="Calibri"/>
                <w:color w:val="auto"/>
              </w:rPr>
            </w:pPr>
            <w:r w:rsidRPr="006C175B">
              <w:rPr>
                <w:rFonts w:ascii="Calibri" w:eastAsia="Calibri" w:hAnsi="Calibri" w:cs="Calibri"/>
                <w:color w:val="auto"/>
              </w:rPr>
              <w:t>14.</w:t>
            </w:r>
          </w:p>
        </w:tc>
        <w:tc>
          <w:tcPr>
            <w:tcW w:w="6941" w:type="dxa"/>
          </w:tcPr>
          <w:p w14:paraId="7F83C2C7" w14:textId="77777777" w:rsidR="008022B9" w:rsidRPr="006C175B" w:rsidRDefault="008022B9" w:rsidP="006F3E88">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6C175B">
              <w:rPr>
                <w:rFonts w:ascii="Calibri" w:eastAsia="Calibri" w:hAnsi="Calibri" w:cs="Calibri"/>
              </w:rPr>
              <w:t>PRO – EFFICENT</w:t>
            </w:r>
          </w:p>
        </w:tc>
        <w:tc>
          <w:tcPr>
            <w:tcW w:w="1417" w:type="dxa"/>
          </w:tcPr>
          <w:p w14:paraId="7CD44D3E" w14:textId="77777777" w:rsidR="008022B9" w:rsidRPr="006C175B" w:rsidRDefault="008022B9" w:rsidP="006F3E88">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6C175B">
              <w:rPr>
                <w:rFonts w:ascii="Calibri" w:eastAsia="Calibri" w:hAnsi="Calibri" w:cs="Calibri"/>
              </w:rPr>
              <w:t>80.070,00</w:t>
            </w:r>
          </w:p>
        </w:tc>
      </w:tr>
      <w:tr w:rsidR="006C175B" w:rsidRPr="006C175B" w14:paraId="5F9B18FA" w14:textId="77777777" w:rsidTr="00BE0A5F">
        <w:trPr>
          <w:cnfStyle w:val="000000100000" w:firstRow="0" w:lastRow="0" w:firstColumn="0" w:lastColumn="0" w:oddVBand="0" w:evenVBand="0" w:oddHBand="1" w:evenHBand="0" w:firstRowFirstColumn="0" w:firstRowLastColumn="0" w:lastRowFirstColumn="0" w:lastRowLastColumn="0"/>
          <w:trHeight w:val="234"/>
        </w:trPr>
        <w:tc>
          <w:tcPr>
            <w:cnfStyle w:val="001000000000" w:firstRow="0" w:lastRow="0" w:firstColumn="1" w:lastColumn="0" w:oddVBand="0" w:evenVBand="0" w:oddHBand="0" w:evenHBand="0" w:firstRowFirstColumn="0" w:firstRowLastColumn="0" w:lastRowFirstColumn="0" w:lastRowLastColumn="0"/>
            <w:tcW w:w="709" w:type="dxa"/>
            <w:noWrap/>
          </w:tcPr>
          <w:p w14:paraId="71826270" w14:textId="77777777" w:rsidR="008022B9" w:rsidRPr="006C175B" w:rsidRDefault="008022B9" w:rsidP="006F3E88">
            <w:pPr>
              <w:jc w:val="center"/>
              <w:rPr>
                <w:rFonts w:ascii="Calibri" w:eastAsia="Calibri" w:hAnsi="Calibri" w:cs="Calibri"/>
                <w:color w:val="auto"/>
              </w:rPr>
            </w:pPr>
            <w:r w:rsidRPr="006C175B">
              <w:rPr>
                <w:rFonts w:ascii="Calibri" w:eastAsia="Calibri" w:hAnsi="Calibri" w:cs="Calibri"/>
                <w:color w:val="auto"/>
              </w:rPr>
              <w:t>15.</w:t>
            </w:r>
          </w:p>
        </w:tc>
        <w:tc>
          <w:tcPr>
            <w:tcW w:w="6941" w:type="dxa"/>
          </w:tcPr>
          <w:p w14:paraId="32075DF2" w14:textId="77777777" w:rsidR="008022B9" w:rsidRPr="006C175B" w:rsidRDefault="008022B9" w:rsidP="006F3E88">
            <w:pPr>
              <w:cnfStyle w:val="000000100000" w:firstRow="0" w:lastRow="0" w:firstColumn="0" w:lastColumn="0" w:oddVBand="0" w:evenVBand="0" w:oddHBand="1" w:evenHBand="0" w:firstRowFirstColumn="0" w:firstRowLastColumn="0" w:lastRowFirstColumn="0" w:lastRowLastColumn="0"/>
              <w:rPr>
                <w:rFonts w:ascii="Calibri" w:eastAsia="Calibri" w:hAnsi="Calibri" w:cs="Calibri"/>
              </w:rPr>
            </w:pPr>
            <w:proofErr w:type="spellStart"/>
            <w:r w:rsidRPr="006C175B">
              <w:rPr>
                <w:rFonts w:ascii="Calibri" w:eastAsia="Calibri" w:hAnsi="Calibri" w:cs="Calibri"/>
              </w:rPr>
              <w:t>Interreg</w:t>
            </w:r>
            <w:proofErr w:type="spellEnd"/>
            <w:r w:rsidRPr="006C175B">
              <w:rPr>
                <w:rFonts w:ascii="Calibri" w:eastAsia="Calibri" w:hAnsi="Calibri" w:cs="Calibri"/>
              </w:rPr>
              <w:t xml:space="preserve"> Hrvatska-BIH-Crna Gora</w:t>
            </w:r>
          </w:p>
        </w:tc>
        <w:tc>
          <w:tcPr>
            <w:tcW w:w="1417" w:type="dxa"/>
          </w:tcPr>
          <w:p w14:paraId="5FABDF1C" w14:textId="77777777" w:rsidR="008022B9" w:rsidRPr="006C175B" w:rsidRDefault="008022B9" w:rsidP="006F3E88">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rPr>
            </w:pPr>
            <w:r w:rsidRPr="006C175B">
              <w:rPr>
                <w:rFonts w:ascii="Calibri" w:eastAsia="Calibri" w:hAnsi="Calibri" w:cs="Calibri"/>
              </w:rPr>
              <w:t>164.000,00</w:t>
            </w:r>
          </w:p>
        </w:tc>
      </w:tr>
      <w:tr w:rsidR="006C175B" w:rsidRPr="006C175B" w14:paraId="2C65A94D" w14:textId="77777777" w:rsidTr="00BE0A5F">
        <w:trPr>
          <w:trHeight w:val="234"/>
        </w:trPr>
        <w:tc>
          <w:tcPr>
            <w:cnfStyle w:val="001000000000" w:firstRow="0" w:lastRow="0" w:firstColumn="1" w:lastColumn="0" w:oddVBand="0" w:evenVBand="0" w:oddHBand="0" w:evenHBand="0" w:firstRowFirstColumn="0" w:firstRowLastColumn="0" w:lastRowFirstColumn="0" w:lastRowLastColumn="0"/>
            <w:tcW w:w="709" w:type="dxa"/>
            <w:noWrap/>
          </w:tcPr>
          <w:p w14:paraId="5C1A068F" w14:textId="77777777" w:rsidR="008022B9" w:rsidRPr="006C175B" w:rsidRDefault="008022B9" w:rsidP="006F3E88">
            <w:pPr>
              <w:jc w:val="center"/>
              <w:rPr>
                <w:rFonts w:ascii="Calibri" w:eastAsia="Calibri" w:hAnsi="Calibri" w:cs="Calibri"/>
                <w:color w:val="auto"/>
              </w:rPr>
            </w:pPr>
            <w:r w:rsidRPr="006C175B">
              <w:rPr>
                <w:rFonts w:ascii="Calibri" w:eastAsia="Calibri" w:hAnsi="Calibri" w:cs="Calibri"/>
                <w:color w:val="auto"/>
              </w:rPr>
              <w:t>16.</w:t>
            </w:r>
          </w:p>
        </w:tc>
        <w:tc>
          <w:tcPr>
            <w:tcW w:w="6941" w:type="dxa"/>
          </w:tcPr>
          <w:p w14:paraId="6D7A90AF" w14:textId="77777777" w:rsidR="008022B9" w:rsidRPr="006C175B" w:rsidRDefault="008022B9" w:rsidP="006F3E88">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6C175B">
              <w:rPr>
                <w:rFonts w:ascii="Calibri" w:eastAsia="Calibri" w:hAnsi="Calibri" w:cs="Calibri"/>
              </w:rPr>
              <w:t>Rekonstrukcija i dogradnja zgrade dječjeg vrtića Požega</w:t>
            </w:r>
          </w:p>
        </w:tc>
        <w:tc>
          <w:tcPr>
            <w:tcW w:w="1417" w:type="dxa"/>
          </w:tcPr>
          <w:p w14:paraId="120D89A1" w14:textId="77777777" w:rsidR="008022B9" w:rsidRPr="006C175B" w:rsidRDefault="008022B9" w:rsidP="006F3E88">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6C175B">
              <w:rPr>
                <w:rFonts w:ascii="Calibri" w:eastAsia="Calibri" w:hAnsi="Calibri" w:cs="Calibri"/>
              </w:rPr>
              <w:t>1.443.000,00</w:t>
            </w:r>
          </w:p>
        </w:tc>
      </w:tr>
      <w:tr w:rsidR="006C175B" w:rsidRPr="006C175B" w14:paraId="2728F7CB" w14:textId="77777777" w:rsidTr="00BE0A5F">
        <w:trPr>
          <w:cnfStyle w:val="000000100000" w:firstRow="0" w:lastRow="0" w:firstColumn="0" w:lastColumn="0" w:oddVBand="0" w:evenVBand="0" w:oddHBand="1" w:evenHBand="0" w:firstRowFirstColumn="0" w:firstRowLastColumn="0" w:lastRowFirstColumn="0" w:lastRowLastColumn="0"/>
          <w:trHeight w:val="60"/>
        </w:trPr>
        <w:tc>
          <w:tcPr>
            <w:cnfStyle w:val="001000000000" w:firstRow="0" w:lastRow="0" w:firstColumn="1" w:lastColumn="0" w:oddVBand="0" w:evenVBand="0" w:oddHBand="0" w:evenHBand="0" w:firstRowFirstColumn="0" w:firstRowLastColumn="0" w:lastRowFirstColumn="0" w:lastRowLastColumn="0"/>
            <w:tcW w:w="709" w:type="dxa"/>
            <w:noWrap/>
          </w:tcPr>
          <w:p w14:paraId="531CB135" w14:textId="77777777" w:rsidR="008022B9" w:rsidRPr="006C175B" w:rsidRDefault="008022B9" w:rsidP="006F3E88">
            <w:pPr>
              <w:jc w:val="center"/>
              <w:rPr>
                <w:rFonts w:ascii="Calibri" w:eastAsia="Calibri" w:hAnsi="Calibri" w:cs="Calibri"/>
                <w:color w:val="auto"/>
              </w:rPr>
            </w:pPr>
            <w:r w:rsidRPr="006C175B">
              <w:rPr>
                <w:rFonts w:ascii="Calibri" w:eastAsia="Calibri" w:hAnsi="Calibri" w:cs="Calibri"/>
                <w:color w:val="auto"/>
              </w:rPr>
              <w:t>17.</w:t>
            </w:r>
          </w:p>
        </w:tc>
        <w:tc>
          <w:tcPr>
            <w:tcW w:w="6941" w:type="dxa"/>
          </w:tcPr>
          <w:p w14:paraId="0EC72DFA" w14:textId="77777777" w:rsidR="008022B9" w:rsidRPr="006C175B" w:rsidRDefault="008022B9" w:rsidP="006F3E88">
            <w:pPr>
              <w:cnfStyle w:val="000000100000" w:firstRow="0" w:lastRow="0" w:firstColumn="0" w:lastColumn="0" w:oddVBand="0" w:evenVBand="0" w:oddHBand="1" w:evenHBand="0" w:firstRowFirstColumn="0" w:firstRowLastColumn="0" w:lastRowFirstColumn="0" w:lastRowLastColumn="0"/>
              <w:rPr>
                <w:rFonts w:ascii="Calibri" w:eastAsia="Calibri" w:hAnsi="Calibri" w:cs="Calibri"/>
              </w:rPr>
            </w:pPr>
            <w:r w:rsidRPr="006C175B">
              <w:rPr>
                <w:rFonts w:ascii="Calibri" w:eastAsia="Calibri" w:hAnsi="Calibri" w:cs="Calibri"/>
              </w:rPr>
              <w:t>Izgradnja i rekonstrukcija sportskih građevina - kuglana</w:t>
            </w:r>
          </w:p>
        </w:tc>
        <w:tc>
          <w:tcPr>
            <w:tcW w:w="1417" w:type="dxa"/>
          </w:tcPr>
          <w:p w14:paraId="0A3B7CA2" w14:textId="77777777" w:rsidR="008022B9" w:rsidRPr="006C175B" w:rsidRDefault="008022B9" w:rsidP="006F3E88">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rPr>
            </w:pPr>
            <w:r w:rsidRPr="006C175B">
              <w:rPr>
                <w:rFonts w:ascii="Calibri" w:eastAsia="Calibri" w:hAnsi="Calibri" w:cs="Calibri"/>
              </w:rPr>
              <w:t>146.000,00</w:t>
            </w:r>
          </w:p>
        </w:tc>
      </w:tr>
    </w:tbl>
    <w:p w14:paraId="69B6EF46" w14:textId="3D655186" w:rsidR="008022B9" w:rsidRPr="006C175B" w:rsidRDefault="008022B9" w:rsidP="006C175B">
      <w:pPr>
        <w:pStyle w:val="Odlomakpopisa"/>
        <w:numPr>
          <w:ilvl w:val="1"/>
          <w:numId w:val="43"/>
        </w:numPr>
        <w:spacing w:before="240" w:line="240" w:lineRule="auto"/>
        <w:ind w:right="72"/>
        <w:jc w:val="both"/>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IZDACI ZA FINANCIJSKU IMOVINU I OTPLATE ZAJMOVA</w:t>
      </w:r>
    </w:p>
    <w:p w14:paraId="2A064A0A" w14:textId="2842904F" w:rsidR="008022B9" w:rsidRPr="006C175B" w:rsidRDefault="008022B9" w:rsidP="006C175B">
      <w:pPr>
        <w:spacing w:line="240" w:lineRule="auto"/>
        <w:ind w:right="72"/>
        <w:jc w:val="both"/>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Izdaci za financijsku imovinu i otplatu zajmova planirani su u iznosu 1.167.670,00 €, a odnose se na otplatu dugoročnog kredita koje je Grad Požega podigao 2016. godine kod Hrvatske banke za obnovu i razvitak, Zagreb, radi ulaganja u kapitalne investicije u iznosu 4.594.273,78 € po srednjem tečaju HNB te otplatu kredita iz 2025. godine kod  Zagrebačke banke d.d. za projekte Izgradnje OŠ u naselju Babin vir i Rekonstrukciju i dogradnju zgrade dječjeg vrtića Požega u visini 4.500.000,00 €.</w:t>
      </w:r>
    </w:p>
    <w:p w14:paraId="4E5333E7" w14:textId="2E957F94" w:rsidR="008022B9" w:rsidRPr="006C175B" w:rsidRDefault="008022B9" w:rsidP="006C175B">
      <w:pPr>
        <w:pStyle w:val="Odlomakpopisa"/>
        <w:numPr>
          <w:ilvl w:val="0"/>
          <w:numId w:val="43"/>
        </w:numPr>
        <w:suppressAutoHyphens/>
        <w:spacing w:line="240" w:lineRule="auto"/>
        <w:ind w:left="993" w:right="-108"/>
        <w:jc w:val="both"/>
        <w:rPr>
          <w:rFonts w:ascii="Calibri" w:eastAsia="Calibri" w:hAnsi="Calibri" w:cs="Calibri"/>
          <w:b/>
          <w:kern w:val="0"/>
          <w:lang w:eastAsia="hr-HR"/>
          <w14:ligatures w14:val="none"/>
        </w:rPr>
      </w:pPr>
      <w:r w:rsidRPr="006C175B">
        <w:rPr>
          <w:rFonts w:ascii="Calibri" w:eastAsia="Calibri" w:hAnsi="Calibri" w:cs="Calibri"/>
          <w:b/>
          <w:kern w:val="0"/>
          <w:lang w:eastAsia="hr-HR"/>
          <w14:ligatures w14:val="none"/>
        </w:rPr>
        <w:t>RAČUN PRIHODA I RASHODA PREMA IZVORIMA FINANCIRANJA</w:t>
      </w:r>
    </w:p>
    <w:p w14:paraId="68FB0FB0" w14:textId="77777777" w:rsidR="008022B9" w:rsidRPr="006C175B" w:rsidRDefault="008022B9" w:rsidP="00942AA6">
      <w:pPr>
        <w:spacing w:after="0" w:line="240" w:lineRule="auto"/>
        <w:ind w:right="-108"/>
        <w:jc w:val="both"/>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Proračun Grada Požege za 2026. godinu planiran je sukladno usvojenim izmjenama Pravilnika o proračunskim klasifikacijama u 2025. godini, a to je planirano na sljedeći način:</w:t>
      </w:r>
    </w:p>
    <w:tbl>
      <w:tblPr>
        <w:tblStyle w:val="Tamnatablicareetke5-isticanje1"/>
        <w:tblW w:w="9072" w:type="dxa"/>
        <w:tblLook w:val="04A0" w:firstRow="1" w:lastRow="0" w:firstColumn="1" w:lastColumn="0" w:noHBand="0" w:noVBand="1"/>
      </w:tblPr>
      <w:tblGrid>
        <w:gridCol w:w="5876"/>
        <w:gridCol w:w="1698"/>
        <w:gridCol w:w="1498"/>
      </w:tblGrid>
      <w:tr w:rsidR="006C175B" w:rsidRPr="006C175B" w14:paraId="14FC917B" w14:textId="77777777" w:rsidTr="00BE0A5F">
        <w:trPr>
          <w:cnfStyle w:val="100000000000" w:firstRow="1" w:lastRow="0" w:firstColumn="0" w:lastColumn="0" w:oddVBand="0" w:evenVBand="0" w:oddHBand="0"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5876" w:type="dxa"/>
          </w:tcPr>
          <w:p w14:paraId="0295CCED" w14:textId="77777777" w:rsidR="008022B9" w:rsidRPr="006C175B" w:rsidRDefault="008022B9" w:rsidP="006F3E88">
            <w:pPr>
              <w:ind w:right="-108"/>
              <w:jc w:val="both"/>
              <w:rPr>
                <w:rFonts w:ascii="Calibri" w:eastAsia="Calibri" w:hAnsi="Calibri" w:cs="Calibri"/>
                <w:color w:val="auto"/>
              </w:rPr>
            </w:pPr>
            <w:bookmarkStart w:id="5" w:name="_Hlk216086894"/>
          </w:p>
        </w:tc>
        <w:tc>
          <w:tcPr>
            <w:tcW w:w="1698" w:type="dxa"/>
          </w:tcPr>
          <w:p w14:paraId="47E3487C" w14:textId="77777777" w:rsidR="008022B9" w:rsidRPr="006C175B" w:rsidRDefault="008022B9" w:rsidP="006F3E88">
            <w:pPr>
              <w:ind w:right="-108"/>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Calibri"/>
                <w:color w:val="auto"/>
              </w:rPr>
            </w:pPr>
            <w:r w:rsidRPr="006C175B">
              <w:rPr>
                <w:rFonts w:ascii="Calibri" w:eastAsia="Calibri" w:hAnsi="Calibri" w:cs="Calibri"/>
                <w:color w:val="auto"/>
              </w:rPr>
              <w:t>PRIHOD</w:t>
            </w:r>
          </w:p>
        </w:tc>
        <w:tc>
          <w:tcPr>
            <w:tcW w:w="1498" w:type="dxa"/>
          </w:tcPr>
          <w:p w14:paraId="75609337" w14:textId="77777777" w:rsidR="008022B9" w:rsidRPr="006C175B" w:rsidRDefault="008022B9" w:rsidP="006F3E88">
            <w:pPr>
              <w:ind w:right="-108"/>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Calibri"/>
                <w:color w:val="auto"/>
              </w:rPr>
            </w:pPr>
            <w:r w:rsidRPr="006C175B">
              <w:rPr>
                <w:rFonts w:ascii="Calibri" w:eastAsia="Calibri" w:hAnsi="Calibri" w:cs="Calibri"/>
                <w:color w:val="auto"/>
              </w:rPr>
              <w:t>RASHOD</w:t>
            </w:r>
          </w:p>
        </w:tc>
      </w:tr>
      <w:tr w:rsidR="006C175B" w:rsidRPr="006C175B" w14:paraId="3F2FD106" w14:textId="77777777" w:rsidTr="00BE0A5F">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5876" w:type="dxa"/>
          </w:tcPr>
          <w:p w14:paraId="3865CFC2" w14:textId="77777777" w:rsidR="008022B9" w:rsidRPr="006C175B" w:rsidRDefault="008022B9" w:rsidP="006F3E88">
            <w:pPr>
              <w:ind w:right="-108"/>
              <w:jc w:val="both"/>
              <w:rPr>
                <w:rFonts w:ascii="Calibri" w:eastAsia="Calibri" w:hAnsi="Calibri" w:cs="Calibri"/>
                <w:color w:val="auto"/>
              </w:rPr>
            </w:pPr>
            <w:r w:rsidRPr="006C175B">
              <w:rPr>
                <w:rFonts w:ascii="Calibri" w:eastAsia="Calibri" w:hAnsi="Calibri" w:cs="Calibri"/>
                <w:color w:val="auto"/>
              </w:rPr>
              <w:t>1. Opći prihodi i primici</w:t>
            </w:r>
          </w:p>
        </w:tc>
        <w:tc>
          <w:tcPr>
            <w:tcW w:w="1698" w:type="dxa"/>
          </w:tcPr>
          <w:p w14:paraId="34E02888" w14:textId="77777777" w:rsidR="008022B9" w:rsidRPr="006C175B" w:rsidRDefault="008022B9" w:rsidP="006F3E88">
            <w:pPr>
              <w:ind w:right="32"/>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bCs/>
              </w:rPr>
            </w:pPr>
            <w:r w:rsidRPr="006C175B">
              <w:rPr>
                <w:rFonts w:ascii="Calibri" w:eastAsia="Calibri" w:hAnsi="Calibri" w:cs="Calibri"/>
                <w:bCs/>
              </w:rPr>
              <w:t>17.124.260,00</w:t>
            </w:r>
          </w:p>
        </w:tc>
        <w:tc>
          <w:tcPr>
            <w:tcW w:w="1498" w:type="dxa"/>
          </w:tcPr>
          <w:p w14:paraId="167FC832" w14:textId="77777777" w:rsidR="008022B9" w:rsidRPr="006C175B" w:rsidRDefault="008022B9" w:rsidP="006F3E88">
            <w:pPr>
              <w:ind w:right="-108"/>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bCs/>
              </w:rPr>
            </w:pPr>
            <w:r w:rsidRPr="006C175B">
              <w:rPr>
                <w:rFonts w:ascii="Calibri" w:eastAsia="Calibri" w:hAnsi="Calibri" w:cs="Calibri"/>
                <w:bCs/>
              </w:rPr>
              <w:t>15.959.090,00</w:t>
            </w:r>
          </w:p>
        </w:tc>
      </w:tr>
      <w:tr w:rsidR="006C175B" w:rsidRPr="006C175B" w14:paraId="63353A27" w14:textId="77777777" w:rsidTr="00BE0A5F">
        <w:trPr>
          <w:trHeight w:val="276"/>
        </w:trPr>
        <w:tc>
          <w:tcPr>
            <w:cnfStyle w:val="001000000000" w:firstRow="0" w:lastRow="0" w:firstColumn="1" w:lastColumn="0" w:oddVBand="0" w:evenVBand="0" w:oddHBand="0" w:evenHBand="0" w:firstRowFirstColumn="0" w:firstRowLastColumn="0" w:lastRowFirstColumn="0" w:lastRowLastColumn="0"/>
            <w:tcW w:w="5876" w:type="dxa"/>
          </w:tcPr>
          <w:p w14:paraId="2872A920" w14:textId="77777777" w:rsidR="008022B9" w:rsidRPr="006C175B" w:rsidRDefault="008022B9" w:rsidP="00904573">
            <w:pPr>
              <w:numPr>
                <w:ilvl w:val="1"/>
                <w:numId w:val="39"/>
              </w:numPr>
              <w:ind w:right="-108"/>
              <w:contextualSpacing/>
              <w:jc w:val="both"/>
              <w:rPr>
                <w:rFonts w:ascii="Calibri" w:eastAsia="Calibri" w:hAnsi="Calibri" w:cs="Calibri"/>
                <w:color w:val="auto"/>
              </w:rPr>
            </w:pPr>
            <w:r w:rsidRPr="006C175B">
              <w:rPr>
                <w:rFonts w:ascii="Calibri" w:eastAsia="Calibri" w:hAnsi="Calibri" w:cs="Calibri"/>
                <w:color w:val="auto"/>
              </w:rPr>
              <w:lastRenderedPageBreak/>
              <w:t>Opći prihodi i primici</w:t>
            </w:r>
          </w:p>
        </w:tc>
        <w:tc>
          <w:tcPr>
            <w:tcW w:w="1698" w:type="dxa"/>
          </w:tcPr>
          <w:p w14:paraId="51CEF136" w14:textId="77777777" w:rsidR="008022B9" w:rsidRPr="006C175B" w:rsidRDefault="008022B9" w:rsidP="006F3E88">
            <w:pPr>
              <w:ind w:right="32"/>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bCs/>
              </w:rPr>
            </w:pPr>
            <w:r w:rsidRPr="006C175B">
              <w:rPr>
                <w:rFonts w:ascii="Calibri" w:eastAsia="Calibri" w:hAnsi="Calibri" w:cs="Calibri"/>
                <w:bCs/>
              </w:rPr>
              <w:t>17.124.260,00</w:t>
            </w:r>
          </w:p>
        </w:tc>
        <w:tc>
          <w:tcPr>
            <w:tcW w:w="1498" w:type="dxa"/>
          </w:tcPr>
          <w:p w14:paraId="0B08947D" w14:textId="77777777" w:rsidR="008022B9" w:rsidRPr="006C175B" w:rsidRDefault="008022B9" w:rsidP="006F3E88">
            <w:pPr>
              <w:ind w:right="-108"/>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bCs/>
              </w:rPr>
            </w:pPr>
            <w:r w:rsidRPr="006C175B">
              <w:rPr>
                <w:rFonts w:ascii="Calibri" w:eastAsia="Calibri" w:hAnsi="Calibri" w:cs="Calibri"/>
                <w:bCs/>
              </w:rPr>
              <w:t>15.959.090,00</w:t>
            </w:r>
          </w:p>
        </w:tc>
      </w:tr>
      <w:tr w:rsidR="006C175B" w:rsidRPr="006C175B" w14:paraId="1F0DC9D1" w14:textId="77777777" w:rsidTr="00BE0A5F">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5876" w:type="dxa"/>
          </w:tcPr>
          <w:p w14:paraId="0C04D398" w14:textId="77777777" w:rsidR="008022B9" w:rsidRPr="006C175B" w:rsidRDefault="008022B9" w:rsidP="006F3E88">
            <w:pPr>
              <w:ind w:right="-108"/>
              <w:jc w:val="both"/>
              <w:rPr>
                <w:rFonts w:ascii="Calibri" w:eastAsia="Calibri" w:hAnsi="Calibri" w:cs="Calibri"/>
                <w:color w:val="auto"/>
              </w:rPr>
            </w:pPr>
            <w:r w:rsidRPr="006C175B">
              <w:rPr>
                <w:rFonts w:ascii="Calibri" w:eastAsia="Calibri" w:hAnsi="Calibri" w:cs="Calibri"/>
                <w:color w:val="auto"/>
              </w:rPr>
              <w:t>3. Vlastiti prihodi</w:t>
            </w:r>
          </w:p>
        </w:tc>
        <w:tc>
          <w:tcPr>
            <w:tcW w:w="1698" w:type="dxa"/>
          </w:tcPr>
          <w:p w14:paraId="30363780" w14:textId="77777777" w:rsidR="008022B9" w:rsidRPr="006C175B" w:rsidRDefault="008022B9" w:rsidP="006F3E88">
            <w:pPr>
              <w:ind w:right="32"/>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bCs/>
              </w:rPr>
            </w:pPr>
            <w:r w:rsidRPr="006C175B">
              <w:rPr>
                <w:rFonts w:ascii="Calibri" w:eastAsia="Calibri" w:hAnsi="Calibri" w:cs="Calibri"/>
                <w:bCs/>
              </w:rPr>
              <w:t>131.310,00</w:t>
            </w:r>
          </w:p>
        </w:tc>
        <w:tc>
          <w:tcPr>
            <w:tcW w:w="1498" w:type="dxa"/>
          </w:tcPr>
          <w:p w14:paraId="2AFBF5B4" w14:textId="77777777" w:rsidR="008022B9" w:rsidRPr="006C175B" w:rsidRDefault="008022B9" w:rsidP="006F3E88">
            <w:pPr>
              <w:ind w:right="-108"/>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bCs/>
              </w:rPr>
            </w:pPr>
            <w:r w:rsidRPr="006C175B">
              <w:rPr>
                <w:rFonts w:ascii="Calibri" w:eastAsia="Calibri" w:hAnsi="Calibri" w:cs="Calibri"/>
                <w:bCs/>
              </w:rPr>
              <w:t>139.610,00</w:t>
            </w:r>
          </w:p>
        </w:tc>
      </w:tr>
      <w:tr w:rsidR="006C175B" w:rsidRPr="006C175B" w14:paraId="1E931F52" w14:textId="77777777" w:rsidTr="00BE0A5F">
        <w:trPr>
          <w:trHeight w:val="276"/>
        </w:trPr>
        <w:tc>
          <w:tcPr>
            <w:cnfStyle w:val="001000000000" w:firstRow="0" w:lastRow="0" w:firstColumn="1" w:lastColumn="0" w:oddVBand="0" w:evenVBand="0" w:oddHBand="0" w:evenHBand="0" w:firstRowFirstColumn="0" w:firstRowLastColumn="0" w:lastRowFirstColumn="0" w:lastRowLastColumn="0"/>
            <w:tcW w:w="5876" w:type="dxa"/>
          </w:tcPr>
          <w:p w14:paraId="6F041F14" w14:textId="77777777" w:rsidR="008022B9" w:rsidRPr="006C175B" w:rsidRDefault="008022B9" w:rsidP="006F3E88">
            <w:pPr>
              <w:tabs>
                <w:tab w:val="center" w:pos="2923"/>
              </w:tabs>
              <w:ind w:right="-108"/>
              <w:jc w:val="both"/>
              <w:rPr>
                <w:rFonts w:ascii="Calibri" w:eastAsia="Calibri" w:hAnsi="Calibri" w:cs="Calibri"/>
                <w:color w:val="auto"/>
              </w:rPr>
            </w:pPr>
            <w:r w:rsidRPr="006C175B">
              <w:rPr>
                <w:rFonts w:ascii="Calibri" w:eastAsia="Calibri" w:hAnsi="Calibri" w:cs="Calibri"/>
                <w:color w:val="auto"/>
              </w:rPr>
              <w:t>3.1. Vlastiti prihodi</w:t>
            </w:r>
          </w:p>
        </w:tc>
        <w:tc>
          <w:tcPr>
            <w:tcW w:w="1698" w:type="dxa"/>
          </w:tcPr>
          <w:p w14:paraId="0C293F66" w14:textId="77777777" w:rsidR="008022B9" w:rsidRPr="006C175B" w:rsidRDefault="008022B9" w:rsidP="006F3E88">
            <w:pPr>
              <w:ind w:right="32"/>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bCs/>
              </w:rPr>
            </w:pPr>
            <w:r w:rsidRPr="006C175B">
              <w:rPr>
                <w:rFonts w:ascii="Calibri" w:eastAsia="Calibri" w:hAnsi="Calibri" w:cs="Calibri"/>
                <w:bCs/>
              </w:rPr>
              <w:t xml:space="preserve">313.310,00 </w:t>
            </w:r>
          </w:p>
        </w:tc>
        <w:tc>
          <w:tcPr>
            <w:tcW w:w="1498" w:type="dxa"/>
          </w:tcPr>
          <w:p w14:paraId="2571ECB8" w14:textId="77777777" w:rsidR="008022B9" w:rsidRPr="006C175B" w:rsidRDefault="008022B9" w:rsidP="006F3E88">
            <w:pPr>
              <w:ind w:right="-108"/>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bCs/>
              </w:rPr>
            </w:pPr>
            <w:r w:rsidRPr="006C175B">
              <w:rPr>
                <w:rFonts w:ascii="Calibri" w:eastAsia="Calibri" w:hAnsi="Calibri" w:cs="Calibri"/>
                <w:bCs/>
              </w:rPr>
              <w:t>139.610,00</w:t>
            </w:r>
          </w:p>
        </w:tc>
      </w:tr>
      <w:tr w:rsidR="006C175B" w:rsidRPr="006C175B" w14:paraId="64ADC571" w14:textId="77777777" w:rsidTr="00BE0A5F">
        <w:trPr>
          <w:cnfStyle w:val="000000100000" w:firstRow="0" w:lastRow="0" w:firstColumn="0" w:lastColumn="0" w:oddVBand="0" w:evenVBand="0" w:oddHBand="1" w:evenHBand="0" w:firstRowFirstColumn="0" w:firstRowLastColumn="0" w:lastRowFirstColumn="0" w:lastRowLastColumn="0"/>
          <w:trHeight w:val="260"/>
        </w:trPr>
        <w:tc>
          <w:tcPr>
            <w:cnfStyle w:val="001000000000" w:firstRow="0" w:lastRow="0" w:firstColumn="1" w:lastColumn="0" w:oddVBand="0" w:evenVBand="0" w:oddHBand="0" w:evenHBand="0" w:firstRowFirstColumn="0" w:firstRowLastColumn="0" w:lastRowFirstColumn="0" w:lastRowLastColumn="0"/>
            <w:tcW w:w="5876" w:type="dxa"/>
          </w:tcPr>
          <w:p w14:paraId="0D25436A" w14:textId="77777777" w:rsidR="008022B9" w:rsidRPr="006C175B" w:rsidRDefault="008022B9" w:rsidP="006F3E88">
            <w:pPr>
              <w:ind w:right="-108"/>
              <w:jc w:val="both"/>
              <w:rPr>
                <w:rFonts w:ascii="Calibri" w:eastAsia="Calibri" w:hAnsi="Calibri" w:cs="Calibri"/>
                <w:color w:val="auto"/>
              </w:rPr>
            </w:pPr>
            <w:r w:rsidRPr="006C175B">
              <w:rPr>
                <w:rFonts w:ascii="Calibri" w:eastAsia="Calibri" w:hAnsi="Calibri" w:cs="Calibri"/>
                <w:color w:val="auto"/>
              </w:rPr>
              <w:t>4. Prihodi za posebne namjene</w:t>
            </w:r>
          </w:p>
        </w:tc>
        <w:tc>
          <w:tcPr>
            <w:tcW w:w="1698" w:type="dxa"/>
          </w:tcPr>
          <w:p w14:paraId="6997FCF1" w14:textId="77777777" w:rsidR="008022B9" w:rsidRPr="006C175B" w:rsidRDefault="008022B9" w:rsidP="006F3E88">
            <w:pPr>
              <w:ind w:right="32"/>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bCs/>
              </w:rPr>
            </w:pPr>
            <w:r w:rsidRPr="006C175B">
              <w:rPr>
                <w:rFonts w:ascii="Calibri" w:eastAsia="Calibri" w:hAnsi="Calibri" w:cs="Calibri"/>
                <w:bCs/>
              </w:rPr>
              <w:t>3.304.330,00</w:t>
            </w:r>
          </w:p>
        </w:tc>
        <w:tc>
          <w:tcPr>
            <w:tcW w:w="1498" w:type="dxa"/>
          </w:tcPr>
          <w:p w14:paraId="06CF95AD" w14:textId="77777777" w:rsidR="008022B9" w:rsidRPr="006C175B" w:rsidRDefault="008022B9" w:rsidP="006F3E88">
            <w:pPr>
              <w:ind w:right="-108"/>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bCs/>
              </w:rPr>
            </w:pPr>
            <w:r w:rsidRPr="006C175B">
              <w:rPr>
                <w:rFonts w:ascii="Calibri" w:eastAsia="Calibri" w:hAnsi="Calibri" w:cs="Calibri"/>
                <w:bCs/>
              </w:rPr>
              <w:t>3.306.330,00</w:t>
            </w:r>
          </w:p>
        </w:tc>
      </w:tr>
      <w:tr w:rsidR="006C175B" w:rsidRPr="006C175B" w14:paraId="4365CDC1" w14:textId="77777777" w:rsidTr="00BE0A5F">
        <w:trPr>
          <w:trHeight w:val="276"/>
        </w:trPr>
        <w:tc>
          <w:tcPr>
            <w:cnfStyle w:val="001000000000" w:firstRow="0" w:lastRow="0" w:firstColumn="1" w:lastColumn="0" w:oddVBand="0" w:evenVBand="0" w:oddHBand="0" w:evenHBand="0" w:firstRowFirstColumn="0" w:firstRowLastColumn="0" w:lastRowFirstColumn="0" w:lastRowLastColumn="0"/>
            <w:tcW w:w="5876" w:type="dxa"/>
          </w:tcPr>
          <w:p w14:paraId="797C77B5" w14:textId="77777777" w:rsidR="008022B9" w:rsidRPr="006C175B" w:rsidRDefault="008022B9" w:rsidP="006F3E88">
            <w:pPr>
              <w:ind w:right="-108"/>
              <w:jc w:val="both"/>
              <w:rPr>
                <w:rFonts w:ascii="Calibri" w:eastAsia="Calibri" w:hAnsi="Calibri" w:cs="Calibri"/>
                <w:color w:val="auto"/>
              </w:rPr>
            </w:pPr>
            <w:r w:rsidRPr="006C175B">
              <w:rPr>
                <w:rFonts w:ascii="Calibri" w:eastAsia="Calibri" w:hAnsi="Calibri" w:cs="Calibri"/>
                <w:color w:val="auto"/>
              </w:rPr>
              <w:t>4.0. Prihodi od komunalne naknade i komunalnog doprinosa</w:t>
            </w:r>
          </w:p>
        </w:tc>
        <w:tc>
          <w:tcPr>
            <w:tcW w:w="1698" w:type="dxa"/>
          </w:tcPr>
          <w:p w14:paraId="37095E07" w14:textId="77777777" w:rsidR="008022B9" w:rsidRPr="006C175B" w:rsidRDefault="008022B9" w:rsidP="006F3E88">
            <w:pPr>
              <w:ind w:right="32"/>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bCs/>
              </w:rPr>
            </w:pPr>
            <w:r w:rsidRPr="006C175B">
              <w:rPr>
                <w:rFonts w:ascii="Calibri" w:eastAsia="Calibri" w:hAnsi="Calibri" w:cs="Calibri"/>
                <w:bCs/>
              </w:rPr>
              <w:t>2.050.000,00</w:t>
            </w:r>
          </w:p>
        </w:tc>
        <w:tc>
          <w:tcPr>
            <w:tcW w:w="1498" w:type="dxa"/>
          </w:tcPr>
          <w:p w14:paraId="7D69155F" w14:textId="77777777" w:rsidR="008022B9" w:rsidRPr="006C175B" w:rsidRDefault="008022B9" w:rsidP="006F3E88">
            <w:pPr>
              <w:ind w:right="-108"/>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bCs/>
              </w:rPr>
            </w:pPr>
            <w:r w:rsidRPr="006C175B">
              <w:rPr>
                <w:rFonts w:ascii="Calibri" w:eastAsia="Calibri" w:hAnsi="Calibri" w:cs="Calibri"/>
                <w:bCs/>
              </w:rPr>
              <w:t>2.050.000,00</w:t>
            </w:r>
          </w:p>
        </w:tc>
      </w:tr>
      <w:tr w:rsidR="006C175B" w:rsidRPr="006C175B" w14:paraId="5FD860E8" w14:textId="77777777" w:rsidTr="00BE0A5F">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5876" w:type="dxa"/>
          </w:tcPr>
          <w:p w14:paraId="339342DA" w14:textId="77777777" w:rsidR="008022B9" w:rsidRPr="006C175B" w:rsidRDefault="008022B9" w:rsidP="006F3E88">
            <w:pPr>
              <w:ind w:right="-108"/>
              <w:jc w:val="both"/>
              <w:rPr>
                <w:rFonts w:ascii="Calibri" w:eastAsia="Calibri" w:hAnsi="Calibri" w:cs="Calibri"/>
                <w:color w:val="auto"/>
              </w:rPr>
            </w:pPr>
            <w:r w:rsidRPr="006C175B">
              <w:rPr>
                <w:rFonts w:ascii="Calibri" w:eastAsia="Calibri" w:hAnsi="Calibri" w:cs="Calibri"/>
                <w:color w:val="auto"/>
              </w:rPr>
              <w:t>4.2. Prihod od spomeničke rente</w:t>
            </w:r>
          </w:p>
        </w:tc>
        <w:tc>
          <w:tcPr>
            <w:tcW w:w="1698" w:type="dxa"/>
          </w:tcPr>
          <w:p w14:paraId="33786197" w14:textId="77777777" w:rsidR="008022B9" w:rsidRPr="006C175B" w:rsidRDefault="008022B9" w:rsidP="006F3E88">
            <w:pPr>
              <w:ind w:right="32"/>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bCs/>
              </w:rPr>
            </w:pPr>
            <w:r w:rsidRPr="006C175B">
              <w:rPr>
                <w:rFonts w:ascii="Calibri" w:eastAsia="Calibri" w:hAnsi="Calibri" w:cs="Calibri"/>
                <w:bCs/>
              </w:rPr>
              <w:t>100.000,00</w:t>
            </w:r>
          </w:p>
        </w:tc>
        <w:tc>
          <w:tcPr>
            <w:tcW w:w="1498" w:type="dxa"/>
          </w:tcPr>
          <w:p w14:paraId="2C44A0C5" w14:textId="77777777" w:rsidR="008022B9" w:rsidRPr="006C175B" w:rsidRDefault="008022B9" w:rsidP="006F3E88">
            <w:pPr>
              <w:ind w:right="-108"/>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bCs/>
              </w:rPr>
            </w:pPr>
            <w:r w:rsidRPr="006C175B">
              <w:rPr>
                <w:rFonts w:ascii="Calibri" w:eastAsia="Calibri" w:hAnsi="Calibri" w:cs="Calibri"/>
                <w:bCs/>
              </w:rPr>
              <w:t>100.000,00</w:t>
            </w:r>
          </w:p>
        </w:tc>
      </w:tr>
      <w:tr w:rsidR="006C175B" w:rsidRPr="006C175B" w14:paraId="52A0C36C" w14:textId="77777777" w:rsidTr="00BE0A5F">
        <w:trPr>
          <w:trHeight w:val="276"/>
        </w:trPr>
        <w:tc>
          <w:tcPr>
            <w:cnfStyle w:val="001000000000" w:firstRow="0" w:lastRow="0" w:firstColumn="1" w:lastColumn="0" w:oddVBand="0" w:evenVBand="0" w:oddHBand="0" w:evenHBand="0" w:firstRowFirstColumn="0" w:firstRowLastColumn="0" w:lastRowFirstColumn="0" w:lastRowLastColumn="0"/>
            <w:tcW w:w="5876" w:type="dxa"/>
          </w:tcPr>
          <w:p w14:paraId="0B0A9F18" w14:textId="77777777" w:rsidR="008022B9" w:rsidRPr="006C175B" w:rsidRDefault="008022B9" w:rsidP="006F3E88">
            <w:pPr>
              <w:ind w:right="-108"/>
              <w:jc w:val="both"/>
              <w:rPr>
                <w:rFonts w:ascii="Calibri" w:eastAsia="Calibri" w:hAnsi="Calibri" w:cs="Calibri"/>
                <w:color w:val="auto"/>
              </w:rPr>
            </w:pPr>
            <w:r w:rsidRPr="006C175B">
              <w:rPr>
                <w:rFonts w:ascii="Calibri" w:eastAsia="Calibri" w:hAnsi="Calibri" w:cs="Calibri"/>
                <w:color w:val="auto"/>
              </w:rPr>
              <w:t>4.3. Ostali prihod za posebne namjene</w:t>
            </w:r>
          </w:p>
        </w:tc>
        <w:tc>
          <w:tcPr>
            <w:tcW w:w="1698" w:type="dxa"/>
          </w:tcPr>
          <w:p w14:paraId="31860408" w14:textId="77777777" w:rsidR="008022B9" w:rsidRPr="006C175B" w:rsidRDefault="008022B9" w:rsidP="006F3E88">
            <w:pPr>
              <w:ind w:right="32"/>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bCs/>
              </w:rPr>
            </w:pPr>
            <w:r w:rsidRPr="006C175B">
              <w:rPr>
                <w:rFonts w:ascii="Calibri" w:eastAsia="Calibri" w:hAnsi="Calibri" w:cs="Calibri"/>
                <w:bCs/>
              </w:rPr>
              <w:t>1.154.330,00</w:t>
            </w:r>
          </w:p>
        </w:tc>
        <w:tc>
          <w:tcPr>
            <w:tcW w:w="1498" w:type="dxa"/>
          </w:tcPr>
          <w:p w14:paraId="7D55761A" w14:textId="77777777" w:rsidR="008022B9" w:rsidRPr="006C175B" w:rsidRDefault="008022B9" w:rsidP="006F3E88">
            <w:pPr>
              <w:ind w:right="-108"/>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bCs/>
              </w:rPr>
            </w:pPr>
            <w:r w:rsidRPr="006C175B">
              <w:rPr>
                <w:rFonts w:ascii="Calibri" w:eastAsia="Calibri" w:hAnsi="Calibri" w:cs="Calibri"/>
                <w:bCs/>
              </w:rPr>
              <w:t>1.156.330,00</w:t>
            </w:r>
          </w:p>
        </w:tc>
      </w:tr>
      <w:tr w:rsidR="006C175B" w:rsidRPr="006C175B" w14:paraId="082F0CDC" w14:textId="77777777" w:rsidTr="00BE0A5F">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5876" w:type="dxa"/>
          </w:tcPr>
          <w:p w14:paraId="7C75E95C" w14:textId="77777777" w:rsidR="008022B9" w:rsidRPr="006C175B" w:rsidRDefault="008022B9" w:rsidP="00904573">
            <w:pPr>
              <w:numPr>
                <w:ilvl w:val="0"/>
                <w:numId w:val="43"/>
              </w:numPr>
              <w:ind w:right="-108"/>
              <w:contextualSpacing/>
              <w:jc w:val="both"/>
              <w:rPr>
                <w:rFonts w:ascii="Calibri" w:eastAsia="Calibri" w:hAnsi="Calibri" w:cs="Calibri"/>
                <w:color w:val="auto"/>
              </w:rPr>
            </w:pPr>
            <w:r w:rsidRPr="006C175B">
              <w:rPr>
                <w:rFonts w:ascii="Calibri" w:eastAsia="Calibri" w:hAnsi="Calibri" w:cs="Calibri"/>
                <w:color w:val="auto"/>
              </w:rPr>
              <w:t>Pomoći</w:t>
            </w:r>
          </w:p>
        </w:tc>
        <w:tc>
          <w:tcPr>
            <w:tcW w:w="1698" w:type="dxa"/>
          </w:tcPr>
          <w:p w14:paraId="52867A89" w14:textId="77777777" w:rsidR="008022B9" w:rsidRPr="006C175B" w:rsidRDefault="008022B9" w:rsidP="006F3E88">
            <w:pPr>
              <w:ind w:right="32"/>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bCs/>
              </w:rPr>
            </w:pPr>
            <w:r w:rsidRPr="006C175B">
              <w:rPr>
                <w:rFonts w:ascii="Calibri" w:eastAsia="Calibri" w:hAnsi="Calibri" w:cs="Calibri"/>
                <w:bCs/>
              </w:rPr>
              <w:t>32.286.170,00</w:t>
            </w:r>
          </w:p>
        </w:tc>
        <w:tc>
          <w:tcPr>
            <w:tcW w:w="1498" w:type="dxa"/>
          </w:tcPr>
          <w:p w14:paraId="0C17CD63" w14:textId="77777777" w:rsidR="008022B9" w:rsidRPr="006C175B" w:rsidRDefault="008022B9" w:rsidP="006F3E88">
            <w:pPr>
              <w:ind w:right="-108"/>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bCs/>
              </w:rPr>
            </w:pPr>
            <w:r w:rsidRPr="006C175B">
              <w:rPr>
                <w:rFonts w:ascii="Calibri" w:eastAsia="Calibri" w:hAnsi="Calibri" w:cs="Calibri"/>
                <w:bCs/>
              </w:rPr>
              <w:t>36.304.150,00</w:t>
            </w:r>
          </w:p>
        </w:tc>
      </w:tr>
      <w:tr w:rsidR="006C175B" w:rsidRPr="006C175B" w14:paraId="70A5B43D" w14:textId="77777777" w:rsidTr="00BE0A5F">
        <w:trPr>
          <w:trHeight w:val="276"/>
        </w:trPr>
        <w:tc>
          <w:tcPr>
            <w:cnfStyle w:val="001000000000" w:firstRow="0" w:lastRow="0" w:firstColumn="1" w:lastColumn="0" w:oddVBand="0" w:evenVBand="0" w:oddHBand="0" w:evenHBand="0" w:firstRowFirstColumn="0" w:firstRowLastColumn="0" w:lastRowFirstColumn="0" w:lastRowLastColumn="0"/>
            <w:tcW w:w="5876" w:type="dxa"/>
          </w:tcPr>
          <w:p w14:paraId="100D08C0" w14:textId="77777777" w:rsidR="008022B9" w:rsidRPr="006C175B" w:rsidRDefault="008022B9" w:rsidP="006F3E88">
            <w:pPr>
              <w:ind w:right="-108"/>
              <w:jc w:val="both"/>
              <w:rPr>
                <w:rFonts w:ascii="Calibri" w:eastAsia="Calibri" w:hAnsi="Calibri" w:cs="Calibri"/>
                <w:color w:val="auto"/>
              </w:rPr>
            </w:pPr>
            <w:r w:rsidRPr="006C175B">
              <w:rPr>
                <w:rFonts w:ascii="Calibri" w:eastAsia="Calibri" w:hAnsi="Calibri" w:cs="Calibri"/>
                <w:color w:val="auto"/>
              </w:rPr>
              <w:t>5.0. Pomoći iz državnog proračuna</w:t>
            </w:r>
          </w:p>
        </w:tc>
        <w:tc>
          <w:tcPr>
            <w:tcW w:w="1698" w:type="dxa"/>
          </w:tcPr>
          <w:p w14:paraId="5F156366" w14:textId="77777777" w:rsidR="008022B9" w:rsidRPr="006C175B" w:rsidRDefault="008022B9" w:rsidP="006F3E88">
            <w:pPr>
              <w:ind w:right="32"/>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bCs/>
              </w:rPr>
            </w:pPr>
            <w:r w:rsidRPr="006C175B">
              <w:rPr>
                <w:rFonts w:ascii="Calibri" w:eastAsia="Calibri" w:hAnsi="Calibri" w:cs="Calibri"/>
                <w:bCs/>
              </w:rPr>
              <w:t>9.102.530,00</w:t>
            </w:r>
          </w:p>
        </w:tc>
        <w:tc>
          <w:tcPr>
            <w:tcW w:w="1498" w:type="dxa"/>
          </w:tcPr>
          <w:p w14:paraId="52931BFE" w14:textId="77777777" w:rsidR="008022B9" w:rsidRPr="006C175B" w:rsidRDefault="008022B9" w:rsidP="006F3E88">
            <w:pPr>
              <w:ind w:right="-108"/>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bCs/>
              </w:rPr>
            </w:pPr>
            <w:r w:rsidRPr="006C175B">
              <w:rPr>
                <w:rFonts w:ascii="Calibri" w:eastAsia="Calibri" w:hAnsi="Calibri" w:cs="Calibri"/>
                <w:bCs/>
              </w:rPr>
              <w:t>9.108.230,00</w:t>
            </w:r>
          </w:p>
        </w:tc>
      </w:tr>
      <w:tr w:rsidR="006C175B" w:rsidRPr="006C175B" w14:paraId="6EAAD547" w14:textId="77777777" w:rsidTr="00BE0A5F">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5876" w:type="dxa"/>
          </w:tcPr>
          <w:p w14:paraId="2000879E" w14:textId="77777777" w:rsidR="008022B9" w:rsidRPr="006C175B" w:rsidRDefault="008022B9" w:rsidP="00904573">
            <w:pPr>
              <w:numPr>
                <w:ilvl w:val="1"/>
                <w:numId w:val="43"/>
              </w:numPr>
              <w:ind w:right="-108"/>
              <w:contextualSpacing/>
              <w:jc w:val="both"/>
              <w:rPr>
                <w:rFonts w:ascii="Calibri" w:eastAsia="Calibri" w:hAnsi="Calibri" w:cs="Calibri"/>
                <w:color w:val="auto"/>
              </w:rPr>
            </w:pPr>
            <w:r w:rsidRPr="006C175B">
              <w:rPr>
                <w:rFonts w:ascii="Calibri" w:eastAsia="Calibri" w:hAnsi="Calibri" w:cs="Calibri"/>
                <w:color w:val="auto"/>
              </w:rPr>
              <w:t>Programi Unije</w:t>
            </w:r>
          </w:p>
        </w:tc>
        <w:tc>
          <w:tcPr>
            <w:tcW w:w="1698" w:type="dxa"/>
          </w:tcPr>
          <w:p w14:paraId="4F5F6AD3" w14:textId="77777777" w:rsidR="008022B9" w:rsidRPr="006C175B" w:rsidRDefault="008022B9" w:rsidP="006F3E88">
            <w:pPr>
              <w:ind w:right="32"/>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bCs/>
              </w:rPr>
            </w:pPr>
            <w:r w:rsidRPr="006C175B">
              <w:rPr>
                <w:rFonts w:ascii="Calibri" w:eastAsia="Calibri" w:hAnsi="Calibri" w:cs="Calibri"/>
                <w:bCs/>
              </w:rPr>
              <w:t>38.000,00</w:t>
            </w:r>
          </w:p>
        </w:tc>
        <w:tc>
          <w:tcPr>
            <w:tcW w:w="1498" w:type="dxa"/>
          </w:tcPr>
          <w:p w14:paraId="1A9203DC" w14:textId="77777777" w:rsidR="008022B9" w:rsidRPr="006C175B" w:rsidRDefault="008022B9" w:rsidP="006F3E88">
            <w:pPr>
              <w:ind w:right="-108"/>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bCs/>
              </w:rPr>
            </w:pPr>
            <w:r w:rsidRPr="006C175B">
              <w:rPr>
                <w:rFonts w:ascii="Calibri" w:eastAsia="Calibri" w:hAnsi="Calibri" w:cs="Calibri"/>
                <w:bCs/>
              </w:rPr>
              <w:t>38.000,00</w:t>
            </w:r>
          </w:p>
        </w:tc>
      </w:tr>
      <w:tr w:rsidR="006C175B" w:rsidRPr="006C175B" w14:paraId="2094E2BE" w14:textId="77777777" w:rsidTr="00BE0A5F">
        <w:trPr>
          <w:trHeight w:val="276"/>
        </w:trPr>
        <w:tc>
          <w:tcPr>
            <w:cnfStyle w:val="001000000000" w:firstRow="0" w:lastRow="0" w:firstColumn="1" w:lastColumn="0" w:oddVBand="0" w:evenVBand="0" w:oddHBand="0" w:evenHBand="0" w:firstRowFirstColumn="0" w:firstRowLastColumn="0" w:lastRowFirstColumn="0" w:lastRowLastColumn="0"/>
            <w:tcW w:w="5876" w:type="dxa"/>
          </w:tcPr>
          <w:p w14:paraId="2AC4F423" w14:textId="77777777" w:rsidR="008022B9" w:rsidRPr="006C175B" w:rsidRDefault="008022B9" w:rsidP="006F3E88">
            <w:pPr>
              <w:ind w:right="-108"/>
              <w:jc w:val="both"/>
              <w:rPr>
                <w:rFonts w:ascii="Calibri" w:eastAsia="Calibri" w:hAnsi="Calibri" w:cs="Calibri"/>
                <w:color w:val="auto"/>
              </w:rPr>
            </w:pPr>
            <w:r w:rsidRPr="006C175B">
              <w:rPr>
                <w:rFonts w:ascii="Calibri" w:eastAsia="Calibri" w:hAnsi="Calibri" w:cs="Calibri"/>
                <w:color w:val="auto"/>
              </w:rPr>
              <w:t>5.1.0 Programi Unije</w:t>
            </w:r>
          </w:p>
        </w:tc>
        <w:tc>
          <w:tcPr>
            <w:tcW w:w="1698" w:type="dxa"/>
          </w:tcPr>
          <w:p w14:paraId="60D6B98E" w14:textId="77777777" w:rsidR="008022B9" w:rsidRPr="006C175B" w:rsidRDefault="008022B9" w:rsidP="006F3E88">
            <w:pPr>
              <w:ind w:right="32"/>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bCs/>
              </w:rPr>
            </w:pPr>
            <w:r w:rsidRPr="006C175B">
              <w:rPr>
                <w:rFonts w:ascii="Calibri" w:eastAsia="Calibri" w:hAnsi="Calibri" w:cs="Calibri"/>
                <w:bCs/>
              </w:rPr>
              <w:t>38.000,00</w:t>
            </w:r>
          </w:p>
        </w:tc>
        <w:tc>
          <w:tcPr>
            <w:tcW w:w="1498" w:type="dxa"/>
          </w:tcPr>
          <w:p w14:paraId="28996A6F" w14:textId="77777777" w:rsidR="008022B9" w:rsidRPr="006C175B" w:rsidRDefault="008022B9" w:rsidP="006F3E88">
            <w:pPr>
              <w:ind w:right="-108"/>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bCs/>
              </w:rPr>
            </w:pPr>
            <w:r w:rsidRPr="006C175B">
              <w:rPr>
                <w:rFonts w:ascii="Calibri" w:eastAsia="Calibri" w:hAnsi="Calibri" w:cs="Calibri"/>
                <w:bCs/>
              </w:rPr>
              <w:t>38.000,00</w:t>
            </w:r>
          </w:p>
        </w:tc>
      </w:tr>
      <w:tr w:rsidR="006C175B" w:rsidRPr="006C175B" w14:paraId="7C86CBEE" w14:textId="77777777" w:rsidTr="00BE0A5F">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5876" w:type="dxa"/>
          </w:tcPr>
          <w:p w14:paraId="0ACB5244" w14:textId="77777777" w:rsidR="008022B9" w:rsidRPr="006C175B" w:rsidRDefault="008022B9" w:rsidP="00904573">
            <w:pPr>
              <w:numPr>
                <w:ilvl w:val="1"/>
                <w:numId w:val="43"/>
              </w:numPr>
              <w:ind w:right="-108"/>
              <w:contextualSpacing/>
              <w:jc w:val="both"/>
              <w:rPr>
                <w:rFonts w:ascii="Calibri" w:eastAsia="Calibri" w:hAnsi="Calibri" w:cs="Calibri"/>
                <w:color w:val="auto"/>
              </w:rPr>
            </w:pPr>
            <w:r w:rsidRPr="006C175B">
              <w:rPr>
                <w:rFonts w:ascii="Calibri" w:eastAsia="Calibri" w:hAnsi="Calibri" w:cs="Calibri"/>
                <w:color w:val="auto"/>
              </w:rPr>
              <w:t>Ostale pomoći</w:t>
            </w:r>
          </w:p>
        </w:tc>
        <w:tc>
          <w:tcPr>
            <w:tcW w:w="1698" w:type="dxa"/>
          </w:tcPr>
          <w:p w14:paraId="351FB9DE" w14:textId="77777777" w:rsidR="008022B9" w:rsidRPr="006C175B" w:rsidRDefault="008022B9" w:rsidP="006F3E88">
            <w:pPr>
              <w:ind w:right="32"/>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bCs/>
              </w:rPr>
            </w:pPr>
            <w:r w:rsidRPr="006C175B">
              <w:rPr>
                <w:rFonts w:ascii="Calibri" w:eastAsia="Calibri" w:hAnsi="Calibri" w:cs="Calibri"/>
                <w:bCs/>
              </w:rPr>
              <w:t>1.571.040,00</w:t>
            </w:r>
          </w:p>
        </w:tc>
        <w:tc>
          <w:tcPr>
            <w:tcW w:w="1498" w:type="dxa"/>
          </w:tcPr>
          <w:p w14:paraId="1D2A5836" w14:textId="77777777" w:rsidR="008022B9" w:rsidRPr="006C175B" w:rsidRDefault="008022B9" w:rsidP="006F3E88">
            <w:pPr>
              <w:ind w:right="-108"/>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bCs/>
              </w:rPr>
            </w:pPr>
            <w:r w:rsidRPr="006C175B">
              <w:rPr>
                <w:rFonts w:ascii="Calibri" w:eastAsia="Calibri" w:hAnsi="Calibri" w:cs="Calibri"/>
                <w:bCs/>
              </w:rPr>
              <w:t>1.583.320,00</w:t>
            </w:r>
          </w:p>
        </w:tc>
      </w:tr>
      <w:tr w:rsidR="006C175B" w:rsidRPr="006C175B" w14:paraId="3FFB82FC" w14:textId="77777777" w:rsidTr="00BE0A5F">
        <w:trPr>
          <w:trHeight w:val="276"/>
        </w:trPr>
        <w:tc>
          <w:tcPr>
            <w:cnfStyle w:val="001000000000" w:firstRow="0" w:lastRow="0" w:firstColumn="1" w:lastColumn="0" w:oddVBand="0" w:evenVBand="0" w:oddHBand="0" w:evenHBand="0" w:firstRowFirstColumn="0" w:firstRowLastColumn="0" w:lastRowFirstColumn="0" w:lastRowLastColumn="0"/>
            <w:tcW w:w="5876" w:type="dxa"/>
          </w:tcPr>
          <w:p w14:paraId="5A4A7221" w14:textId="77777777" w:rsidR="008022B9" w:rsidRPr="006C175B" w:rsidRDefault="008022B9" w:rsidP="006F3E88">
            <w:pPr>
              <w:ind w:right="-108"/>
              <w:jc w:val="both"/>
              <w:rPr>
                <w:rFonts w:ascii="Calibri" w:eastAsia="Calibri" w:hAnsi="Calibri" w:cs="Calibri"/>
                <w:color w:val="auto"/>
              </w:rPr>
            </w:pPr>
            <w:r w:rsidRPr="006C175B">
              <w:rPr>
                <w:rFonts w:ascii="Calibri" w:eastAsia="Calibri" w:hAnsi="Calibri" w:cs="Calibri"/>
                <w:color w:val="auto"/>
              </w:rPr>
              <w:t>5.6. Fondovi EU</w:t>
            </w:r>
          </w:p>
        </w:tc>
        <w:tc>
          <w:tcPr>
            <w:tcW w:w="1698" w:type="dxa"/>
          </w:tcPr>
          <w:p w14:paraId="750941D0" w14:textId="77777777" w:rsidR="008022B9" w:rsidRPr="006C175B" w:rsidRDefault="008022B9" w:rsidP="006F3E88">
            <w:pPr>
              <w:ind w:right="32"/>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bCs/>
              </w:rPr>
            </w:pPr>
            <w:r w:rsidRPr="006C175B">
              <w:rPr>
                <w:rFonts w:ascii="Calibri" w:eastAsia="Calibri" w:hAnsi="Calibri" w:cs="Calibri"/>
                <w:bCs/>
              </w:rPr>
              <w:t>9.035.940,00</w:t>
            </w:r>
          </w:p>
        </w:tc>
        <w:tc>
          <w:tcPr>
            <w:tcW w:w="1498" w:type="dxa"/>
          </w:tcPr>
          <w:p w14:paraId="7F2EC2FE" w14:textId="77777777" w:rsidR="008022B9" w:rsidRPr="006C175B" w:rsidRDefault="008022B9" w:rsidP="006F3E88">
            <w:pPr>
              <w:ind w:right="-108"/>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bCs/>
              </w:rPr>
            </w:pPr>
            <w:r w:rsidRPr="006C175B">
              <w:rPr>
                <w:rFonts w:ascii="Calibri" w:eastAsia="Calibri" w:hAnsi="Calibri" w:cs="Calibri"/>
                <w:bCs/>
              </w:rPr>
              <w:t>9.035.940,00</w:t>
            </w:r>
          </w:p>
        </w:tc>
      </w:tr>
      <w:tr w:rsidR="006C175B" w:rsidRPr="006C175B" w14:paraId="7A1FA199" w14:textId="77777777" w:rsidTr="00BE0A5F">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5876" w:type="dxa"/>
          </w:tcPr>
          <w:p w14:paraId="2EDCC900" w14:textId="77777777" w:rsidR="008022B9" w:rsidRPr="006C175B" w:rsidRDefault="008022B9" w:rsidP="006F3E88">
            <w:pPr>
              <w:ind w:right="-108"/>
              <w:jc w:val="both"/>
              <w:rPr>
                <w:rFonts w:ascii="Calibri" w:eastAsia="Calibri" w:hAnsi="Calibri" w:cs="Calibri"/>
                <w:color w:val="auto"/>
              </w:rPr>
            </w:pPr>
            <w:r w:rsidRPr="006C175B">
              <w:rPr>
                <w:rFonts w:ascii="Calibri" w:eastAsia="Calibri" w:hAnsi="Calibri" w:cs="Calibri"/>
                <w:color w:val="auto"/>
              </w:rPr>
              <w:t>5.6.1 Europski socijalni fond plus</w:t>
            </w:r>
          </w:p>
        </w:tc>
        <w:tc>
          <w:tcPr>
            <w:tcW w:w="1698" w:type="dxa"/>
          </w:tcPr>
          <w:p w14:paraId="6717DB77" w14:textId="77777777" w:rsidR="008022B9" w:rsidRPr="006C175B" w:rsidRDefault="008022B9" w:rsidP="006F3E88">
            <w:pPr>
              <w:ind w:right="32"/>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bCs/>
              </w:rPr>
            </w:pPr>
            <w:r w:rsidRPr="006C175B">
              <w:rPr>
                <w:rFonts w:ascii="Calibri" w:eastAsia="Calibri" w:hAnsi="Calibri" w:cs="Calibri"/>
                <w:bCs/>
              </w:rPr>
              <w:t>1.604.580,00</w:t>
            </w:r>
          </w:p>
        </w:tc>
        <w:tc>
          <w:tcPr>
            <w:tcW w:w="1498" w:type="dxa"/>
          </w:tcPr>
          <w:p w14:paraId="194B559A" w14:textId="77777777" w:rsidR="008022B9" w:rsidRPr="006C175B" w:rsidRDefault="008022B9" w:rsidP="006F3E88">
            <w:pPr>
              <w:ind w:right="-108"/>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bCs/>
              </w:rPr>
            </w:pPr>
            <w:r w:rsidRPr="006C175B">
              <w:rPr>
                <w:rFonts w:ascii="Calibri" w:eastAsia="Calibri" w:hAnsi="Calibri" w:cs="Calibri"/>
                <w:bCs/>
              </w:rPr>
              <w:t>1.604.580,00</w:t>
            </w:r>
          </w:p>
        </w:tc>
      </w:tr>
      <w:tr w:rsidR="006C175B" w:rsidRPr="006C175B" w14:paraId="078A1E2F" w14:textId="77777777" w:rsidTr="00BE0A5F">
        <w:trPr>
          <w:trHeight w:val="276"/>
        </w:trPr>
        <w:tc>
          <w:tcPr>
            <w:cnfStyle w:val="001000000000" w:firstRow="0" w:lastRow="0" w:firstColumn="1" w:lastColumn="0" w:oddVBand="0" w:evenVBand="0" w:oddHBand="0" w:evenHBand="0" w:firstRowFirstColumn="0" w:firstRowLastColumn="0" w:lastRowFirstColumn="0" w:lastRowLastColumn="0"/>
            <w:tcW w:w="5876" w:type="dxa"/>
          </w:tcPr>
          <w:p w14:paraId="2A8774AD" w14:textId="77777777" w:rsidR="008022B9" w:rsidRPr="006C175B" w:rsidRDefault="008022B9" w:rsidP="006F3E88">
            <w:pPr>
              <w:ind w:right="-108"/>
              <w:jc w:val="both"/>
              <w:rPr>
                <w:rFonts w:ascii="Calibri" w:eastAsia="Calibri" w:hAnsi="Calibri" w:cs="Calibri"/>
                <w:color w:val="auto"/>
              </w:rPr>
            </w:pPr>
            <w:r w:rsidRPr="006C175B">
              <w:rPr>
                <w:rFonts w:ascii="Calibri" w:eastAsia="Calibri" w:hAnsi="Calibri" w:cs="Calibri"/>
                <w:color w:val="auto"/>
              </w:rPr>
              <w:t>5.6.3 Europski fond za regionalni razvoj</w:t>
            </w:r>
          </w:p>
        </w:tc>
        <w:tc>
          <w:tcPr>
            <w:tcW w:w="1698" w:type="dxa"/>
          </w:tcPr>
          <w:p w14:paraId="2993E1B2" w14:textId="77777777" w:rsidR="008022B9" w:rsidRPr="006C175B" w:rsidRDefault="008022B9" w:rsidP="006F3E88">
            <w:pPr>
              <w:ind w:right="32"/>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bCs/>
              </w:rPr>
            </w:pPr>
            <w:r w:rsidRPr="006C175B">
              <w:rPr>
                <w:rFonts w:ascii="Calibri" w:eastAsia="Calibri" w:hAnsi="Calibri" w:cs="Calibri"/>
                <w:bCs/>
              </w:rPr>
              <w:t>7.383.360,00</w:t>
            </w:r>
          </w:p>
        </w:tc>
        <w:tc>
          <w:tcPr>
            <w:tcW w:w="1498" w:type="dxa"/>
          </w:tcPr>
          <w:p w14:paraId="29464321" w14:textId="77777777" w:rsidR="008022B9" w:rsidRPr="006C175B" w:rsidRDefault="008022B9" w:rsidP="006F3E88">
            <w:pPr>
              <w:ind w:right="-108"/>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bCs/>
              </w:rPr>
            </w:pPr>
            <w:r w:rsidRPr="006C175B">
              <w:rPr>
                <w:rFonts w:ascii="Calibri" w:eastAsia="Calibri" w:hAnsi="Calibri" w:cs="Calibri"/>
                <w:bCs/>
              </w:rPr>
              <w:t>7.383.360,00</w:t>
            </w:r>
          </w:p>
        </w:tc>
      </w:tr>
      <w:tr w:rsidR="006C175B" w:rsidRPr="006C175B" w14:paraId="65A9E0E5" w14:textId="77777777" w:rsidTr="00BE0A5F">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5876" w:type="dxa"/>
          </w:tcPr>
          <w:p w14:paraId="58B4B8B4" w14:textId="77777777" w:rsidR="008022B9" w:rsidRPr="006C175B" w:rsidRDefault="008022B9" w:rsidP="006F3E88">
            <w:pPr>
              <w:ind w:right="-108"/>
              <w:jc w:val="both"/>
              <w:rPr>
                <w:rFonts w:ascii="Calibri" w:eastAsia="Calibri" w:hAnsi="Calibri" w:cs="Calibri"/>
                <w:color w:val="auto"/>
              </w:rPr>
            </w:pPr>
            <w:r w:rsidRPr="006C175B">
              <w:rPr>
                <w:rFonts w:ascii="Calibri" w:eastAsia="Calibri" w:hAnsi="Calibri" w:cs="Calibri"/>
                <w:color w:val="auto"/>
              </w:rPr>
              <w:t>5.6.5 Europski poljoprivredni fond za ruralni razvoj</w:t>
            </w:r>
          </w:p>
        </w:tc>
        <w:tc>
          <w:tcPr>
            <w:tcW w:w="1698" w:type="dxa"/>
          </w:tcPr>
          <w:p w14:paraId="281EC41C" w14:textId="77777777" w:rsidR="008022B9" w:rsidRPr="006C175B" w:rsidRDefault="008022B9" w:rsidP="006F3E88">
            <w:pPr>
              <w:ind w:right="32"/>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bCs/>
              </w:rPr>
            </w:pPr>
            <w:r w:rsidRPr="006C175B">
              <w:rPr>
                <w:rFonts w:ascii="Calibri" w:eastAsia="Calibri" w:hAnsi="Calibri" w:cs="Calibri"/>
                <w:bCs/>
              </w:rPr>
              <w:t>48.000,00</w:t>
            </w:r>
          </w:p>
        </w:tc>
        <w:tc>
          <w:tcPr>
            <w:tcW w:w="1498" w:type="dxa"/>
          </w:tcPr>
          <w:p w14:paraId="3F561D2B" w14:textId="77777777" w:rsidR="008022B9" w:rsidRPr="006C175B" w:rsidRDefault="008022B9" w:rsidP="006F3E88">
            <w:pPr>
              <w:ind w:right="-108"/>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bCs/>
              </w:rPr>
            </w:pPr>
            <w:r w:rsidRPr="006C175B">
              <w:rPr>
                <w:rFonts w:ascii="Calibri" w:eastAsia="Calibri" w:hAnsi="Calibri" w:cs="Calibri"/>
                <w:bCs/>
              </w:rPr>
              <w:t>48.000,00</w:t>
            </w:r>
          </w:p>
        </w:tc>
      </w:tr>
      <w:tr w:rsidR="006C175B" w:rsidRPr="006C175B" w14:paraId="1A81E44A" w14:textId="77777777" w:rsidTr="00BE0A5F">
        <w:trPr>
          <w:trHeight w:val="276"/>
        </w:trPr>
        <w:tc>
          <w:tcPr>
            <w:cnfStyle w:val="001000000000" w:firstRow="0" w:lastRow="0" w:firstColumn="1" w:lastColumn="0" w:oddVBand="0" w:evenVBand="0" w:oddHBand="0" w:evenHBand="0" w:firstRowFirstColumn="0" w:firstRowLastColumn="0" w:lastRowFirstColumn="0" w:lastRowLastColumn="0"/>
            <w:tcW w:w="5876" w:type="dxa"/>
          </w:tcPr>
          <w:p w14:paraId="4125AF12" w14:textId="77777777" w:rsidR="008022B9" w:rsidRPr="006C175B" w:rsidRDefault="008022B9" w:rsidP="006F3E88">
            <w:pPr>
              <w:ind w:right="-108"/>
              <w:jc w:val="both"/>
              <w:rPr>
                <w:rFonts w:ascii="Calibri" w:eastAsia="Calibri" w:hAnsi="Calibri" w:cs="Calibri"/>
                <w:color w:val="auto"/>
              </w:rPr>
            </w:pPr>
            <w:r w:rsidRPr="006C175B">
              <w:rPr>
                <w:rFonts w:ascii="Calibri" w:eastAsia="Calibri" w:hAnsi="Calibri" w:cs="Calibri"/>
                <w:color w:val="auto"/>
              </w:rPr>
              <w:t>5.8. Instrumenti EU nove generacije</w:t>
            </w:r>
          </w:p>
        </w:tc>
        <w:tc>
          <w:tcPr>
            <w:tcW w:w="1698" w:type="dxa"/>
          </w:tcPr>
          <w:p w14:paraId="5DBA255F" w14:textId="77777777" w:rsidR="008022B9" w:rsidRPr="006C175B" w:rsidRDefault="008022B9" w:rsidP="006F3E88">
            <w:pPr>
              <w:ind w:right="32"/>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bCs/>
              </w:rPr>
            </w:pPr>
            <w:r w:rsidRPr="006C175B">
              <w:rPr>
                <w:rFonts w:ascii="Calibri" w:eastAsia="Calibri" w:hAnsi="Calibri" w:cs="Calibri"/>
                <w:bCs/>
              </w:rPr>
              <w:t>12.538.660,00</w:t>
            </w:r>
          </w:p>
        </w:tc>
        <w:tc>
          <w:tcPr>
            <w:tcW w:w="1498" w:type="dxa"/>
          </w:tcPr>
          <w:p w14:paraId="49389390" w14:textId="77777777" w:rsidR="008022B9" w:rsidRPr="006C175B" w:rsidRDefault="008022B9" w:rsidP="006F3E88">
            <w:pPr>
              <w:ind w:right="-108"/>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bCs/>
              </w:rPr>
            </w:pPr>
            <w:r w:rsidRPr="006C175B">
              <w:rPr>
                <w:rFonts w:ascii="Calibri" w:eastAsia="Calibri" w:hAnsi="Calibri" w:cs="Calibri"/>
                <w:bCs/>
              </w:rPr>
              <w:t>16.538.660,00</w:t>
            </w:r>
          </w:p>
        </w:tc>
      </w:tr>
      <w:tr w:rsidR="006C175B" w:rsidRPr="006C175B" w14:paraId="1C5FF514" w14:textId="77777777" w:rsidTr="00BE0A5F">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5876" w:type="dxa"/>
          </w:tcPr>
          <w:p w14:paraId="041FB0B8" w14:textId="77777777" w:rsidR="008022B9" w:rsidRPr="006C175B" w:rsidRDefault="008022B9" w:rsidP="006F3E88">
            <w:pPr>
              <w:ind w:right="-108"/>
              <w:jc w:val="both"/>
              <w:rPr>
                <w:rFonts w:ascii="Calibri" w:eastAsia="Calibri" w:hAnsi="Calibri" w:cs="Calibri"/>
                <w:color w:val="auto"/>
              </w:rPr>
            </w:pPr>
            <w:r w:rsidRPr="006C175B">
              <w:rPr>
                <w:rFonts w:ascii="Calibri" w:eastAsia="Calibri" w:hAnsi="Calibri" w:cs="Calibri"/>
                <w:color w:val="auto"/>
              </w:rPr>
              <w:t>5.8.1 Mehanizam  za oporavak i otpornost – bespovratna sredstva</w:t>
            </w:r>
          </w:p>
        </w:tc>
        <w:tc>
          <w:tcPr>
            <w:tcW w:w="1698" w:type="dxa"/>
          </w:tcPr>
          <w:p w14:paraId="4ECB4169" w14:textId="77777777" w:rsidR="008022B9" w:rsidRPr="006C175B" w:rsidRDefault="008022B9" w:rsidP="006F3E88">
            <w:pPr>
              <w:ind w:right="32"/>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bCs/>
              </w:rPr>
            </w:pPr>
            <w:r w:rsidRPr="006C175B">
              <w:rPr>
                <w:rFonts w:ascii="Calibri" w:eastAsia="Calibri" w:hAnsi="Calibri" w:cs="Calibri"/>
                <w:bCs/>
              </w:rPr>
              <w:t>12.538.660,00</w:t>
            </w:r>
          </w:p>
        </w:tc>
        <w:tc>
          <w:tcPr>
            <w:tcW w:w="1498" w:type="dxa"/>
          </w:tcPr>
          <w:p w14:paraId="66992652" w14:textId="77777777" w:rsidR="008022B9" w:rsidRPr="006C175B" w:rsidRDefault="008022B9" w:rsidP="006F3E88">
            <w:pPr>
              <w:ind w:right="-108"/>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bCs/>
              </w:rPr>
            </w:pPr>
            <w:r w:rsidRPr="006C175B">
              <w:rPr>
                <w:rFonts w:ascii="Calibri" w:eastAsia="Calibri" w:hAnsi="Calibri" w:cs="Calibri"/>
                <w:bCs/>
              </w:rPr>
              <w:t>16.538.660,00</w:t>
            </w:r>
          </w:p>
        </w:tc>
      </w:tr>
      <w:tr w:rsidR="006C175B" w:rsidRPr="006C175B" w14:paraId="32670D1D" w14:textId="77777777" w:rsidTr="00BE0A5F">
        <w:trPr>
          <w:trHeight w:val="276"/>
        </w:trPr>
        <w:tc>
          <w:tcPr>
            <w:cnfStyle w:val="001000000000" w:firstRow="0" w:lastRow="0" w:firstColumn="1" w:lastColumn="0" w:oddVBand="0" w:evenVBand="0" w:oddHBand="0" w:evenHBand="0" w:firstRowFirstColumn="0" w:firstRowLastColumn="0" w:lastRowFirstColumn="0" w:lastRowLastColumn="0"/>
            <w:tcW w:w="5876" w:type="dxa"/>
          </w:tcPr>
          <w:p w14:paraId="2849B937" w14:textId="77777777" w:rsidR="008022B9" w:rsidRPr="006C175B" w:rsidRDefault="008022B9" w:rsidP="00904573">
            <w:pPr>
              <w:numPr>
                <w:ilvl w:val="0"/>
                <w:numId w:val="43"/>
              </w:numPr>
              <w:ind w:right="-108"/>
              <w:contextualSpacing/>
              <w:jc w:val="both"/>
              <w:rPr>
                <w:rFonts w:ascii="Calibri" w:eastAsia="Calibri" w:hAnsi="Calibri" w:cs="Calibri"/>
                <w:color w:val="auto"/>
              </w:rPr>
            </w:pPr>
            <w:r w:rsidRPr="006C175B">
              <w:rPr>
                <w:rFonts w:ascii="Calibri" w:eastAsia="Calibri" w:hAnsi="Calibri" w:cs="Calibri"/>
                <w:color w:val="auto"/>
              </w:rPr>
              <w:t>Donacije</w:t>
            </w:r>
          </w:p>
        </w:tc>
        <w:tc>
          <w:tcPr>
            <w:tcW w:w="1698" w:type="dxa"/>
          </w:tcPr>
          <w:p w14:paraId="2F532841" w14:textId="77777777" w:rsidR="008022B9" w:rsidRPr="006C175B" w:rsidRDefault="008022B9" w:rsidP="006F3E88">
            <w:pPr>
              <w:ind w:right="32"/>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bCs/>
              </w:rPr>
            </w:pPr>
            <w:r w:rsidRPr="006C175B">
              <w:rPr>
                <w:rFonts w:ascii="Calibri" w:eastAsia="Calibri" w:hAnsi="Calibri" w:cs="Calibri"/>
                <w:bCs/>
              </w:rPr>
              <w:t>138.150,00</w:t>
            </w:r>
          </w:p>
        </w:tc>
        <w:tc>
          <w:tcPr>
            <w:tcW w:w="1498" w:type="dxa"/>
          </w:tcPr>
          <w:p w14:paraId="243C2513" w14:textId="77777777" w:rsidR="008022B9" w:rsidRPr="006C175B" w:rsidRDefault="008022B9" w:rsidP="006F3E88">
            <w:pPr>
              <w:ind w:right="-108"/>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bCs/>
              </w:rPr>
            </w:pPr>
            <w:r w:rsidRPr="006C175B">
              <w:rPr>
                <w:rFonts w:ascii="Calibri" w:eastAsia="Calibri" w:hAnsi="Calibri" w:cs="Calibri"/>
                <w:bCs/>
              </w:rPr>
              <w:t>144.150,00</w:t>
            </w:r>
          </w:p>
        </w:tc>
      </w:tr>
      <w:tr w:rsidR="006C175B" w:rsidRPr="006C175B" w14:paraId="1AEBDD62" w14:textId="77777777" w:rsidTr="00BE0A5F">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5876" w:type="dxa"/>
          </w:tcPr>
          <w:p w14:paraId="366EE8C1" w14:textId="77777777" w:rsidR="008022B9" w:rsidRPr="006C175B" w:rsidRDefault="008022B9" w:rsidP="00904573">
            <w:pPr>
              <w:numPr>
                <w:ilvl w:val="1"/>
                <w:numId w:val="43"/>
              </w:numPr>
              <w:ind w:right="-108"/>
              <w:contextualSpacing/>
              <w:jc w:val="both"/>
              <w:rPr>
                <w:rFonts w:ascii="Calibri" w:eastAsia="Calibri" w:hAnsi="Calibri" w:cs="Calibri"/>
                <w:color w:val="auto"/>
              </w:rPr>
            </w:pPr>
            <w:r w:rsidRPr="006C175B">
              <w:rPr>
                <w:rFonts w:ascii="Calibri" w:eastAsia="Calibri" w:hAnsi="Calibri" w:cs="Calibri"/>
                <w:color w:val="auto"/>
              </w:rPr>
              <w:t>Donacije</w:t>
            </w:r>
          </w:p>
        </w:tc>
        <w:tc>
          <w:tcPr>
            <w:tcW w:w="1698" w:type="dxa"/>
          </w:tcPr>
          <w:p w14:paraId="57E3F812" w14:textId="77777777" w:rsidR="008022B9" w:rsidRPr="006C175B" w:rsidRDefault="008022B9" w:rsidP="006F3E88">
            <w:pPr>
              <w:ind w:right="32"/>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bCs/>
              </w:rPr>
            </w:pPr>
            <w:r w:rsidRPr="006C175B">
              <w:rPr>
                <w:rFonts w:ascii="Calibri" w:eastAsia="Calibri" w:hAnsi="Calibri" w:cs="Calibri"/>
                <w:bCs/>
              </w:rPr>
              <w:t>138.150,00</w:t>
            </w:r>
          </w:p>
        </w:tc>
        <w:tc>
          <w:tcPr>
            <w:tcW w:w="1498" w:type="dxa"/>
          </w:tcPr>
          <w:p w14:paraId="5FB0C113" w14:textId="77777777" w:rsidR="008022B9" w:rsidRPr="006C175B" w:rsidRDefault="008022B9" w:rsidP="006F3E88">
            <w:pPr>
              <w:ind w:right="-108"/>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bCs/>
              </w:rPr>
            </w:pPr>
            <w:r w:rsidRPr="006C175B">
              <w:rPr>
                <w:rFonts w:ascii="Calibri" w:eastAsia="Calibri" w:hAnsi="Calibri" w:cs="Calibri"/>
                <w:bCs/>
              </w:rPr>
              <w:t>144.150,00</w:t>
            </w:r>
          </w:p>
        </w:tc>
      </w:tr>
      <w:tr w:rsidR="006C175B" w:rsidRPr="006C175B" w14:paraId="588777F9" w14:textId="77777777" w:rsidTr="00BE0A5F">
        <w:trPr>
          <w:trHeight w:val="276"/>
        </w:trPr>
        <w:tc>
          <w:tcPr>
            <w:cnfStyle w:val="001000000000" w:firstRow="0" w:lastRow="0" w:firstColumn="1" w:lastColumn="0" w:oddVBand="0" w:evenVBand="0" w:oddHBand="0" w:evenHBand="0" w:firstRowFirstColumn="0" w:firstRowLastColumn="0" w:lastRowFirstColumn="0" w:lastRowLastColumn="0"/>
            <w:tcW w:w="5876" w:type="dxa"/>
          </w:tcPr>
          <w:p w14:paraId="6598A628" w14:textId="77777777" w:rsidR="008022B9" w:rsidRPr="006C175B" w:rsidRDefault="008022B9" w:rsidP="00904573">
            <w:pPr>
              <w:numPr>
                <w:ilvl w:val="0"/>
                <w:numId w:val="43"/>
              </w:numPr>
              <w:ind w:right="-108"/>
              <w:contextualSpacing/>
              <w:jc w:val="both"/>
              <w:rPr>
                <w:rFonts w:ascii="Calibri" w:eastAsia="Calibri" w:hAnsi="Calibri" w:cs="Calibri"/>
                <w:color w:val="auto"/>
              </w:rPr>
            </w:pPr>
            <w:r w:rsidRPr="006C175B">
              <w:rPr>
                <w:rFonts w:ascii="Calibri" w:eastAsia="Calibri" w:hAnsi="Calibri" w:cs="Calibri"/>
                <w:color w:val="auto"/>
              </w:rPr>
              <w:t>Prihodi od prodaje ili zamjene nefinancijske imovine i naknade s naslova osiguranja</w:t>
            </w:r>
          </w:p>
        </w:tc>
        <w:tc>
          <w:tcPr>
            <w:tcW w:w="1698" w:type="dxa"/>
          </w:tcPr>
          <w:p w14:paraId="2C2B3728" w14:textId="77777777" w:rsidR="008022B9" w:rsidRPr="006C175B" w:rsidRDefault="008022B9" w:rsidP="006F3E88">
            <w:pPr>
              <w:ind w:right="32"/>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bCs/>
              </w:rPr>
            </w:pPr>
            <w:r w:rsidRPr="006C175B">
              <w:rPr>
                <w:rFonts w:ascii="Calibri" w:eastAsia="Calibri" w:hAnsi="Calibri" w:cs="Calibri"/>
                <w:bCs/>
              </w:rPr>
              <w:t>300.000,00</w:t>
            </w:r>
          </w:p>
        </w:tc>
        <w:tc>
          <w:tcPr>
            <w:tcW w:w="1498" w:type="dxa"/>
          </w:tcPr>
          <w:p w14:paraId="10EFBF38" w14:textId="77777777" w:rsidR="008022B9" w:rsidRPr="006C175B" w:rsidRDefault="008022B9" w:rsidP="006F3E88">
            <w:pPr>
              <w:ind w:right="-108"/>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bCs/>
              </w:rPr>
            </w:pPr>
            <w:r w:rsidRPr="006C175B">
              <w:rPr>
                <w:rFonts w:ascii="Calibri" w:eastAsia="Calibri" w:hAnsi="Calibri" w:cs="Calibri"/>
                <w:bCs/>
              </w:rPr>
              <w:t>300.000,00</w:t>
            </w:r>
          </w:p>
        </w:tc>
      </w:tr>
      <w:tr w:rsidR="006C175B" w:rsidRPr="006C175B" w14:paraId="60BA1A1F" w14:textId="77777777" w:rsidTr="00BE0A5F">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5876" w:type="dxa"/>
          </w:tcPr>
          <w:p w14:paraId="601260E0" w14:textId="77777777" w:rsidR="008022B9" w:rsidRPr="006C175B" w:rsidRDefault="008022B9" w:rsidP="00904573">
            <w:pPr>
              <w:numPr>
                <w:ilvl w:val="1"/>
                <w:numId w:val="43"/>
              </w:numPr>
              <w:ind w:right="-108"/>
              <w:contextualSpacing/>
              <w:jc w:val="both"/>
              <w:rPr>
                <w:rFonts w:ascii="Calibri" w:eastAsia="Calibri" w:hAnsi="Calibri" w:cs="Calibri"/>
                <w:color w:val="auto"/>
              </w:rPr>
            </w:pPr>
            <w:r w:rsidRPr="006C175B">
              <w:rPr>
                <w:rFonts w:ascii="Calibri" w:eastAsia="Calibri" w:hAnsi="Calibri" w:cs="Calibri"/>
                <w:color w:val="auto"/>
              </w:rPr>
              <w:t>Prihodi od prodaje ili zamjene nefinancijske imovine i naknade s naslova osiguranja</w:t>
            </w:r>
          </w:p>
        </w:tc>
        <w:tc>
          <w:tcPr>
            <w:tcW w:w="1698" w:type="dxa"/>
          </w:tcPr>
          <w:p w14:paraId="3C1B4DE9" w14:textId="77777777" w:rsidR="008022B9" w:rsidRPr="006C175B" w:rsidRDefault="008022B9" w:rsidP="006F3E88">
            <w:pPr>
              <w:ind w:right="32"/>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bCs/>
              </w:rPr>
            </w:pPr>
            <w:r w:rsidRPr="006C175B">
              <w:rPr>
                <w:rFonts w:ascii="Calibri" w:eastAsia="Calibri" w:hAnsi="Calibri" w:cs="Calibri"/>
                <w:bCs/>
              </w:rPr>
              <w:t>300.000,00</w:t>
            </w:r>
          </w:p>
        </w:tc>
        <w:tc>
          <w:tcPr>
            <w:tcW w:w="1498" w:type="dxa"/>
          </w:tcPr>
          <w:p w14:paraId="7E88C9FE" w14:textId="77777777" w:rsidR="008022B9" w:rsidRPr="006C175B" w:rsidRDefault="008022B9" w:rsidP="006F3E88">
            <w:pPr>
              <w:ind w:right="-108"/>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bCs/>
              </w:rPr>
            </w:pPr>
            <w:r w:rsidRPr="006C175B">
              <w:rPr>
                <w:rFonts w:ascii="Calibri" w:eastAsia="Calibri" w:hAnsi="Calibri" w:cs="Calibri"/>
                <w:bCs/>
              </w:rPr>
              <w:t>300.000,00</w:t>
            </w:r>
          </w:p>
        </w:tc>
      </w:tr>
      <w:tr w:rsidR="006C175B" w:rsidRPr="006C175B" w14:paraId="71646661" w14:textId="77777777" w:rsidTr="00BE0A5F">
        <w:trPr>
          <w:trHeight w:val="276"/>
        </w:trPr>
        <w:tc>
          <w:tcPr>
            <w:cnfStyle w:val="001000000000" w:firstRow="0" w:lastRow="0" w:firstColumn="1" w:lastColumn="0" w:oddVBand="0" w:evenVBand="0" w:oddHBand="0" w:evenHBand="0" w:firstRowFirstColumn="0" w:firstRowLastColumn="0" w:lastRowFirstColumn="0" w:lastRowLastColumn="0"/>
            <w:tcW w:w="5876" w:type="dxa"/>
          </w:tcPr>
          <w:p w14:paraId="5E88F30C" w14:textId="77777777" w:rsidR="008022B9" w:rsidRPr="006C175B" w:rsidRDefault="008022B9" w:rsidP="00904573">
            <w:pPr>
              <w:numPr>
                <w:ilvl w:val="0"/>
                <w:numId w:val="43"/>
              </w:numPr>
              <w:ind w:right="-108"/>
              <w:contextualSpacing/>
              <w:jc w:val="both"/>
              <w:rPr>
                <w:rFonts w:ascii="Calibri" w:eastAsia="Calibri" w:hAnsi="Calibri" w:cs="Calibri"/>
                <w:color w:val="auto"/>
              </w:rPr>
            </w:pPr>
            <w:r w:rsidRPr="006C175B">
              <w:rPr>
                <w:rFonts w:ascii="Calibri" w:eastAsia="Calibri" w:hAnsi="Calibri" w:cs="Calibri"/>
                <w:color w:val="auto"/>
              </w:rPr>
              <w:t>Namjenski primici od zaduživanja</w:t>
            </w:r>
          </w:p>
        </w:tc>
        <w:tc>
          <w:tcPr>
            <w:tcW w:w="1698" w:type="dxa"/>
          </w:tcPr>
          <w:p w14:paraId="46E100C1" w14:textId="77777777" w:rsidR="008022B9" w:rsidRPr="006C175B" w:rsidRDefault="008022B9" w:rsidP="006F3E88">
            <w:pPr>
              <w:ind w:right="32"/>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bCs/>
              </w:rPr>
            </w:pPr>
            <w:r w:rsidRPr="006C175B">
              <w:rPr>
                <w:rFonts w:ascii="Calibri" w:eastAsia="Calibri" w:hAnsi="Calibri" w:cs="Calibri"/>
                <w:bCs/>
              </w:rPr>
              <w:t>0,00</w:t>
            </w:r>
          </w:p>
        </w:tc>
        <w:tc>
          <w:tcPr>
            <w:tcW w:w="1498" w:type="dxa"/>
          </w:tcPr>
          <w:p w14:paraId="40E6CD72" w14:textId="77777777" w:rsidR="008022B9" w:rsidRPr="006C175B" w:rsidRDefault="008022B9" w:rsidP="006F3E88">
            <w:pPr>
              <w:ind w:right="-108"/>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bCs/>
              </w:rPr>
            </w:pPr>
            <w:r w:rsidRPr="006C175B">
              <w:rPr>
                <w:rFonts w:ascii="Calibri" w:eastAsia="Calibri" w:hAnsi="Calibri" w:cs="Calibri"/>
                <w:bCs/>
              </w:rPr>
              <w:t>2.500.000,00</w:t>
            </w:r>
          </w:p>
        </w:tc>
      </w:tr>
      <w:tr w:rsidR="006C175B" w:rsidRPr="006C175B" w14:paraId="2270F46F" w14:textId="77777777" w:rsidTr="00BE0A5F">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5876" w:type="dxa"/>
          </w:tcPr>
          <w:p w14:paraId="33B87A85" w14:textId="77777777" w:rsidR="008022B9" w:rsidRPr="006C175B" w:rsidRDefault="008022B9" w:rsidP="00904573">
            <w:pPr>
              <w:numPr>
                <w:ilvl w:val="1"/>
                <w:numId w:val="43"/>
              </w:numPr>
              <w:ind w:right="-108"/>
              <w:contextualSpacing/>
              <w:jc w:val="both"/>
              <w:rPr>
                <w:rFonts w:ascii="Calibri" w:eastAsia="Calibri" w:hAnsi="Calibri" w:cs="Calibri"/>
                <w:color w:val="auto"/>
              </w:rPr>
            </w:pPr>
            <w:r w:rsidRPr="006C175B">
              <w:rPr>
                <w:rFonts w:ascii="Calibri" w:eastAsia="Calibri" w:hAnsi="Calibri" w:cs="Calibri"/>
                <w:color w:val="auto"/>
              </w:rPr>
              <w:t>Namjenski primici od zaduživanja</w:t>
            </w:r>
          </w:p>
        </w:tc>
        <w:tc>
          <w:tcPr>
            <w:tcW w:w="1698" w:type="dxa"/>
          </w:tcPr>
          <w:p w14:paraId="47410DB8" w14:textId="77777777" w:rsidR="008022B9" w:rsidRPr="006C175B" w:rsidRDefault="008022B9" w:rsidP="006F3E88">
            <w:pPr>
              <w:ind w:right="32"/>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bCs/>
              </w:rPr>
            </w:pPr>
            <w:r w:rsidRPr="006C175B">
              <w:rPr>
                <w:rFonts w:ascii="Calibri" w:eastAsia="Calibri" w:hAnsi="Calibri" w:cs="Calibri"/>
                <w:bCs/>
              </w:rPr>
              <w:t>0,00</w:t>
            </w:r>
          </w:p>
        </w:tc>
        <w:tc>
          <w:tcPr>
            <w:tcW w:w="1498" w:type="dxa"/>
          </w:tcPr>
          <w:p w14:paraId="25B817AC" w14:textId="77777777" w:rsidR="008022B9" w:rsidRPr="006C175B" w:rsidRDefault="008022B9" w:rsidP="006F3E88">
            <w:pPr>
              <w:ind w:right="-108"/>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bCs/>
              </w:rPr>
            </w:pPr>
            <w:r w:rsidRPr="006C175B">
              <w:rPr>
                <w:rFonts w:ascii="Calibri" w:eastAsia="Calibri" w:hAnsi="Calibri" w:cs="Calibri"/>
                <w:bCs/>
              </w:rPr>
              <w:t>2.500.000,00</w:t>
            </w:r>
          </w:p>
        </w:tc>
      </w:tr>
      <w:tr w:rsidR="006C175B" w:rsidRPr="006C175B" w14:paraId="2DC27C83" w14:textId="77777777" w:rsidTr="00BE0A5F">
        <w:trPr>
          <w:trHeight w:val="276"/>
        </w:trPr>
        <w:tc>
          <w:tcPr>
            <w:cnfStyle w:val="001000000000" w:firstRow="0" w:lastRow="0" w:firstColumn="1" w:lastColumn="0" w:oddVBand="0" w:evenVBand="0" w:oddHBand="0" w:evenHBand="0" w:firstRowFirstColumn="0" w:firstRowLastColumn="0" w:lastRowFirstColumn="0" w:lastRowLastColumn="0"/>
            <w:tcW w:w="5876" w:type="dxa"/>
          </w:tcPr>
          <w:p w14:paraId="625DFCB8" w14:textId="77777777" w:rsidR="008022B9" w:rsidRPr="006C175B" w:rsidRDefault="008022B9" w:rsidP="006F3E88">
            <w:pPr>
              <w:ind w:right="-108"/>
              <w:jc w:val="both"/>
              <w:rPr>
                <w:rFonts w:ascii="Calibri" w:eastAsia="Calibri" w:hAnsi="Calibri" w:cs="Calibri"/>
                <w:color w:val="auto"/>
              </w:rPr>
            </w:pPr>
            <w:r w:rsidRPr="006C175B">
              <w:rPr>
                <w:rFonts w:ascii="Calibri" w:eastAsia="Calibri" w:hAnsi="Calibri" w:cs="Calibri"/>
                <w:color w:val="auto"/>
              </w:rPr>
              <w:t>8.1.0 Namjenski primci od zaduživanja- ostali</w:t>
            </w:r>
          </w:p>
        </w:tc>
        <w:tc>
          <w:tcPr>
            <w:tcW w:w="1698" w:type="dxa"/>
          </w:tcPr>
          <w:p w14:paraId="4AB51A1A" w14:textId="77777777" w:rsidR="008022B9" w:rsidRPr="006C175B" w:rsidRDefault="008022B9" w:rsidP="006F3E88">
            <w:pPr>
              <w:ind w:right="32"/>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bCs/>
              </w:rPr>
            </w:pPr>
            <w:r w:rsidRPr="006C175B">
              <w:rPr>
                <w:rFonts w:ascii="Calibri" w:eastAsia="Calibri" w:hAnsi="Calibri" w:cs="Calibri"/>
                <w:bCs/>
              </w:rPr>
              <w:t>0,00</w:t>
            </w:r>
          </w:p>
        </w:tc>
        <w:tc>
          <w:tcPr>
            <w:tcW w:w="1498" w:type="dxa"/>
          </w:tcPr>
          <w:p w14:paraId="20B72992" w14:textId="77777777" w:rsidR="008022B9" w:rsidRPr="006C175B" w:rsidRDefault="008022B9" w:rsidP="006F3E88">
            <w:pPr>
              <w:ind w:right="-108"/>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bCs/>
              </w:rPr>
            </w:pPr>
            <w:r w:rsidRPr="006C175B">
              <w:rPr>
                <w:rFonts w:ascii="Calibri" w:eastAsia="Calibri" w:hAnsi="Calibri" w:cs="Calibri"/>
                <w:bCs/>
              </w:rPr>
              <w:t>2.500.000,00</w:t>
            </w:r>
          </w:p>
        </w:tc>
      </w:tr>
    </w:tbl>
    <w:bookmarkEnd w:id="5"/>
    <w:p w14:paraId="192F8974" w14:textId="380FF220" w:rsidR="008022B9" w:rsidRPr="006C175B" w:rsidRDefault="008022B9" w:rsidP="006C175B">
      <w:pPr>
        <w:numPr>
          <w:ilvl w:val="0"/>
          <w:numId w:val="42"/>
        </w:numPr>
        <w:suppressAutoHyphens/>
        <w:spacing w:before="240" w:line="240" w:lineRule="auto"/>
        <w:ind w:left="1077" w:right="-108" w:hanging="357"/>
        <w:jc w:val="both"/>
        <w:rPr>
          <w:rFonts w:ascii="Calibri" w:eastAsia="Calibri" w:hAnsi="Calibri" w:cs="Calibri"/>
          <w:b/>
          <w:kern w:val="0"/>
          <w:lang w:eastAsia="hr-HR"/>
          <w14:ligatures w14:val="none"/>
        </w:rPr>
      </w:pPr>
      <w:r w:rsidRPr="006C175B">
        <w:rPr>
          <w:rFonts w:ascii="Calibri" w:eastAsia="Calibri" w:hAnsi="Calibri" w:cs="Calibri"/>
          <w:b/>
          <w:kern w:val="0"/>
          <w:lang w:eastAsia="hr-HR"/>
          <w14:ligatures w14:val="none"/>
        </w:rPr>
        <w:t>RASHODI PREMA FUNKCIJSKOJ KLASIFIKACIJI</w:t>
      </w:r>
    </w:p>
    <w:p w14:paraId="4FB8F524" w14:textId="77777777" w:rsidR="008022B9" w:rsidRPr="006C175B" w:rsidRDefault="008022B9" w:rsidP="006C175B">
      <w:pPr>
        <w:spacing w:line="240" w:lineRule="auto"/>
        <w:ind w:right="-108"/>
        <w:jc w:val="both"/>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Rashodi su u 2026. – 2028. godini planirani prema funkcijskoj klasifikaciji za slijedeće namjene, kako slijedi: opće javne usluge, obrana, javni red i sigurnost, ekonomski poslovi, zaštita okoliša, zdravstvo, usluge unapređenja stanovanja i zajednice, rekreacija, kultura i religija, obrazovanje i socijalna zaštita.</w:t>
      </w:r>
    </w:p>
    <w:p w14:paraId="05A1434B" w14:textId="77777777" w:rsidR="008022B9" w:rsidRPr="006C175B" w:rsidRDefault="008022B9" w:rsidP="006F3E88">
      <w:pPr>
        <w:spacing w:after="0" w:line="240" w:lineRule="auto"/>
        <w:ind w:firstLine="567"/>
        <w:jc w:val="both"/>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Graf 1. Prikaz planiranih rashoda prema funkcijskoj klasifikaciji u 2026. godini</w:t>
      </w:r>
    </w:p>
    <w:p w14:paraId="169F463A" w14:textId="77777777" w:rsidR="008022B9" w:rsidRPr="006C175B" w:rsidRDefault="008022B9" w:rsidP="006F3E88">
      <w:pPr>
        <w:spacing w:after="0" w:line="240" w:lineRule="auto"/>
        <w:jc w:val="both"/>
        <w:rPr>
          <w:rFonts w:ascii="Calibri" w:eastAsia="Calibri" w:hAnsi="Calibri" w:cs="Calibri"/>
          <w:bCs/>
          <w:noProof/>
          <w:kern w:val="0"/>
          <w:lang w:eastAsia="hr-HR"/>
          <w14:ligatures w14:val="none"/>
        </w:rPr>
      </w:pPr>
      <w:r w:rsidRPr="006C175B">
        <w:rPr>
          <w:rFonts w:ascii="Calibri" w:eastAsia="Calibri" w:hAnsi="Calibri" w:cs="Calibri"/>
          <w:noProof/>
          <w:kern w:val="0"/>
          <w:lang w:eastAsia="hr-HR"/>
        </w:rPr>
        <w:lastRenderedPageBreak/>
        <w:drawing>
          <wp:inline distT="0" distB="0" distL="0" distR="0" wp14:anchorId="53BEC592" wp14:editId="58AE432F">
            <wp:extent cx="5657850" cy="3195320"/>
            <wp:effectExtent l="0" t="0" r="0" b="5080"/>
            <wp:docPr id="1134474286" name="Grafikon 1">
              <a:extLst xmlns:a="http://schemas.openxmlformats.org/drawingml/2006/main">
                <a:ext uri="{FF2B5EF4-FFF2-40B4-BE49-F238E27FC236}">
                  <a16:creationId xmlns:a16="http://schemas.microsoft.com/office/drawing/2014/main" id="{8A813A3A-1063-C9B9-9AA3-0752121FA51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14:paraId="335E2C51" w14:textId="77777777" w:rsidR="008022B9" w:rsidRPr="006C175B" w:rsidRDefault="008022B9" w:rsidP="006C175B">
      <w:pPr>
        <w:numPr>
          <w:ilvl w:val="0"/>
          <w:numId w:val="42"/>
        </w:numPr>
        <w:suppressAutoHyphens/>
        <w:spacing w:before="240" w:line="240" w:lineRule="auto"/>
        <w:ind w:left="1077" w:right="-108" w:hanging="357"/>
        <w:jc w:val="both"/>
        <w:rPr>
          <w:rFonts w:ascii="Calibri" w:eastAsia="Calibri" w:hAnsi="Calibri" w:cs="Calibri"/>
          <w:b/>
          <w:kern w:val="0"/>
          <w:lang w:eastAsia="hr-HR"/>
          <w14:ligatures w14:val="none"/>
        </w:rPr>
      </w:pPr>
      <w:r w:rsidRPr="006C175B">
        <w:rPr>
          <w:rFonts w:ascii="Calibri" w:eastAsia="Calibri" w:hAnsi="Calibri" w:cs="Calibri"/>
          <w:b/>
          <w:kern w:val="0"/>
          <w:lang w:eastAsia="hr-HR"/>
          <w14:ligatures w14:val="none"/>
        </w:rPr>
        <w:t>RAČUN FINANCIRANJA PREMA IZVORIMA FINANCIRANJA</w:t>
      </w:r>
    </w:p>
    <w:p w14:paraId="3ED6E63C" w14:textId="77777777" w:rsidR="008022B9" w:rsidRPr="006C175B" w:rsidRDefault="008022B9" w:rsidP="00942AA6">
      <w:pPr>
        <w:spacing w:after="0" w:line="240" w:lineRule="auto"/>
        <w:ind w:right="-108"/>
        <w:jc w:val="both"/>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Primici i izdaci su planirani samo na Gradu,  a prema izvorima financiranja u 2026. godini su planirani na sljedeći način:</w:t>
      </w:r>
    </w:p>
    <w:tbl>
      <w:tblPr>
        <w:tblStyle w:val="Tamnatablicareetke5-isticanje1"/>
        <w:tblW w:w="9180" w:type="dxa"/>
        <w:tblLook w:val="04A0" w:firstRow="1" w:lastRow="0" w:firstColumn="1" w:lastColumn="0" w:noHBand="0" w:noVBand="1"/>
      </w:tblPr>
      <w:tblGrid>
        <w:gridCol w:w="5984"/>
        <w:gridCol w:w="1698"/>
        <w:gridCol w:w="1498"/>
      </w:tblGrid>
      <w:tr w:rsidR="006C175B" w:rsidRPr="006C175B" w14:paraId="030A7B7E" w14:textId="77777777" w:rsidTr="00942AA6">
        <w:trPr>
          <w:cnfStyle w:val="100000000000" w:firstRow="1" w:lastRow="0" w:firstColumn="0" w:lastColumn="0" w:oddVBand="0" w:evenVBand="0" w:oddHBand="0"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5984" w:type="dxa"/>
          </w:tcPr>
          <w:p w14:paraId="554B5839" w14:textId="77777777" w:rsidR="008022B9" w:rsidRPr="006C175B" w:rsidRDefault="008022B9" w:rsidP="006F3E88">
            <w:pPr>
              <w:ind w:right="-108"/>
              <w:jc w:val="both"/>
              <w:rPr>
                <w:rFonts w:ascii="Calibri" w:eastAsia="Calibri" w:hAnsi="Calibri" w:cs="Calibri"/>
                <w:color w:val="auto"/>
              </w:rPr>
            </w:pPr>
          </w:p>
        </w:tc>
        <w:tc>
          <w:tcPr>
            <w:tcW w:w="1698" w:type="dxa"/>
          </w:tcPr>
          <w:p w14:paraId="46846709" w14:textId="77777777" w:rsidR="008022B9" w:rsidRPr="006C175B" w:rsidRDefault="008022B9" w:rsidP="006F3E88">
            <w:pPr>
              <w:ind w:right="-108"/>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Calibri"/>
                <w:color w:val="auto"/>
              </w:rPr>
            </w:pPr>
            <w:r w:rsidRPr="006C175B">
              <w:rPr>
                <w:rFonts w:ascii="Calibri" w:eastAsia="Calibri" w:hAnsi="Calibri" w:cs="Calibri"/>
                <w:color w:val="auto"/>
              </w:rPr>
              <w:t>PRIHOD</w:t>
            </w:r>
          </w:p>
        </w:tc>
        <w:tc>
          <w:tcPr>
            <w:tcW w:w="1498" w:type="dxa"/>
          </w:tcPr>
          <w:p w14:paraId="6071A66D" w14:textId="77777777" w:rsidR="008022B9" w:rsidRPr="006C175B" w:rsidRDefault="008022B9" w:rsidP="006F3E88">
            <w:pPr>
              <w:ind w:right="-108"/>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Calibri"/>
                <w:color w:val="auto"/>
              </w:rPr>
            </w:pPr>
            <w:r w:rsidRPr="006C175B">
              <w:rPr>
                <w:rFonts w:ascii="Calibri" w:eastAsia="Calibri" w:hAnsi="Calibri" w:cs="Calibri"/>
                <w:color w:val="auto"/>
              </w:rPr>
              <w:t>RASHOD</w:t>
            </w:r>
          </w:p>
        </w:tc>
      </w:tr>
      <w:tr w:rsidR="006C175B" w:rsidRPr="006C175B" w14:paraId="11795FD7" w14:textId="77777777" w:rsidTr="00942AA6">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5984" w:type="dxa"/>
          </w:tcPr>
          <w:p w14:paraId="443046B9" w14:textId="77777777" w:rsidR="008022B9" w:rsidRPr="006C175B" w:rsidRDefault="008022B9" w:rsidP="006F3E88">
            <w:pPr>
              <w:ind w:right="-108"/>
              <w:jc w:val="both"/>
              <w:rPr>
                <w:rFonts w:ascii="Calibri" w:eastAsia="Calibri" w:hAnsi="Calibri" w:cs="Calibri"/>
                <w:color w:val="auto"/>
              </w:rPr>
            </w:pPr>
            <w:r w:rsidRPr="006C175B">
              <w:rPr>
                <w:rFonts w:ascii="Calibri" w:eastAsia="Calibri" w:hAnsi="Calibri" w:cs="Calibri"/>
                <w:color w:val="auto"/>
              </w:rPr>
              <w:t>1. Opći prihodi i primici</w:t>
            </w:r>
          </w:p>
        </w:tc>
        <w:tc>
          <w:tcPr>
            <w:tcW w:w="1698" w:type="dxa"/>
          </w:tcPr>
          <w:p w14:paraId="0B15F8A9" w14:textId="77777777" w:rsidR="008022B9" w:rsidRPr="006C175B" w:rsidRDefault="008022B9" w:rsidP="006F3E88">
            <w:pPr>
              <w:ind w:right="32"/>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bCs/>
              </w:rPr>
            </w:pPr>
            <w:r w:rsidRPr="006C175B">
              <w:rPr>
                <w:rFonts w:ascii="Calibri" w:eastAsia="Calibri" w:hAnsi="Calibri" w:cs="Calibri"/>
                <w:bCs/>
              </w:rPr>
              <w:t>2.500,00</w:t>
            </w:r>
          </w:p>
        </w:tc>
        <w:tc>
          <w:tcPr>
            <w:tcW w:w="1498" w:type="dxa"/>
          </w:tcPr>
          <w:p w14:paraId="64F12084" w14:textId="77777777" w:rsidR="008022B9" w:rsidRPr="006C175B" w:rsidRDefault="008022B9" w:rsidP="006F3E88">
            <w:pPr>
              <w:ind w:right="-108"/>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bCs/>
              </w:rPr>
            </w:pPr>
            <w:r w:rsidRPr="006C175B">
              <w:rPr>
                <w:rFonts w:ascii="Calibri" w:eastAsia="Calibri" w:hAnsi="Calibri" w:cs="Calibri"/>
                <w:bCs/>
              </w:rPr>
              <w:t>1.167.670,00</w:t>
            </w:r>
          </w:p>
        </w:tc>
      </w:tr>
      <w:tr w:rsidR="006C175B" w:rsidRPr="006C175B" w14:paraId="36A2CD23" w14:textId="77777777" w:rsidTr="00942AA6">
        <w:trPr>
          <w:trHeight w:val="276"/>
        </w:trPr>
        <w:tc>
          <w:tcPr>
            <w:cnfStyle w:val="001000000000" w:firstRow="0" w:lastRow="0" w:firstColumn="1" w:lastColumn="0" w:oddVBand="0" w:evenVBand="0" w:oddHBand="0" w:evenHBand="0" w:firstRowFirstColumn="0" w:firstRowLastColumn="0" w:lastRowFirstColumn="0" w:lastRowLastColumn="0"/>
            <w:tcW w:w="5984" w:type="dxa"/>
          </w:tcPr>
          <w:p w14:paraId="785E868E" w14:textId="77777777" w:rsidR="008022B9" w:rsidRPr="006C175B" w:rsidRDefault="008022B9" w:rsidP="00904573">
            <w:pPr>
              <w:numPr>
                <w:ilvl w:val="1"/>
                <w:numId w:val="40"/>
              </w:numPr>
              <w:ind w:right="-108"/>
              <w:contextualSpacing/>
              <w:jc w:val="both"/>
              <w:rPr>
                <w:rFonts w:ascii="Calibri" w:eastAsia="Calibri" w:hAnsi="Calibri" w:cs="Calibri"/>
                <w:color w:val="auto"/>
              </w:rPr>
            </w:pPr>
            <w:r w:rsidRPr="006C175B">
              <w:rPr>
                <w:rFonts w:ascii="Calibri" w:eastAsia="Calibri" w:hAnsi="Calibri" w:cs="Calibri"/>
                <w:color w:val="auto"/>
              </w:rPr>
              <w:t>Opći prihodi i primici</w:t>
            </w:r>
          </w:p>
        </w:tc>
        <w:tc>
          <w:tcPr>
            <w:tcW w:w="1698" w:type="dxa"/>
          </w:tcPr>
          <w:p w14:paraId="5D5CF26A" w14:textId="77777777" w:rsidR="008022B9" w:rsidRPr="006C175B" w:rsidRDefault="008022B9" w:rsidP="006F3E88">
            <w:pPr>
              <w:ind w:right="32"/>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bCs/>
              </w:rPr>
            </w:pPr>
            <w:r w:rsidRPr="006C175B">
              <w:rPr>
                <w:rFonts w:ascii="Calibri" w:eastAsia="Calibri" w:hAnsi="Calibri" w:cs="Calibri"/>
                <w:bCs/>
              </w:rPr>
              <w:t>2.500,00</w:t>
            </w:r>
          </w:p>
        </w:tc>
        <w:tc>
          <w:tcPr>
            <w:tcW w:w="1498" w:type="dxa"/>
          </w:tcPr>
          <w:p w14:paraId="51CCBE06" w14:textId="77777777" w:rsidR="008022B9" w:rsidRPr="006C175B" w:rsidRDefault="008022B9" w:rsidP="006F3E88">
            <w:pPr>
              <w:ind w:right="-108"/>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bCs/>
              </w:rPr>
            </w:pPr>
            <w:r w:rsidRPr="006C175B">
              <w:rPr>
                <w:rFonts w:ascii="Calibri" w:eastAsia="Calibri" w:hAnsi="Calibri" w:cs="Calibri"/>
                <w:bCs/>
              </w:rPr>
              <w:t>1.167.670,00</w:t>
            </w:r>
          </w:p>
        </w:tc>
      </w:tr>
      <w:tr w:rsidR="006C175B" w:rsidRPr="006C175B" w14:paraId="69B3E7D5" w14:textId="77777777" w:rsidTr="00942AA6">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5984" w:type="dxa"/>
          </w:tcPr>
          <w:p w14:paraId="1EA49334" w14:textId="77777777" w:rsidR="008022B9" w:rsidRPr="006C175B" w:rsidRDefault="008022B9" w:rsidP="006F3E88">
            <w:pPr>
              <w:ind w:right="-108"/>
              <w:jc w:val="both"/>
              <w:rPr>
                <w:rFonts w:ascii="Calibri" w:eastAsia="Calibri" w:hAnsi="Calibri" w:cs="Calibri"/>
                <w:color w:val="auto"/>
              </w:rPr>
            </w:pPr>
            <w:r w:rsidRPr="006C175B">
              <w:rPr>
                <w:rFonts w:ascii="Calibri" w:eastAsia="Calibri" w:hAnsi="Calibri" w:cs="Calibri"/>
                <w:color w:val="auto"/>
              </w:rPr>
              <w:t>8.Namjenski primici od zaduživanja</w:t>
            </w:r>
          </w:p>
        </w:tc>
        <w:tc>
          <w:tcPr>
            <w:tcW w:w="1698" w:type="dxa"/>
          </w:tcPr>
          <w:p w14:paraId="2AB0036A" w14:textId="77777777" w:rsidR="008022B9" w:rsidRPr="006C175B" w:rsidRDefault="008022B9" w:rsidP="006F3E88">
            <w:pPr>
              <w:ind w:right="32"/>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bCs/>
              </w:rPr>
            </w:pPr>
            <w:r w:rsidRPr="006C175B">
              <w:rPr>
                <w:rFonts w:ascii="Calibri" w:eastAsia="Calibri" w:hAnsi="Calibri" w:cs="Calibri"/>
                <w:bCs/>
              </w:rPr>
              <w:t>2.500.000,00</w:t>
            </w:r>
          </w:p>
        </w:tc>
        <w:tc>
          <w:tcPr>
            <w:tcW w:w="1498" w:type="dxa"/>
          </w:tcPr>
          <w:p w14:paraId="3D7FC4F6" w14:textId="77777777" w:rsidR="008022B9" w:rsidRPr="006C175B" w:rsidRDefault="008022B9" w:rsidP="006F3E88">
            <w:pPr>
              <w:ind w:right="-108"/>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bCs/>
              </w:rPr>
            </w:pPr>
            <w:r w:rsidRPr="006C175B">
              <w:rPr>
                <w:rFonts w:ascii="Calibri" w:eastAsia="Calibri" w:hAnsi="Calibri" w:cs="Calibri"/>
                <w:bCs/>
              </w:rPr>
              <w:t>0,00</w:t>
            </w:r>
          </w:p>
        </w:tc>
      </w:tr>
      <w:tr w:rsidR="006C175B" w:rsidRPr="006C175B" w14:paraId="1EB3CC5D" w14:textId="77777777" w:rsidTr="00942AA6">
        <w:trPr>
          <w:trHeight w:val="276"/>
        </w:trPr>
        <w:tc>
          <w:tcPr>
            <w:cnfStyle w:val="001000000000" w:firstRow="0" w:lastRow="0" w:firstColumn="1" w:lastColumn="0" w:oddVBand="0" w:evenVBand="0" w:oddHBand="0" w:evenHBand="0" w:firstRowFirstColumn="0" w:firstRowLastColumn="0" w:lastRowFirstColumn="0" w:lastRowLastColumn="0"/>
            <w:tcW w:w="5984" w:type="dxa"/>
          </w:tcPr>
          <w:p w14:paraId="35D1C7BF" w14:textId="77777777" w:rsidR="008022B9" w:rsidRPr="006C175B" w:rsidRDefault="008022B9" w:rsidP="006F3E88">
            <w:pPr>
              <w:ind w:right="-108"/>
              <w:jc w:val="both"/>
              <w:rPr>
                <w:rFonts w:ascii="Calibri" w:eastAsia="Calibri" w:hAnsi="Calibri" w:cs="Calibri"/>
                <w:color w:val="auto"/>
              </w:rPr>
            </w:pPr>
            <w:r w:rsidRPr="006C175B">
              <w:rPr>
                <w:rFonts w:ascii="Calibri" w:eastAsia="Calibri" w:hAnsi="Calibri" w:cs="Calibri"/>
                <w:color w:val="auto"/>
              </w:rPr>
              <w:t>8.1.Namjenski primici od zaduživanja</w:t>
            </w:r>
          </w:p>
        </w:tc>
        <w:tc>
          <w:tcPr>
            <w:tcW w:w="1698" w:type="dxa"/>
          </w:tcPr>
          <w:p w14:paraId="4BE8BD68" w14:textId="77777777" w:rsidR="008022B9" w:rsidRPr="006C175B" w:rsidRDefault="008022B9" w:rsidP="006F3E88">
            <w:pPr>
              <w:ind w:right="32"/>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bCs/>
              </w:rPr>
            </w:pPr>
            <w:r w:rsidRPr="006C175B">
              <w:rPr>
                <w:rFonts w:ascii="Calibri" w:eastAsia="Calibri" w:hAnsi="Calibri" w:cs="Calibri"/>
                <w:bCs/>
              </w:rPr>
              <w:t>2.500.000,00</w:t>
            </w:r>
          </w:p>
        </w:tc>
        <w:tc>
          <w:tcPr>
            <w:tcW w:w="1498" w:type="dxa"/>
          </w:tcPr>
          <w:p w14:paraId="3AB72283" w14:textId="77777777" w:rsidR="008022B9" w:rsidRPr="006C175B" w:rsidRDefault="008022B9" w:rsidP="006F3E88">
            <w:pPr>
              <w:ind w:right="-108"/>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bCs/>
              </w:rPr>
            </w:pPr>
            <w:r w:rsidRPr="006C175B">
              <w:rPr>
                <w:rFonts w:ascii="Calibri" w:eastAsia="Calibri" w:hAnsi="Calibri" w:cs="Calibri"/>
                <w:bCs/>
              </w:rPr>
              <w:t>0,00</w:t>
            </w:r>
          </w:p>
        </w:tc>
      </w:tr>
      <w:tr w:rsidR="006C175B" w:rsidRPr="006C175B" w14:paraId="1EBF03EE" w14:textId="77777777" w:rsidTr="00942AA6">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5984" w:type="dxa"/>
          </w:tcPr>
          <w:p w14:paraId="72B3DE47" w14:textId="77777777" w:rsidR="008022B9" w:rsidRPr="006C175B" w:rsidRDefault="008022B9" w:rsidP="006F3E88">
            <w:pPr>
              <w:ind w:right="-108"/>
              <w:jc w:val="both"/>
              <w:rPr>
                <w:rFonts w:ascii="Calibri" w:eastAsia="Calibri" w:hAnsi="Calibri" w:cs="Calibri"/>
                <w:color w:val="auto"/>
              </w:rPr>
            </w:pPr>
            <w:r w:rsidRPr="006C175B">
              <w:rPr>
                <w:rFonts w:ascii="Calibri" w:eastAsia="Calibri" w:hAnsi="Calibri" w:cs="Calibri"/>
                <w:color w:val="auto"/>
              </w:rPr>
              <w:t>8.1.0 Namjenski primci od zaduživanja- ostali</w:t>
            </w:r>
          </w:p>
        </w:tc>
        <w:tc>
          <w:tcPr>
            <w:tcW w:w="1698" w:type="dxa"/>
          </w:tcPr>
          <w:p w14:paraId="79634978" w14:textId="77777777" w:rsidR="008022B9" w:rsidRPr="006C175B" w:rsidRDefault="008022B9" w:rsidP="006F3E88">
            <w:pPr>
              <w:ind w:right="32"/>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bCs/>
              </w:rPr>
            </w:pPr>
            <w:r w:rsidRPr="006C175B">
              <w:rPr>
                <w:rFonts w:ascii="Calibri" w:eastAsia="Calibri" w:hAnsi="Calibri" w:cs="Calibri"/>
                <w:bCs/>
              </w:rPr>
              <w:t>2.500.000,00</w:t>
            </w:r>
          </w:p>
        </w:tc>
        <w:tc>
          <w:tcPr>
            <w:tcW w:w="1498" w:type="dxa"/>
          </w:tcPr>
          <w:p w14:paraId="71066E36" w14:textId="77777777" w:rsidR="008022B9" w:rsidRPr="006C175B" w:rsidRDefault="008022B9" w:rsidP="006F3E88">
            <w:pPr>
              <w:ind w:right="-108"/>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bCs/>
              </w:rPr>
            </w:pPr>
            <w:r w:rsidRPr="006C175B">
              <w:rPr>
                <w:rFonts w:ascii="Calibri" w:eastAsia="Calibri" w:hAnsi="Calibri" w:cs="Calibri"/>
                <w:bCs/>
              </w:rPr>
              <w:t>0,00</w:t>
            </w:r>
          </w:p>
        </w:tc>
      </w:tr>
    </w:tbl>
    <w:p w14:paraId="2106941C" w14:textId="519E4438" w:rsidR="008022B9" w:rsidRPr="006C175B" w:rsidRDefault="008022B9" w:rsidP="006C175B">
      <w:pPr>
        <w:numPr>
          <w:ilvl w:val="0"/>
          <w:numId w:val="42"/>
        </w:numPr>
        <w:suppressAutoHyphens/>
        <w:spacing w:before="240" w:after="240" w:line="240" w:lineRule="auto"/>
        <w:ind w:left="1077" w:right="-108" w:hanging="357"/>
        <w:jc w:val="both"/>
        <w:rPr>
          <w:rFonts w:ascii="Calibri" w:eastAsia="Calibri" w:hAnsi="Calibri" w:cs="Calibri"/>
          <w:b/>
          <w:kern w:val="0"/>
          <w:lang w:eastAsia="hr-HR"/>
          <w14:ligatures w14:val="none"/>
        </w:rPr>
      </w:pPr>
      <w:r w:rsidRPr="006C175B">
        <w:rPr>
          <w:rFonts w:ascii="Calibri" w:eastAsia="Calibri" w:hAnsi="Calibri" w:cs="Calibri"/>
          <w:b/>
          <w:kern w:val="0"/>
          <w:lang w:eastAsia="hr-HR"/>
          <w14:ligatures w14:val="none"/>
        </w:rPr>
        <w:t>PRENESENI VIŠAK ILI MANJAK</w:t>
      </w:r>
    </w:p>
    <w:p w14:paraId="29B79FD4" w14:textId="4BBFDD57" w:rsidR="008022B9" w:rsidRPr="006C175B" w:rsidRDefault="008022B9" w:rsidP="006C175B">
      <w:pPr>
        <w:spacing w:line="240" w:lineRule="auto"/>
        <w:ind w:right="-108"/>
        <w:jc w:val="both"/>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Ukupno planirani prihodi i primici u 2026. godini iznose 55.786.720,00 €, a rashodi i izdaci iznose 59.821.000,00,00 €. Uravnoteženje proračuna postiže se planiranim viškom iz prethodne godine u iznosu od 4.034.280,00 € od čega se 4.000.000,00 € odnosi na Grad, a 34.280,00 € na proračunske korisnike. Višak Grada se odnosi na prenesena neutrošena sredstva od namjenskog kredita.</w:t>
      </w:r>
      <w:r w:rsidR="00942AA6" w:rsidRPr="006C175B">
        <w:rPr>
          <w:rFonts w:ascii="Calibri" w:eastAsia="Calibri" w:hAnsi="Calibri" w:cs="Calibri"/>
          <w:bCs/>
          <w:kern w:val="0"/>
          <w:lang w:eastAsia="hr-HR"/>
          <w14:ligatures w14:val="none"/>
        </w:rPr>
        <w:t xml:space="preserve"> </w:t>
      </w:r>
      <w:r w:rsidRPr="006C175B">
        <w:rPr>
          <w:rFonts w:ascii="Calibri" w:eastAsia="Calibri" w:hAnsi="Calibri" w:cs="Calibri"/>
          <w:bCs/>
          <w:kern w:val="0"/>
          <w:lang w:eastAsia="hr-HR"/>
          <w14:ligatures w14:val="none"/>
        </w:rPr>
        <w:t>Pregled prenesenih rezultata proračunskih korisnika prikazan je u sljedećoj tablici.</w:t>
      </w:r>
    </w:p>
    <w:p w14:paraId="047B58A4" w14:textId="77777777" w:rsidR="008022B9" w:rsidRPr="006C175B" w:rsidRDefault="008022B9" w:rsidP="006F3E88">
      <w:pPr>
        <w:spacing w:after="0" w:line="240" w:lineRule="auto"/>
        <w:jc w:val="both"/>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Tablica 11. Planirani viškovi i manjkovi proračunskih korisnika u 2026. godini</w:t>
      </w:r>
    </w:p>
    <w:tbl>
      <w:tblPr>
        <w:tblStyle w:val="Tamnatablicareetke5-isticanje1"/>
        <w:tblW w:w="9072" w:type="dxa"/>
        <w:tblLook w:val="04A0" w:firstRow="1" w:lastRow="0" w:firstColumn="1" w:lastColumn="0" w:noHBand="0" w:noVBand="1"/>
      </w:tblPr>
      <w:tblGrid>
        <w:gridCol w:w="7245"/>
        <w:gridCol w:w="1827"/>
      </w:tblGrid>
      <w:tr w:rsidR="006C175B" w:rsidRPr="006C175B" w14:paraId="26DFB3F0" w14:textId="77777777" w:rsidTr="00942AA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45" w:type="dxa"/>
          </w:tcPr>
          <w:p w14:paraId="0B045024" w14:textId="77777777" w:rsidR="008022B9" w:rsidRPr="006C175B" w:rsidRDefault="008022B9" w:rsidP="006F3E88">
            <w:pPr>
              <w:jc w:val="center"/>
              <w:rPr>
                <w:rFonts w:ascii="Calibri" w:eastAsia="Calibri" w:hAnsi="Calibri" w:cs="Calibri"/>
                <w:bCs w:val="0"/>
                <w:color w:val="auto"/>
                <w:kern w:val="0"/>
                <w:lang w:eastAsia="hr-HR"/>
                <w14:ligatures w14:val="none"/>
              </w:rPr>
            </w:pPr>
            <w:r w:rsidRPr="006C175B">
              <w:rPr>
                <w:rFonts w:ascii="Calibri" w:eastAsia="Calibri" w:hAnsi="Calibri" w:cs="Calibri"/>
                <w:color w:val="auto"/>
                <w:kern w:val="0"/>
                <w:lang w:eastAsia="hr-HR"/>
                <w14:ligatures w14:val="none"/>
              </w:rPr>
              <w:t>PRORAČUNSKI KORISNIK</w:t>
            </w:r>
          </w:p>
        </w:tc>
        <w:tc>
          <w:tcPr>
            <w:tcW w:w="1827" w:type="dxa"/>
          </w:tcPr>
          <w:p w14:paraId="3F833046" w14:textId="77777777" w:rsidR="008022B9" w:rsidRPr="006C175B" w:rsidRDefault="008022B9" w:rsidP="006F3E88">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Calibri"/>
                <w:bCs w:val="0"/>
                <w:color w:val="auto"/>
                <w:kern w:val="0"/>
                <w:lang w:eastAsia="hr-HR"/>
                <w14:ligatures w14:val="none"/>
              </w:rPr>
            </w:pPr>
            <w:r w:rsidRPr="006C175B">
              <w:rPr>
                <w:rFonts w:ascii="Calibri" w:eastAsia="Calibri" w:hAnsi="Calibri" w:cs="Calibri"/>
                <w:color w:val="auto"/>
                <w:kern w:val="0"/>
                <w:lang w:eastAsia="hr-HR"/>
                <w14:ligatures w14:val="none"/>
              </w:rPr>
              <w:t>IZNOS</w:t>
            </w:r>
          </w:p>
        </w:tc>
      </w:tr>
      <w:tr w:rsidR="006C175B" w:rsidRPr="006C175B" w14:paraId="133033B6" w14:textId="77777777" w:rsidTr="00942AA6">
        <w:trPr>
          <w:cnfStyle w:val="000000100000" w:firstRow="0" w:lastRow="0" w:firstColumn="0" w:lastColumn="0" w:oddVBand="0" w:evenVBand="0" w:oddHBand="1" w:evenHBand="0" w:firstRowFirstColumn="0" w:firstRowLastColumn="0" w:lastRowFirstColumn="0" w:lastRowLastColumn="0"/>
          <w:trHeight w:val="209"/>
        </w:trPr>
        <w:tc>
          <w:tcPr>
            <w:cnfStyle w:val="001000000000" w:firstRow="0" w:lastRow="0" w:firstColumn="1" w:lastColumn="0" w:oddVBand="0" w:evenVBand="0" w:oddHBand="0" w:evenHBand="0" w:firstRowFirstColumn="0" w:firstRowLastColumn="0" w:lastRowFirstColumn="0" w:lastRowLastColumn="0"/>
            <w:tcW w:w="7245" w:type="dxa"/>
          </w:tcPr>
          <w:p w14:paraId="6F06D51A" w14:textId="77777777" w:rsidR="008022B9" w:rsidRPr="006C175B" w:rsidRDefault="008022B9" w:rsidP="006F3E88">
            <w:pPr>
              <w:jc w:val="both"/>
              <w:rPr>
                <w:rFonts w:ascii="Calibri" w:eastAsia="Calibri" w:hAnsi="Calibri" w:cs="Calibri"/>
                <w:bCs w:val="0"/>
                <w:color w:val="auto"/>
                <w:kern w:val="0"/>
                <w:lang w:eastAsia="hr-HR"/>
                <w14:ligatures w14:val="none"/>
              </w:rPr>
            </w:pPr>
            <w:r w:rsidRPr="006C175B">
              <w:rPr>
                <w:rFonts w:ascii="Calibri" w:eastAsia="Calibri" w:hAnsi="Calibri" w:cs="Calibri"/>
                <w:color w:val="auto"/>
                <w:kern w:val="0"/>
                <w:lang w:eastAsia="hr-HR"/>
                <w14:ligatures w14:val="none"/>
              </w:rPr>
              <w:t>Gradsko kazalište Požega</w:t>
            </w:r>
          </w:p>
        </w:tc>
        <w:tc>
          <w:tcPr>
            <w:tcW w:w="1827" w:type="dxa"/>
          </w:tcPr>
          <w:p w14:paraId="742A3B41" w14:textId="77777777" w:rsidR="008022B9" w:rsidRPr="006C175B" w:rsidRDefault="008022B9" w:rsidP="006F3E88">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6.400,00</w:t>
            </w:r>
          </w:p>
        </w:tc>
      </w:tr>
      <w:tr w:rsidR="006C175B" w:rsidRPr="006C175B" w14:paraId="3317A03A" w14:textId="77777777" w:rsidTr="00942AA6">
        <w:trPr>
          <w:trHeight w:val="201"/>
        </w:trPr>
        <w:tc>
          <w:tcPr>
            <w:cnfStyle w:val="001000000000" w:firstRow="0" w:lastRow="0" w:firstColumn="1" w:lastColumn="0" w:oddVBand="0" w:evenVBand="0" w:oddHBand="0" w:evenHBand="0" w:firstRowFirstColumn="0" w:firstRowLastColumn="0" w:lastRowFirstColumn="0" w:lastRowLastColumn="0"/>
            <w:tcW w:w="7245" w:type="dxa"/>
          </w:tcPr>
          <w:p w14:paraId="3B3C93C6" w14:textId="77777777" w:rsidR="008022B9" w:rsidRPr="006C175B" w:rsidRDefault="008022B9" w:rsidP="006F3E88">
            <w:pPr>
              <w:jc w:val="both"/>
              <w:rPr>
                <w:rFonts w:ascii="Calibri" w:eastAsia="Calibri" w:hAnsi="Calibri" w:cs="Calibri"/>
                <w:bCs w:val="0"/>
                <w:color w:val="auto"/>
                <w:kern w:val="0"/>
                <w:lang w:eastAsia="hr-HR"/>
                <w14:ligatures w14:val="none"/>
              </w:rPr>
            </w:pPr>
            <w:r w:rsidRPr="006C175B">
              <w:rPr>
                <w:rFonts w:ascii="Calibri" w:eastAsia="Calibri" w:hAnsi="Calibri" w:cs="Calibri"/>
                <w:color w:val="auto"/>
                <w:kern w:val="0"/>
                <w:lang w:eastAsia="hr-HR"/>
                <w14:ligatures w14:val="none"/>
              </w:rPr>
              <w:t xml:space="preserve">OŠ Julija </w:t>
            </w:r>
            <w:proofErr w:type="spellStart"/>
            <w:r w:rsidRPr="006C175B">
              <w:rPr>
                <w:rFonts w:ascii="Calibri" w:eastAsia="Calibri" w:hAnsi="Calibri" w:cs="Calibri"/>
                <w:color w:val="auto"/>
                <w:kern w:val="0"/>
                <w:lang w:eastAsia="hr-HR"/>
                <w14:ligatures w14:val="none"/>
              </w:rPr>
              <w:t>Kempfa</w:t>
            </w:r>
            <w:proofErr w:type="spellEnd"/>
            <w:r w:rsidRPr="006C175B">
              <w:rPr>
                <w:rFonts w:ascii="Calibri" w:eastAsia="Calibri" w:hAnsi="Calibri" w:cs="Calibri"/>
                <w:color w:val="auto"/>
                <w:kern w:val="0"/>
                <w:lang w:eastAsia="hr-HR"/>
                <w14:ligatures w14:val="none"/>
              </w:rPr>
              <w:t xml:space="preserve"> </w:t>
            </w:r>
          </w:p>
        </w:tc>
        <w:tc>
          <w:tcPr>
            <w:tcW w:w="1827" w:type="dxa"/>
          </w:tcPr>
          <w:p w14:paraId="1DFDF7C9" w14:textId="77777777" w:rsidR="008022B9" w:rsidRPr="006C175B" w:rsidRDefault="008022B9" w:rsidP="006F3E88">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6.000,00</w:t>
            </w:r>
          </w:p>
        </w:tc>
      </w:tr>
      <w:tr w:rsidR="006C175B" w:rsidRPr="006C175B" w14:paraId="086189C7" w14:textId="77777777" w:rsidTr="00942AA6">
        <w:trPr>
          <w:cnfStyle w:val="000000100000" w:firstRow="0" w:lastRow="0" w:firstColumn="0" w:lastColumn="0" w:oddVBand="0" w:evenVBand="0" w:oddHBand="1" w:evenHBand="0" w:firstRowFirstColumn="0" w:firstRowLastColumn="0" w:lastRowFirstColumn="0" w:lastRowLastColumn="0"/>
          <w:trHeight w:val="268"/>
        </w:trPr>
        <w:tc>
          <w:tcPr>
            <w:cnfStyle w:val="001000000000" w:firstRow="0" w:lastRow="0" w:firstColumn="1" w:lastColumn="0" w:oddVBand="0" w:evenVBand="0" w:oddHBand="0" w:evenHBand="0" w:firstRowFirstColumn="0" w:firstRowLastColumn="0" w:lastRowFirstColumn="0" w:lastRowLastColumn="0"/>
            <w:tcW w:w="7245" w:type="dxa"/>
          </w:tcPr>
          <w:p w14:paraId="2C6AB27B" w14:textId="77777777" w:rsidR="008022B9" w:rsidRPr="006C175B" w:rsidRDefault="008022B9" w:rsidP="006F3E88">
            <w:pPr>
              <w:jc w:val="both"/>
              <w:rPr>
                <w:rFonts w:ascii="Calibri" w:eastAsia="Calibri" w:hAnsi="Calibri" w:cs="Calibri"/>
                <w:bCs w:val="0"/>
                <w:color w:val="auto"/>
                <w:kern w:val="0"/>
                <w:lang w:eastAsia="hr-HR"/>
                <w14:ligatures w14:val="none"/>
              </w:rPr>
            </w:pPr>
            <w:r w:rsidRPr="006C175B">
              <w:rPr>
                <w:rFonts w:ascii="Calibri" w:eastAsia="Calibri" w:hAnsi="Calibri" w:cs="Calibri"/>
                <w:color w:val="auto"/>
                <w:kern w:val="0"/>
                <w:lang w:eastAsia="hr-HR"/>
                <w14:ligatures w14:val="none"/>
              </w:rPr>
              <w:t xml:space="preserve">OŠ Antuna Kanižlića </w:t>
            </w:r>
          </w:p>
        </w:tc>
        <w:tc>
          <w:tcPr>
            <w:tcW w:w="1827" w:type="dxa"/>
          </w:tcPr>
          <w:p w14:paraId="144DD142" w14:textId="77777777" w:rsidR="008022B9" w:rsidRPr="006C175B" w:rsidRDefault="008022B9" w:rsidP="006F3E88">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7.000,00</w:t>
            </w:r>
          </w:p>
        </w:tc>
      </w:tr>
      <w:tr w:rsidR="006C175B" w:rsidRPr="006C175B" w14:paraId="3555B043" w14:textId="77777777" w:rsidTr="00942AA6">
        <w:trPr>
          <w:trHeight w:val="158"/>
        </w:trPr>
        <w:tc>
          <w:tcPr>
            <w:cnfStyle w:val="001000000000" w:firstRow="0" w:lastRow="0" w:firstColumn="1" w:lastColumn="0" w:oddVBand="0" w:evenVBand="0" w:oddHBand="0" w:evenHBand="0" w:firstRowFirstColumn="0" w:firstRowLastColumn="0" w:lastRowFirstColumn="0" w:lastRowLastColumn="0"/>
            <w:tcW w:w="7245" w:type="dxa"/>
          </w:tcPr>
          <w:p w14:paraId="20EF3EA2" w14:textId="77777777" w:rsidR="008022B9" w:rsidRPr="006C175B" w:rsidRDefault="008022B9" w:rsidP="006F3E88">
            <w:pPr>
              <w:jc w:val="both"/>
              <w:rPr>
                <w:rFonts w:ascii="Calibri" w:eastAsia="Calibri" w:hAnsi="Calibri" w:cs="Calibri"/>
                <w:bCs w:val="0"/>
                <w:color w:val="auto"/>
                <w:kern w:val="0"/>
                <w:lang w:eastAsia="hr-HR"/>
                <w14:ligatures w14:val="none"/>
              </w:rPr>
            </w:pPr>
            <w:r w:rsidRPr="006C175B">
              <w:rPr>
                <w:rFonts w:ascii="Calibri" w:eastAsia="Calibri" w:hAnsi="Calibri" w:cs="Calibri"/>
                <w:color w:val="auto"/>
                <w:kern w:val="0"/>
                <w:lang w:eastAsia="hr-HR"/>
                <w14:ligatures w14:val="none"/>
              </w:rPr>
              <w:t>Javna vatrogasna postrojba Grada Požege</w:t>
            </w:r>
          </w:p>
        </w:tc>
        <w:tc>
          <w:tcPr>
            <w:tcW w:w="1827" w:type="dxa"/>
          </w:tcPr>
          <w:p w14:paraId="15428E31" w14:textId="77777777" w:rsidR="008022B9" w:rsidRPr="006C175B" w:rsidRDefault="008022B9" w:rsidP="006F3E88">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5.000,00</w:t>
            </w:r>
          </w:p>
        </w:tc>
      </w:tr>
      <w:tr w:rsidR="006C175B" w:rsidRPr="006C175B" w14:paraId="1BFC828B" w14:textId="77777777" w:rsidTr="00942AA6">
        <w:trPr>
          <w:cnfStyle w:val="000000100000" w:firstRow="0" w:lastRow="0" w:firstColumn="0" w:lastColumn="0" w:oddVBand="0" w:evenVBand="0" w:oddHBand="1" w:evenHBand="0" w:firstRowFirstColumn="0" w:firstRowLastColumn="0" w:lastRowFirstColumn="0" w:lastRowLastColumn="0"/>
          <w:trHeight w:val="158"/>
        </w:trPr>
        <w:tc>
          <w:tcPr>
            <w:cnfStyle w:val="001000000000" w:firstRow="0" w:lastRow="0" w:firstColumn="1" w:lastColumn="0" w:oddVBand="0" w:evenVBand="0" w:oddHBand="0" w:evenHBand="0" w:firstRowFirstColumn="0" w:firstRowLastColumn="0" w:lastRowFirstColumn="0" w:lastRowLastColumn="0"/>
            <w:tcW w:w="7245" w:type="dxa"/>
          </w:tcPr>
          <w:p w14:paraId="3357D89A" w14:textId="77777777" w:rsidR="008022B9" w:rsidRPr="006C175B" w:rsidRDefault="008022B9" w:rsidP="006F3E88">
            <w:pPr>
              <w:jc w:val="both"/>
              <w:rPr>
                <w:rFonts w:ascii="Calibri" w:eastAsia="Calibri" w:hAnsi="Calibri" w:cs="Calibri"/>
                <w:bCs w:val="0"/>
                <w:color w:val="auto"/>
                <w:kern w:val="0"/>
                <w:lang w:eastAsia="hr-HR"/>
                <w14:ligatures w14:val="none"/>
              </w:rPr>
            </w:pPr>
            <w:r w:rsidRPr="006C175B">
              <w:rPr>
                <w:rFonts w:ascii="Calibri" w:eastAsia="Calibri" w:hAnsi="Calibri" w:cs="Calibri"/>
                <w:color w:val="auto"/>
                <w:kern w:val="0"/>
                <w:lang w:eastAsia="hr-HR"/>
                <w14:ligatures w14:val="none"/>
              </w:rPr>
              <w:t>Gradska knjižnica Požega</w:t>
            </w:r>
          </w:p>
        </w:tc>
        <w:tc>
          <w:tcPr>
            <w:tcW w:w="1827" w:type="dxa"/>
          </w:tcPr>
          <w:p w14:paraId="4C1D52C1" w14:textId="77777777" w:rsidR="008022B9" w:rsidRPr="006C175B" w:rsidRDefault="008022B9" w:rsidP="006F3E88">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5.880,00</w:t>
            </w:r>
          </w:p>
        </w:tc>
      </w:tr>
      <w:tr w:rsidR="006C175B" w:rsidRPr="006C175B" w14:paraId="7A529711" w14:textId="77777777" w:rsidTr="00942AA6">
        <w:trPr>
          <w:trHeight w:val="158"/>
        </w:trPr>
        <w:tc>
          <w:tcPr>
            <w:cnfStyle w:val="001000000000" w:firstRow="0" w:lastRow="0" w:firstColumn="1" w:lastColumn="0" w:oddVBand="0" w:evenVBand="0" w:oddHBand="0" w:evenHBand="0" w:firstRowFirstColumn="0" w:firstRowLastColumn="0" w:lastRowFirstColumn="0" w:lastRowLastColumn="0"/>
            <w:tcW w:w="7245" w:type="dxa"/>
          </w:tcPr>
          <w:p w14:paraId="4128CC76" w14:textId="77777777" w:rsidR="008022B9" w:rsidRPr="006C175B" w:rsidRDefault="008022B9" w:rsidP="006F3E88">
            <w:pPr>
              <w:jc w:val="both"/>
              <w:rPr>
                <w:rFonts w:ascii="Calibri" w:eastAsia="Calibri" w:hAnsi="Calibri" w:cs="Calibri"/>
                <w:bCs w:val="0"/>
                <w:color w:val="auto"/>
                <w:kern w:val="0"/>
                <w:lang w:eastAsia="hr-HR"/>
                <w14:ligatures w14:val="none"/>
              </w:rPr>
            </w:pPr>
            <w:r w:rsidRPr="006C175B">
              <w:rPr>
                <w:rFonts w:ascii="Calibri" w:eastAsia="Calibri" w:hAnsi="Calibri" w:cs="Calibri"/>
                <w:color w:val="auto"/>
                <w:kern w:val="0"/>
                <w:lang w:eastAsia="hr-HR"/>
                <w14:ligatures w14:val="none"/>
              </w:rPr>
              <w:t>Lokalna razvojna agencija Požega</w:t>
            </w:r>
          </w:p>
        </w:tc>
        <w:tc>
          <w:tcPr>
            <w:tcW w:w="1827" w:type="dxa"/>
          </w:tcPr>
          <w:p w14:paraId="5538AD06" w14:textId="77777777" w:rsidR="008022B9" w:rsidRPr="006C175B" w:rsidRDefault="008022B9" w:rsidP="006F3E88">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4.000,00</w:t>
            </w:r>
          </w:p>
        </w:tc>
      </w:tr>
      <w:tr w:rsidR="006C175B" w:rsidRPr="006C175B" w14:paraId="46B4FB6D" w14:textId="77777777" w:rsidTr="00942AA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45" w:type="dxa"/>
          </w:tcPr>
          <w:p w14:paraId="4D7A69DA" w14:textId="77777777" w:rsidR="008022B9" w:rsidRPr="006C175B" w:rsidRDefault="008022B9" w:rsidP="006F3E88">
            <w:pPr>
              <w:jc w:val="center"/>
              <w:rPr>
                <w:rFonts w:ascii="Calibri" w:eastAsia="Calibri" w:hAnsi="Calibri" w:cs="Calibri"/>
                <w:bCs w:val="0"/>
                <w:color w:val="auto"/>
                <w:kern w:val="0"/>
                <w:lang w:eastAsia="hr-HR"/>
                <w14:ligatures w14:val="none"/>
              </w:rPr>
            </w:pPr>
            <w:r w:rsidRPr="006C175B">
              <w:rPr>
                <w:rFonts w:ascii="Calibri" w:eastAsia="Calibri" w:hAnsi="Calibri" w:cs="Calibri"/>
                <w:color w:val="auto"/>
                <w:kern w:val="0"/>
                <w:lang w:eastAsia="hr-HR"/>
                <w14:ligatures w14:val="none"/>
              </w:rPr>
              <w:t>UKUPNO:</w:t>
            </w:r>
          </w:p>
        </w:tc>
        <w:tc>
          <w:tcPr>
            <w:tcW w:w="1827" w:type="dxa"/>
          </w:tcPr>
          <w:p w14:paraId="6C3BA1A4" w14:textId="77777777" w:rsidR="008022B9" w:rsidRPr="006C175B" w:rsidRDefault="008022B9" w:rsidP="006F3E88">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bCs/>
                <w:kern w:val="0"/>
                <w:lang w:eastAsia="hr-HR"/>
                <w14:ligatures w14:val="none"/>
              </w:rPr>
            </w:pPr>
            <w:r w:rsidRPr="006C175B">
              <w:rPr>
                <w:rFonts w:ascii="Calibri" w:eastAsia="Calibri" w:hAnsi="Calibri" w:cs="Calibri"/>
                <w:bCs/>
                <w:kern w:val="0"/>
                <w:lang w:eastAsia="hr-HR"/>
                <w14:ligatures w14:val="none"/>
              </w:rPr>
              <w:t>34.280,00</w:t>
            </w:r>
          </w:p>
        </w:tc>
      </w:tr>
    </w:tbl>
    <w:p w14:paraId="57C9C837" w14:textId="7312C12A" w:rsidR="008022B9" w:rsidRPr="006C175B" w:rsidRDefault="008022B9">
      <w:pPr>
        <w:rPr>
          <w:rFonts w:ascii="Calibri" w:eastAsia="Calibri" w:hAnsi="Calibri" w:cs="Calibri"/>
          <w:b/>
          <w:bCs/>
          <w:i/>
          <w:iCs/>
          <w:kern w:val="0"/>
          <w:sz w:val="28"/>
          <w:szCs w:val="28"/>
          <w:lang w:eastAsia="hr-HR"/>
          <w14:ligatures w14:val="none"/>
        </w:rPr>
      </w:pPr>
      <w:r w:rsidRPr="006C175B">
        <w:rPr>
          <w:rFonts w:ascii="Calibri" w:eastAsia="Calibri" w:hAnsi="Calibri" w:cs="Calibri"/>
          <w:b/>
          <w:bCs/>
          <w:i/>
          <w:iCs/>
          <w:kern w:val="0"/>
          <w:sz w:val="28"/>
          <w:szCs w:val="28"/>
          <w:lang w:eastAsia="hr-HR"/>
          <w14:ligatures w14:val="none"/>
        </w:rPr>
        <w:br w:type="page"/>
      </w:r>
    </w:p>
    <w:p w14:paraId="07700534" w14:textId="4EC7886E" w:rsidR="009B4821" w:rsidRPr="006C175B" w:rsidRDefault="009B4821" w:rsidP="009B4821">
      <w:pPr>
        <w:rPr>
          <w:rFonts w:ascii="Calibri" w:eastAsia="Calibri" w:hAnsi="Calibri" w:cs="Calibri"/>
          <w:b/>
          <w:bCs/>
          <w:i/>
          <w:iCs/>
          <w:kern w:val="0"/>
          <w:sz w:val="28"/>
          <w:szCs w:val="28"/>
          <w:lang w:eastAsia="hr-HR"/>
          <w14:ligatures w14:val="none"/>
        </w:rPr>
      </w:pPr>
      <w:r w:rsidRPr="006C175B">
        <w:rPr>
          <w:rFonts w:ascii="Calibri" w:eastAsia="Calibri" w:hAnsi="Calibri" w:cs="Calibri"/>
          <w:b/>
          <w:bCs/>
          <w:i/>
          <w:iCs/>
          <w:kern w:val="0"/>
          <w:sz w:val="28"/>
          <w:szCs w:val="28"/>
          <w:lang w:eastAsia="hr-HR"/>
          <w14:ligatures w14:val="none"/>
        </w:rPr>
        <w:lastRenderedPageBreak/>
        <w:t>III.</w:t>
      </w:r>
      <w:r w:rsidRPr="006C175B">
        <w:rPr>
          <w:rFonts w:ascii="Calibri" w:eastAsia="Calibri" w:hAnsi="Calibri" w:cs="Calibri"/>
          <w:b/>
          <w:bCs/>
          <w:i/>
          <w:iCs/>
          <w:kern w:val="0"/>
          <w:sz w:val="28"/>
          <w:szCs w:val="28"/>
          <w:lang w:eastAsia="hr-HR"/>
          <w14:ligatures w14:val="none"/>
        </w:rPr>
        <w:tab/>
        <w:t>OBRAZLOŽENJE IZMJENA PLANA RASHODA PREMA ORGANIZACIJSKOJ I PROGRAMSKOJ KLASIFIKACIJI - POSEBNI DIO</w:t>
      </w:r>
    </w:p>
    <w:p w14:paraId="6F844AF1" w14:textId="77777777" w:rsidR="009B4821" w:rsidRPr="006C175B" w:rsidRDefault="009B4821" w:rsidP="009B4821">
      <w:pPr>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U nastavku se daje obrazloženje izmjena plana rashoda i izdataka po razdjelima - upravnim odjelima i programima koji se provode kroz te upravne odjele.</w:t>
      </w:r>
    </w:p>
    <w:p w14:paraId="6CB23FE6" w14:textId="413C0273" w:rsidR="009B4821" w:rsidRPr="006C175B" w:rsidRDefault="009B4821" w:rsidP="009B4821">
      <w:pPr>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Pregled planiranih rashoda i izdataka po upravnim odjelima i proračunskim korisnicima</w:t>
      </w:r>
    </w:p>
    <w:tbl>
      <w:tblPr>
        <w:tblStyle w:val="Tamnatablicareetke5-isticanje1"/>
        <w:tblW w:w="9355" w:type="dxa"/>
        <w:tblLook w:val="04A0" w:firstRow="1" w:lastRow="0" w:firstColumn="1" w:lastColumn="0" w:noHBand="0" w:noVBand="1"/>
      </w:tblPr>
      <w:tblGrid>
        <w:gridCol w:w="4252"/>
        <w:gridCol w:w="1701"/>
        <w:gridCol w:w="1701"/>
        <w:gridCol w:w="1701"/>
      </w:tblGrid>
      <w:tr w:rsidR="006C175B" w:rsidRPr="006C175B" w14:paraId="769BC9F3" w14:textId="77777777" w:rsidTr="00745AA7">
        <w:trPr>
          <w:cnfStyle w:val="100000000000" w:firstRow="1" w:lastRow="0" w:firstColumn="0" w:lastColumn="0" w:oddVBand="0" w:evenVBand="0" w:oddHBand="0"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4252" w:type="dxa"/>
            <w:noWrap/>
            <w:hideMark/>
          </w:tcPr>
          <w:p w14:paraId="046096C7" w14:textId="77777777" w:rsidR="00492A59" w:rsidRPr="006C175B" w:rsidRDefault="00492A59" w:rsidP="00492A59">
            <w:pPr>
              <w:jc w:val="center"/>
              <w:rPr>
                <w:rFonts w:ascii="Calibri" w:eastAsia="Calibri" w:hAnsi="Calibri" w:cs="Calibri"/>
                <w:b w:val="0"/>
                <w:bCs w:val="0"/>
                <w:color w:val="auto"/>
                <w:kern w:val="0"/>
                <w:sz w:val="24"/>
                <w:szCs w:val="24"/>
                <w:lang w:eastAsia="hr-HR"/>
                <w14:ligatures w14:val="none"/>
              </w:rPr>
            </w:pPr>
            <w:r w:rsidRPr="006C175B">
              <w:rPr>
                <w:rFonts w:ascii="Calibri" w:eastAsia="Calibri" w:hAnsi="Calibri" w:cs="Calibri"/>
                <w:b w:val="0"/>
                <w:bCs w:val="0"/>
                <w:color w:val="auto"/>
                <w:kern w:val="0"/>
                <w:sz w:val="24"/>
                <w:szCs w:val="24"/>
                <w:lang w:eastAsia="hr-HR"/>
                <w14:ligatures w14:val="none"/>
              </w:rPr>
              <w:t>VRSTA PRIHODA / PRIMITAKA</w:t>
            </w:r>
          </w:p>
        </w:tc>
        <w:tc>
          <w:tcPr>
            <w:tcW w:w="1701" w:type="dxa"/>
            <w:noWrap/>
            <w:hideMark/>
          </w:tcPr>
          <w:p w14:paraId="0884FF20" w14:textId="77777777" w:rsidR="00492A59" w:rsidRPr="006C175B" w:rsidRDefault="00492A59" w:rsidP="00492A59">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Calibri"/>
                <w:color w:val="auto"/>
                <w:kern w:val="0"/>
                <w:sz w:val="24"/>
                <w:szCs w:val="24"/>
                <w:lang w:eastAsia="hr-HR"/>
                <w14:ligatures w14:val="none"/>
              </w:rPr>
            </w:pPr>
            <w:r w:rsidRPr="006C175B">
              <w:rPr>
                <w:rFonts w:ascii="Calibri" w:eastAsia="Calibri" w:hAnsi="Calibri" w:cs="Calibri"/>
                <w:color w:val="auto"/>
                <w:kern w:val="0"/>
                <w:sz w:val="24"/>
                <w:szCs w:val="24"/>
                <w:lang w:eastAsia="hr-HR"/>
                <w14:ligatures w14:val="none"/>
              </w:rPr>
              <w:t>2026</w:t>
            </w:r>
          </w:p>
        </w:tc>
        <w:tc>
          <w:tcPr>
            <w:tcW w:w="1701" w:type="dxa"/>
            <w:noWrap/>
            <w:hideMark/>
          </w:tcPr>
          <w:p w14:paraId="713C3641" w14:textId="77777777" w:rsidR="00492A59" w:rsidRPr="006C175B" w:rsidRDefault="00492A59" w:rsidP="00492A59">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Calibri"/>
                <w:color w:val="auto"/>
                <w:kern w:val="0"/>
                <w:sz w:val="24"/>
                <w:szCs w:val="24"/>
                <w:lang w:eastAsia="hr-HR"/>
                <w14:ligatures w14:val="none"/>
              </w:rPr>
            </w:pPr>
            <w:r w:rsidRPr="006C175B">
              <w:rPr>
                <w:rFonts w:ascii="Calibri" w:eastAsia="Calibri" w:hAnsi="Calibri" w:cs="Calibri"/>
                <w:color w:val="auto"/>
                <w:kern w:val="0"/>
                <w:sz w:val="24"/>
                <w:szCs w:val="24"/>
                <w:lang w:eastAsia="hr-HR"/>
                <w14:ligatures w14:val="none"/>
              </w:rPr>
              <w:t>2027</w:t>
            </w:r>
          </w:p>
        </w:tc>
        <w:tc>
          <w:tcPr>
            <w:tcW w:w="1701" w:type="dxa"/>
            <w:noWrap/>
            <w:hideMark/>
          </w:tcPr>
          <w:p w14:paraId="2DFA4E54" w14:textId="77777777" w:rsidR="00492A59" w:rsidRPr="006C175B" w:rsidRDefault="00492A59" w:rsidP="00492A59">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Calibri"/>
                <w:color w:val="auto"/>
                <w:kern w:val="0"/>
                <w:sz w:val="24"/>
                <w:szCs w:val="24"/>
                <w:lang w:eastAsia="hr-HR"/>
                <w14:ligatures w14:val="none"/>
              </w:rPr>
            </w:pPr>
            <w:r w:rsidRPr="006C175B">
              <w:rPr>
                <w:rFonts w:ascii="Calibri" w:eastAsia="Calibri" w:hAnsi="Calibri" w:cs="Calibri"/>
                <w:color w:val="auto"/>
                <w:kern w:val="0"/>
                <w:sz w:val="24"/>
                <w:szCs w:val="24"/>
                <w:lang w:eastAsia="hr-HR"/>
                <w14:ligatures w14:val="none"/>
              </w:rPr>
              <w:t>2028</w:t>
            </w:r>
          </w:p>
        </w:tc>
      </w:tr>
      <w:tr w:rsidR="006C175B" w:rsidRPr="006C175B" w14:paraId="17DC972B" w14:textId="77777777" w:rsidTr="00745AA7">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4252" w:type="dxa"/>
            <w:hideMark/>
          </w:tcPr>
          <w:p w14:paraId="519F5C86" w14:textId="77777777" w:rsidR="009B4821" w:rsidRPr="006C175B" w:rsidRDefault="009B4821" w:rsidP="00492A59">
            <w:pPr>
              <w:rPr>
                <w:rFonts w:ascii="Calibri" w:eastAsia="Calibri" w:hAnsi="Calibri" w:cs="Calibri"/>
                <w:b w:val="0"/>
                <w:bCs w:val="0"/>
                <w:color w:val="auto"/>
                <w:kern w:val="0"/>
                <w:lang w:eastAsia="hr-HR"/>
                <w14:ligatures w14:val="none"/>
              </w:rPr>
            </w:pPr>
            <w:r w:rsidRPr="006C175B">
              <w:rPr>
                <w:rFonts w:ascii="Calibri" w:eastAsia="Calibri" w:hAnsi="Calibri" w:cs="Calibri"/>
                <w:b w:val="0"/>
                <w:bCs w:val="0"/>
                <w:color w:val="auto"/>
                <w:kern w:val="0"/>
                <w:lang w:eastAsia="hr-HR"/>
                <w14:ligatures w14:val="none"/>
              </w:rPr>
              <w:t xml:space="preserve">UKUPNO RASHODI / IZDACI </w:t>
            </w:r>
          </w:p>
        </w:tc>
        <w:tc>
          <w:tcPr>
            <w:tcW w:w="1701" w:type="dxa"/>
            <w:noWrap/>
            <w:hideMark/>
          </w:tcPr>
          <w:p w14:paraId="69AD5439" w14:textId="77777777" w:rsidR="009B4821" w:rsidRPr="006C175B" w:rsidRDefault="009B4821" w:rsidP="00492A59">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59.821.000,00</w:t>
            </w:r>
          </w:p>
        </w:tc>
        <w:tc>
          <w:tcPr>
            <w:tcW w:w="1701" w:type="dxa"/>
            <w:noWrap/>
            <w:hideMark/>
          </w:tcPr>
          <w:p w14:paraId="3984FCDA" w14:textId="77777777" w:rsidR="009B4821" w:rsidRPr="006C175B" w:rsidRDefault="009B4821" w:rsidP="00492A59">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41.812.000,00</w:t>
            </w:r>
          </w:p>
        </w:tc>
        <w:tc>
          <w:tcPr>
            <w:tcW w:w="1701" w:type="dxa"/>
            <w:noWrap/>
            <w:hideMark/>
          </w:tcPr>
          <w:p w14:paraId="3DE5117C" w14:textId="77777777" w:rsidR="009B4821" w:rsidRPr="006C175B" w:rsidRDefault="009B4821" w:rsidP="00492A59">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49.879.000,00</w:t>
            </w:r>
          </w:p>
        </w:tc>
      </w:tr>
      <w:tr w:rsidR="006C175B" w:rsidRPr="006C175B" w14:paraId="3D32830D" w14:textId="77777777" w:rsidTr="00745AA7">
        <w:trPr>
          <w:trHeight w:val="255"/>
        </w:trPr>
        <w:tc>
          <w:tcPr>
            <w:cnfStyle w:val="001000000000" w:firstRow="0" w:lastRow="0" w:firstColumn="1" w:lastColumn="0" w:oddVBand="0" w:evenVBand="0" w:oddHBand="0" w:evenHBand="0" w:firstRowFirstColumn="0" w:firstRowLastColumn="0" w:lastRowFirstColumn="0" w:lastRowLastColumn="0"/>
            <w:tcW w:w="4252" w:type="dxa"/>
            <w:noWrap/>
            <w:hideMark/>
          </w:tcPr>
          <w:p w14:paraId="04A00D4A" w14:textId="77777777" w:rsidR="009B4821" w:rsidRPr="006C175B" w:rsidRDefault="009B4821" w:rsidP="00492A59">
            <w:pPr>
              <w:rPr>
                <w:rFonts w:ascii="Calibri" w:eastAsia="Calibri" w:hAnsi="Calibri" w:cs="Calibri"/>
                <w:b w:val="0"/>
                <w:bCs w:val="0"/>
                <w:color w:val="auto"/>
                <w:kern w:val="0"/>
                <w:lang w:eastAsia="hr-HR"/>
                <w14:ligatures w14:val="none"/>
              </w:rPr>
            </w:pPr>
            <w:r w:rsidRPr="006C175B">
              <w:rPr>
                <w:rFonts w:ascii="Calibri" w:eastAsia="Calibri" w:hAnsi="Calibri" w:cs="Calibri"/>
                <w:b w:val="0"/>
                <w:bCs w:val="0"/>
                <w:color w:val="auto"/>
                <w:kern w:val="0"/>
                <w:lang w:eastAsia="hr-HR"/>
                <w14:ligatures w14:val="none"/>
              </w:rPr>
              <w:t>Razdjel 006 UPRAVNI ODJEL ZA SAMOUPRAVU</w:t>
            </w:r>
          </w:p>
        </w:tc>
        <w:tc>
          <w:tcPr>
            <w:tcW w:w="1701" w:type="dxa"/>
            <w:noWrap/>
            <w:hideMark/>
          </w:tcPr>
          <w:p w14:paraId="0B2A79FF" w14:textId="77777777" w:rsidR="009B4821" w:rsidRPr="006C175B" w:rsidRDefault="009B4821" w:rsidP="00492A59">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18.461.104,00</w:t>
            </w:r>
          </w:p>
        </w:tc>
        <w:tc>
          <w:tcPr>
            <w:tcW w:w="1701" w:type="dxa"/>
            <w:noWrap/>
            <w:hideMark/>
          </w:tcPr>
          <w:p w14:paraId="7796E242" w14:textId="77777777" w:rsidR="009B4821" w:rsidRPr="006C175B" w:rsidRDefault="009B4821" w:rsidP="00492A59">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18.395.704,00</w:t>
            </w:r>
          </w:p>
        </w:tc>
        <w:tc>
          <w:tcPr>
            <w:tcW w:w="1701" w:type="dxa"/>
            <w:noWrap/>
            <w:hideMark/>
          </w:tcPr>
          <w:p w14:paraId="7272E7C6" w14:textId="77777777" w:rsidR="009B4821" w:rsidRPr="006C175B" w:rsidRDefault="009B4821" w:rsidP="00492A59">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18.395.704,00</w:t>
            </w:r>
          </w:p>
        </w:tc>
      </w:tr>
      <w:tr w:rsidR="006C175B" w:rsidRPr="006C175B" w14:paraId="42DDA3ED" w14:textId="77777777" w:rsidTr="00745AA7">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4252" w:type="dxa"/>
            <w:noWrap/>
            <w:hideMark/>
          </w:tcPr>
          <w:p w14:paraId="55DA67C2" w14:textId="77777777" w:rsidR="009B4821" w:rsidRPr="006C175B" w:rsidRDefault="009B4821" w:rsidP="00492A59">
            <w:pPr>
              <w:rPr>
                <w:rFonts w:ascii="Calibri" w:eastAsia="Calibri" w:hAnsi="Calibri" w:cs="Calibri"/>
                <w:b w:val="0"/>
                <w:bCs w:val="0"/>
                <w:color w:val="auto"/>
                <w:kern w:val="0"/>
                <w:lang w:eastAsia="hr-HR"/>
                <w14:ligatures w14:val="none"/>
              </w:rPr>
            </w:pPr>
            <w:r w:rsidRPr="006C175B">
              <w:rPr>
                <w:rFonts w:ascii="Calibri" w:eastAsia="Calibri" w:hAnsi="Calibri" w:cs="Calibri"/>
                <w:b w:val="0"/>
                <w:bCs w:val="0"/>
                <w:color w:val="auto"/>
                <w:kern w:val="0"/>
                <w:lang w:eastAsia="hr-HR"/>
                <w14:ligatures w14:val="none"/>
              </w:rPr>
              <w:t>Glava 00601 UPRAVNI ODJEL ZA SAMOUPRAVU</w:t>
            </w:r>
          </w:p>
        </w:tc>
        <w:tc>
          <w:tcPr>
            <w:tcW w:w="1701" w:type="dxa"/>
            <w:noWrap/>
            <w:hideMark/>
          </w:tcPr>
          <w:p w14:paraId="36CB55BE" w14:textId="77777777" w:rsidR="009B4821" w:rsidRPr="006C175B" w:rsidRDefault="009B4821" w:rsidP="00492A59">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4.177.159,00</w:t>
            </w:r>
          </w:p>
        </w:tc>
        <w:tc>
          <w:tcPr>
            <w:tcW w:w="1701" w:type="dxa"/>
            <w:noWrap/>
            <w:hideMark/>
          </w:tcPr>
          <w:p w14:paraId="31A532D1" w14:textId="77777777" w:rsidR="009B4821" w:rsidRPr="006C175B" w:rsidRDefault="009B4821" w:rsidP="00492A59">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4.140.159,00</w:t>
            </w:r>
          </w:p>
        </w:tc>
        <w:tc>
          <w:tcPr>
            <w:tcW w:w="1701" w:type="dxa"/>
            <w:noWrap/>
            <w:hideMark/>
          </w:tcPr>
          <w:p w14:paraId="299B38C5" w14:textId="77777777" w:rsidR="009B4821" w:rsidRPr="006C175B" w:rsidRDefault="009B4821" w:rsidP="00492A59">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4.140.159,00</w:t>
            </w:r>
          </w:p>
        </w:tc>
      </w:tr>
      <w:tr w:rsidR="006C175B" w:rsidRPr="006C175B" w14:paraId="20232C9D" w14:textId="77777777" w:rsidTr="00745AA7">
        <w:trPr>
          <w:trHeight w:val="255"/>
        </w:trPr>
        <w:tc>
          <w:tcPr>
            <w:cnfStyle w:val="001000000000" w:firstRow="0" w:lastRow="0" w:firstColumn="1" w:lastColumn="0" w:oddVBand="0" w:evenVBand="0" w:oddHBand="0" w:evenHBand="0" w:firstRowFirstColumn="0" w:firstRowLastColumn="0" w:lastRowFirstColumn="0" w:lastRowLastColumn="0"/>
            <w:tcW w:w="4252" w:type="dxa"/>
            <w:noWrap/>
            <w:hideMark/>
          </w:tcPr>
          <w:p w14:paraId="4BE68414" w14:textId="77777777" w:rsidR="009B4821" w:rsidRPr="006C175B" w:rsidRDefault="009B4821" w:rsidP="00492A59">
            <w:pPr>
              <w:rPr>
                <w:rFonts w:ascii="Calibri" w:eastAsia="Calibri" w:hAnsi="Calibri" w:cs="Calibri"/>
                <w:b w:val="0"/>
                <w:bCs w:val="0"/>
                <w:color w:val="auto"/>
                <w:kern w:val="0"/>
                <w:lang w:eastAsia="hr-HR"/>
                <w14:ligatures w14:val="none"/>
              </w:rPr>
            </w:pPr>
            <w:r w:rsidRPr="006C175B">
              <w:rPr>
                <w:rFonts w:ascii="Calibri" w:eastAsia="Calibri" w:hAnsi="Calibri" w:cs="Calibri"/>
                <w:b w:val="0"/>
                <w:bCs w:val="0"/>
                <w:color w:val="auto"/>
                <w:kern w:val="0"/>
                <w:lang w:eastAsia="hr-HR"/>
                <w14:ligatures w14:val="none"/>
              </w:rPr>
              <w:t>Glava 00602 JAVNE USTANOVE U KULTURI</w:t>
            </w:r>
          </w:p>
        </w:tc>
        <w:tc>
          <w:tcPr>
            <w:tcW w:w="1701" w:type="dxa"/>
            <w:noWrap/>
            <w:hideMark/>
          </w:tcPr>
          <w:p w14:paraId="6565C9F5" w14:textId="77777777" w:rsidR="009B4821" w:rsidRPr="006C175B" w:rsidRDefault="009B4821" w:rsidP="00492A59">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2.032.240,00</w:t>
            </w:r>
          </w:p>
        </w:tc>
        <w:tc>
          <w:tcPr>
            <w:tcW w:w="1701" w:type="dxa"/>
            <w:noWrap/>
            <w:hideMark/>
          </w:tcPr>
          <w:p w14:paraId="0D019BEA" w14:textId="77777777" w:rsidR="009B4821" w:rsidRPr="006C175B" w:rsidRDefault="009B4821" w:rsidP="00492A59">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2.003.840,00</w:t>
            </w:r>
          </w:p>
        </w:tc>
        <w:tc>
          <w:tcPr>
            <w:tcW w:w="1701" w:type="dxa"/>
            <w:noWrap/>
            <w:hideMark/>
          </w:tcPr>
          <w:p w14:paraId="11C726AB" w14:textId="77777777" w:rsidR="009B4821" w:rsidRPr="006C175B" w:rsidRDefault="009B4821" w:rsidP="00492A59">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2.003.840,00</w:t>
            </w:r>
          </w:p>
        </w:tc>
      </w:tr>
      <w:tr w:rsidR="006C175B" w:rsidRPr="006C175B" w14:paraId="2DFCA31C" w14:textId="77777777" w:rsidTr="00745AA7">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4252" w:type="dxa"/>
            <w:noWrap/>
            <w:hideMark/>
          </w:tcPr>
          <w:p w14:paraId="0073493F" w14:textId="77777777" w:rsidR="009B4821" w:rsidRPr="006C175B" w:rsidRDefault="009B4821" w:rsidP="00492A59">
            <w:pPr>
              <w:rPr>
                <w:rFonts w:ascii="Calibri" w:eastAsia="Calibri" w:hAnsi="Calibri" w:cs="Calibri"/>
                <w:b w:val="0"/>
                <w:bCs w:val="0"/>
                <w:color w:val="auto"/>
                <w:kern w:val="0"/>
                <w:lang w:eastAsia="hr-HR"/>
                <w14:ligatures w14:val="none"/>
              </w:rPr>
            </w:pPr>
            <w:r w:rsidRPr="006C175B">
              <w:rPr>
                <w:rFonts w:ascii="Calibri" w:eastAsia="Calibri" w:hAnsi="Calibri" w:cs="Calibri"/>
                <w:b w:val="0"/>
                <w:bCs w:val="0"/>
                <w:color w:val="auto"/>
                <w:kern w:val="0"/>
                <w:lang w:eastAsia="hr-HR"/>
                <w14:ligatures w14:val="none"/>
              </w:rPr>
              <w:t>32699 GRADSKI MUZEJ POŽEGA</w:t>
            </w:r>
          </w:p>
        </w:tc>
        <w:tc>
          <w:tcPr>
            <w:tcW w:w="1701" w:type="dxa"/>
            <w:noWrap/>
            <w:hideMark/>
          </w:tcPr>
          <w:p w14:paraId="61CDB0EE" w14:textId="77777777" w:rsidR="009B4821" w:rsidRPr="006C175B" w:rsidRDefault="009B4821" w:rsidP="00492A59">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755.700,00</w:t>
            </w:r>
          </w:p>
        </w:tc>
        <w:tc>
          <w:tcPr>
            <w:tcW w:w="1701" w:type="dxa"/>
            <w:noWrap/>
            <w:hideMark/>
          </w:tcPr>
          <w:p w14:paraId="2B097966" w14:textId="77777777" w:rsidR="009B4821" w:rsidRPr="006C175B" w:rsidRDefault="009B4821" w:rsidP="00492A59">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742.360,00</w:t>
            </w:r>
          </w:p>
        </w:tc>
        <w:tc>
          <w:tcPr>
            <w:tcW w:w="1701" w:type="dxa"/>
            <w:noWrap/>
            <w:hideMark/>
          </w:tcPr>
          <w:p w14:paraId="25830251" w14:textId="77777777" w:rsidR="009B4821" w:rsidRPr="006C175B" w:rsidRDefault="009B4821" w:rsidP="00492A59">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742.360,00</w:t>
            </w:r>
          </w:p>
        </w:tc>
      </w:tr>
      <w:tr w:rsidR="006C175B" w:rsidRPr="006C175B" w14:paraId="47AB4146" w14:textId="77777777" w:rsidTr="00745AA7">
        <w:trPr>
          <w:trHeight w:val="255"/>
        </w:trPr>
        <w:tc>
          <w:tcPr>
            <w:cnfStyle w:val="001000000000" w:firstRow="0" w:lastRow="0" w:firstColumn="1" w:lastColumn="0" w:oddVBand="0" w:evenVBand="0" w:oddHBand="0" w:evenHBand="0" w:firstRowFirstColumn="0" w:firstRowLastColumn="0" w:lastRowFirstColumn="0" w:lastRowLastColumn="0"/>
            <w:tcW w:w="4252" w:type="dxa"/>
            <w:noWrap/>
            <w:hideMark/>
          </w:tcPr>
          <w:p w14:paraId="500A402A" w14:textId="77777777" w:rsidR="009B4821" w:rsidRPr="006C175B" w:rsidRDefault="009B4821" w:rsidP="00492A59">
            <w:pPr>
              <w:rPr>
                <w:rFonts w:ascii="Calibri" w:eastAsia="Calibri" w:hAnsi="Calibri" w:cs="Calibri"/>
                <w:b w:val="0"/>
                <w:bCs w:val="0"/>
                <w:color w:val="auto"/>
                <w:kern w:val="0"/>
                <w:lang w:eastAsia="hr-HR"/>
                <w14:ligatures w14:val="none"/>
              </w:rPr>
            </w:pPr>
            <w:r w:rsidRPr="006C175B">
              <w:rPr>
                <w:rFonts w:ascii="Calibri" w:eastAsia="Calibri" w:hAnsi="Calibri" w:cs="Calibri"/>
                <w:b w:val="0"/>
                <w:bCs w:val="0"/>
                <w:color w:val="auto"/>
                <w:kern w:val="0"/>
                <w:lang w:eastAsia="hr-HR"/>
                <w14:ligatures w14:val="none"/>
              </w:rPr>
              <w:t>Korisnik K002 GRADSKI MUZEJ POŽEGA</w:t>
            </w:r>
          </w:p>
        </w:tc>
        <w:tc>
          <w:tcPr>
            <w:tcW w:w="1701" w:type="dxa"/>
            <w:noWrap/>
            <w:hideMark/>
          </w:tcPr>
          <w:p w14:paraId="344C60AD" w14:textId="77777777" w:rsidR="009B4821" w:rsidRPr="006C175B" w:rsidRDefault="009B4821" w:rsidP="00492A59">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755.700,00</w:t>
            </w:r>
          </w:p>
        </w:tc>
        <w:tc>
          <w:tcPr>
            <w:tcW w:w="1701" w:type="dxa"/>
            <w:noWrap/>
            <w:hideMark/>
          </w:tcPr>
          <w:p w14:paraId="7125A962" w14:textId="77777777" w:rsidR="009B4821" w:rsidRPr="006C175B" w:rsidRDefault="009B4821" w:rsidP="00492A59">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742.360,00</w:t>
            </w:r>
          </w:p>
        </w:tc>
        <w:tc>
          <w:tcPr>
            <w:tcW w:w="1701" w:type="dxa"/>
            <w:noWrap/>
            <w:hideMark/>
          </w:tcPr>
          <w:p w14:paraId="4CDFFAF4" w14:textId="77777777" w:rsidR="009B4821" w:rsidRPr="006C175B" w:rsidRDefault="009B4821" w:rsidP="00492A59">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742.360,00</w:t>
            </w:r>
          </w:p>
        </w:tc>
      </w:tr>
      <w:tr w:rsidR="006C175B" w:rsidRPr="006C175B" w14:paraId="677800F6" w14:textId="77777777" w:rsidTr="00745AA7">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4252" w:type="dxa"/>
            <w:noWrap/>
            <w:hideMark/>
          </w:tcPr>
          <w:p w14:paraId="0FF40415" w14:textId="77777777" w:rsidR="009B4821" w:rsidRPr="006C175B" w:rsidRDefault="009B4821" w:rsidP="00492A59">
            <w:pPr>
              <w:rPr>
                <w:rFonts w:ascii="Calibri" w:eastAsia="Calibri" w:hAnsi="Calibri" w:cs="Calibri"/>
                <w:b w:val="0"/>
                <w:bCs w:val="0"/>
                <w:color w:val="auto"/>
                <w:kern w:val="0"/>
                <w:lang w:eastAsia="hr-HR"/>
                <w14:ligatures w14:val="none"/>
              </w:rPr>
            </w:pPr>
            <w:r w:rsidRPr="006C175B">
              <w:rPr>
                <w:rFonts w:ascii="Calibri" w:eastAsia="Calibri" w:hAnsi="Calibri" w:cs="Calibri"/>
                <w:b w:val="0"/>
                <w:bCs w:val="0"/>
                <w:color w:val="auto"/>
                <w:kern w:val="0"/>
                <w:lang w:eastAsia="hr-HR"/>
                <w14:ligatures w14:val="none"/>
              </w:rPr>
              <w:t>32703 GRADSKA KNJIŽNICA POŽEGA</w:t>
            </w:r>
          </w:p>
        </w:tc>
        <w:tc>
          <w:tcPr>
            <w:tcW w:w="1701" w:type="dxa"/>
            <w:noWrap/>
            <w:hideMark/>
          </w:tcPr>
          <w:p w14:paraId="1F4D5174" w14:textId="77777777" w:rsidR="009B4821" w:rsidRPr="006C175B" w:rsidRDefault="009B4821" w:rsidP="00492A59">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739.140,00</w:t>
            </w:r>
          </w:p>
        </w:tc>
        <w:tc>
          <w:tcPr>
            <w:tcW w:w="1701" w:type="dxa"/>
            <w:noWrap/>
            <w:hideMark/>
          </w:tcPr>
          <w:p w14:paraId="743A8EFA" w14:textId="77777777" w:rsidR="009B4821" w:rsidRPr="006C175B" w:rsidRDefault="009B4821" w:rsidP="00492A59">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731.950,00</w:t>
            </w:r>
          </w:p>
        </w:tc>
        <w:tc>
          <w:tcPr>
            <w:tcW w:w="1701" w:type="dxa"/>
            <w:noWrap/>
            <w:hideMark/>
          </w:tcPr>
          <w:p w14:paraId="058C03BC" w14:textId="77777777" w:rsidR="009B4821" w:rsidRPr="006C175B" w:rsidRDefault="009B4821" w:rsidP="00492A59">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731.950,00</w:t>
            </w:r>
          </w:p>
        </w:tc>
      </w:tr>
      <w:tr w:rsidR="006C175B" w:rsidRPr="006C175B" w14:paraId="3AFED5E3" w14:textId="77777777" w:rsidTr="00745AA7">
        <w:trPr>
          <w:trHeight w:val="255"/>
        </w:trPr>
        <w:tc>
          <w:tcPr>
            <w:cnfStyle w:val="001000000000" w:firstRow="0" w:lastRow="0" w:firstColumn="1" w:lastColumn="0" w:oddVBand="0" w:evenVBand="0" w:oddHBand="0" w:evenHBand="0" w:firstRowFirstColumn="0" w:firstRowLastColumn="0" w:lastRowFirstColumn="0" w:lastRowLastColumn="0"/>
            <w:tcW w:w="4252" w:type="dxa"/>
            <w:noWrap/>
            <w:hideMark/>
          </w:tcPr>
          <w:p w14:paraId="01C9CA04" w14:textId="77777777" w:rsidR="009B4821" w:rsidRPr="006C175B" w:rsidRDefault="009B4821" w:rsidP="00492A59">
            <w:pPr>
              <w:rPr>
                <w:rFonts w:ascii="Calibri" w:eastAsia="Calibri" w:hAnsi="Calibri" w:cs="Calibri"/>
                <w:b w:val="0"/>
                <w:bCs w:val="0"/>
                <w:color w:val="auto"/>
                <w:kern w:val="0"/>
                <w:lang w:eastAsia="hr-HR"/>
                <w14:ligatures w14:val="none"/>
              </w:rPr>
            </w:pPr>
            <w:r w:rsidRPr="006C175B">
              <w:rPr>
                <w:rFonts w:ascii="Calibri" w:eastAsia="Calibri" w:hAnsi="Calibri" w:cs="Calibri"/>
                <w:b w:val="0"/>
                <w:bCs w:val="0"/>
                <w:color w:val="auto"/>
                <w:kern w:val="0"/>
                <w:lang w:eastAsia="hr-HR"/>
                <w14:ligatures w14:val="none"/>
              </w:rPr>
              <w:t>Korisnik K003 GRADSKA KNJIŽNICA POŽEGA</w:t>
            </w:r>
          </w:p>
        </w:tc>
        <w:tc>
          <w:tcPr>
            <w:tcW w:w="1701" w:type="dxa"/>
            <w:noWrap/>
            <w:hideMark/>
          </w:tcPr>
          <w:p w14:paraId="3557BD77" w14:textId="77777777" w:rsidR="009B4821" w:rsidRPr="006C175B" w:rsidRDefault="009B4821" w:rsidP="00492A59">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739.140,00</w:t>
            </w:r>
          </w:p>
        </w:tc>
        <w:tc>
          <w:tcPr>
            <w:tcW w:w="1701" w:type="dxa"/>
            <w:noWrap/>
            <w:hideMark/>
          </w:tcPr>
          <w:p w14:paraId="020C590D" w14:textId="77777777" w:rsidR="009B4821" w:rsidRPr="006C175B" w:rsidRDefault="009B4821" w:rsidP="00492A59">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731.950,00</w:t>
            </w:r>
          </w:p>
        </w:tc>
        <w:tc>
          <w:tcPr>
            <w:tcW w:w="1701" w:type="dxa"/>
            <w:noWrap/>
            <w:hideMark/>
          </w:tcPr>
          <w:p w14:paraId="2EC0F189" w14:textId="77777777" w:rsidR="009B4821" w:rsidRPr="006C175B" w:rsidRDefault="009B4821" w:rsidP="00492A59">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731.950,00</w:t>
            </w:r>
          </w:p>
        </w:tc>
      </w:tr>
      <w:tr w:rsidR="006C175B" w:rsidRPr="006C175B" w14:paraId="1BB17296" w14:textId="77777777" w:rsidTr="00745AA7">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4252" w:type="dxa"/>
            <w:noWrap/>
            <w:hideMark/>
          </w:tcPr>
          <w:p w14:paraId="5D602A06" w14:textId="77777777" w:rsidR="009B4821" w:rsidRPr="006C175B" w:rsidRDefault="009B4821" w:rsidP="00492A59">
            <w:pPr>
              <w:rPr>
                <w:rFonts w:ascii="Calibri" w:eastAsia="Calibri" w:hAnsi="Calibri" w:cs="Calibri"/>
                <w:b w:val="0"/>
                <w:bCs w:val="0"/>
                <w:color w:val="auto"/>
                <w:kern w:val="0"/>
                <w:lang w:eastAsia="hr-HR"/>
                <w14:ligatures w14:val="none"/>
              </w:rPr>
            </w:pPr>
            <w:r w:rsidRPr="006C175B">
              <w:rPr>
                <w:rFonts w:ascii="Calibri" w:eastAsia="Calibri" w:hAnsi="Calibri" w:cs="Calibri"/>
                <w:b w:val="0"/>
                <w:bCs w:val="0"/>
                <w:color w:val="auto"/>
                <w:kern w:val="0"/>
                <w:lang w:eastAsia="hr-HR"/>
                <w14:ligatures w14:val="none"/>
              </w:rPr>
              <w:t>32711 GRADSKO KAZALIŠTE POŽEGA</w:t>
            </w:r>
          </w:p>
        </w:tc>
        <w:tc>
          <w:tcPr>
            <w:tcW w:w="1701" w:type="dxa"/>
            <w:noWrap/>
            <w:hideMark/>
          </w:tcPr>
          <w:p w14:paraId="4D3909BC" w14:textId="77777777" w:rsidR="009B4821" w:rsidRPr="006C175B" w:rsidRDefault="009B4821" w:rsidP="00492A59">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537.400,00</w:t>
            </w:r>
          </w:p>
        </w:tc>
        <w:tc>
          <w:tcPr>
            <w:tcW w:w="1701" w:type="dxa"/>
            <w:noWrap/>
            <w:hideMark/>
          </w:tcPr>
          <w:p w14:paraId="20375E2C" w14:textId="77777777" w:rsidR="009B4821" w:rsidRPr="006C175B" w:rsidRDefault="009B4821" w:rsidP="00492A59">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529.530,00</w:t>
            </w:r>
          </w:p>
        </w:tc>
        <w:tc>
          <w:tcPr>
            <w:tcW w:w="1701" w:type="dxa"/>
            <w:noWrap/>
            <w:hideMark/>
          </w:tcPr>
          <w:p w14:paraId="07246E8B" w14:textId="77777777" w:rsidR="009B4821" w:rsidRPr="006C175B" w:rsidRDefault="009B4821" w:rsidP="00492A59">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529.530,00</w:t>
            </w:r>
          </w:p>
        </w:tc>
      </w:tr>
      <w:tr w:rsidR="006C175B" w:rsidRPr="006C175B" w14:paraId="367162D4" w14:textId="77777777" w:rsidTr="00745AA7">
        <w:trPr>
          <w:trHeight w:val="255"/>
        </w:trPr>
        <w:tc>
          <w:tcPr>
            <w:cnfStyle w:val="001000000000" w:firstRow="0" w:lastRow="0" w:firstColumn="1" w:lastColumn="0" w:oddVBand="0" w:evenVBand="0" w:oddHBand="0" w:evenHBand="0" w:firstRowFirstColumn="0" w:firstRowLastColumn="0" w:lastRowFirstColumn="0" w:lastRowLastColumn="0"/>
            <w:tcW w:w="4252" w:type="dxa"/>
            <w:noWrap/>
            <w:hideMark/>
          </w:tcPr>
          <w:p w14:paraId="01859ECA" w14:textId="77777777" w:rsidR="009B4821" w:rsidRPr="006C175B" w:rsidRDefault="009B4821" w:rsidP="00492A59">
            <w:pPr>
              <w:rPr>
                <w:rFonts w:ascii="Calibri" w:eastAsia="Calibri" w:hAnsi="Calibri" w:cs="Calibri"/>
                <w:b w:val="0"/>
                <w:bCs w:val="0"/>
                <w:color w:val="auto"/>
                <w:kern w:val="0"/>
                <w:lang w:eastAsia="hr-HR"/>
                <w14:ligatures w14:val="none"/>
              </w:rPr>
            </w:pPr>
            <w:r w:rsidRPr="006C175B">
              <w:rPr>
                <w:rFonts w:ascii="Calibri" w:eastAsia="Calibri" w:hAnsi="Calibri" w:cs="Calibri"/>
                <w:b w:val="0"/>
                <w:bCs w:val="0"/>
                <w:color w:val="auto"/>
                <w:kern w:val="0"/>
                <w:lang w:eastAsia="hr-HR"/>
                <w14:ligatures w14:val="none"/>
              </w:rPr>
              <w:t>Korisnik K001 GRADSKO KAZALIŠTE POŽEGA</w:t>
            </w:r>
          </w:p>
        </w:tc>
        <w:tc>
          <w:tcPr>
            <w:tcW w:w="1701" w:type="dxa"/>
            <w:noWrap/>
            <w:hideMark/>
          </w:tcPr>
          <w:p w14:paraId="7E296AFE" w14:textId="77777777" w:rsidR="009B4821" w:rsidRPr="006C175B" w:rsidRDefault="009B4821" w:rsidP="00492A59">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537.400,00</w:t>
            </w:r>
          </w:p>
        </w:tc>
        <w:tc>
          <w:tcPr>
            <w:tcW w:w="1701" w:type="dxa"/>
            <w:noWrap/>
            <w:hideMark/>
          </w:tcPr>
          <w:p w14:paraId="15FA9AA6" w14:textId="77777777" w:rsidR="009B4821" w:rsidRPr="006C175B" w:rsidRDefault="009B4821" w:rsidP="00492A59">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529.530,00</w:t>
            </w:r>
          </w:p>
        </w:tc>
        <w:tc>
          <w:tcPr>
            <w:tcW w:w="1701" w:type="dxa"/>
            <w:noWrap/>
            <w:hideMark/>
          </w:tcPr>
          <w:p w14:paraId="4A0B816F" w14:textId="77777777" w:rsidR="009B4821" w:rsidRPr="006C175B" w:rsidRDefault="009B4821" w:rsidP="00492A59">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529.530,00</w:t>
            </w:r>
          </w:p>
        </w:tc>
      </w:tr>
      <w:tr w:rsidR="006C175B" w:rsidRPr="006C175B" w14:paraId="41DA0FD2" w14:textId="77777777" w:rsidTr="00745AA7">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4252" w:type="dxa"/>
            <w:noWrap/>
            <w:hideMark/>
          </w:tcPr>
          <w:p w14:paraId="36E9413F" w14:textId="77777777" w:rsidR="009B4821" w:rsidRPr="006C175B" w:rsidRDefault="009B4821" w:rsidP="00492A59">
            <w:pPr>
              <w:rPr>
                <w:rFonts w:ascii="Calibri" w:eastAsia="Calibri" w:hAnsi="Calibri" w:cs="Calibri"/>
                <w:b w:val="0"/>
                <w:bCs w:val="0"/>
                <w:color w:val="auto"/>
                <w:kern w:val="0"/>
                <w:lang w:eastAsia="hr-HR"/>
                <w14:ligatures w14:val="none"/>
              </w:rPr>
            </w:pPr>
            <w:r w:rsidRPr="006C175B">
              <w:rPr>
                <w:rFonts w:ascii="Calibri" w:eastAsia="Calibri" w:hAnsi="Calibri" w:cs="Calibri"/>
                <w:b w:val="0"/>
                <w:bCs w:val="0"/>
                <w:color w:val="auto"/>
                <w:kern w:val="0"/>
                <w:lang w:eastAsia="hr-HR"/>
                <w14:ligatures w14:val="none"/>
              </w:rPr>
              <w:t>Glava 00603 JAVNE USTANOVE PREDŠKOLSKOG ODGOJA</w:t>
            </w:r>
          </w:p>
        </w:tc>
        <w:tc>
          <w:tcPr>
            <w:tcW w:w="1701" w:type="dxa"/>
            <w:noWrap/>
            <w:hideMark/>
          </w:tcPr>
          <w:p w14:paraId="2D78ECBF" w14:textId="77777777" w:rsidR="009B4821" w:rsidRPr="006C175B" w:rsidRDefault="009B4821" w:rsidP="00492A59">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3.522.840,00</w:t>
            </w:r>
          </w:p>
        </w:tc>
        <w:tc>
          <w:tcPr>
            <w:tcW w:w="1701" w:type="dxa"/>
            <w:noWrap/>
            <w:hideMark/>
          </w:tcPr>
          <w:p w14:paraId="131F3395" w14:textId="77777777" w:rsidR="009B4821" w:rsidRPr="006C175B" w:rsidRDefault="009B4821" w:rsidP="00492A59">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3.522.840,00</w:t>
            </w:r>
          </w:p>
        </w:tc>
        <w:tc>
          <w:tcPr>
            <w:tcW w:w="1701" w:type="dxa"/>
            <w:noWrap/>
            <w:hideMark/>
          </w:tcPr>
          <w:p w14:paraId="2F0A8697" w14:textId="77777777" w:rsidR="009B4821" w:rsidRPr="006C175B" w:rsidRDefault="009B4821" w:rsidP="00492A59">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3.522.840,00</w:t>
            </w:r>
          </w:p>
        </w:tc>
      </w:tr>
      <w:tr w:rsidR="006C175B" w:rsidRPr="006C175B" w14:paraId="009394DC" w14:textId="77777777" w:rsidTr="00745AA7">
        <w:trPr>
          <w:trHeight w:val="255"/>
        </w:trPr>
        <w:tc>
          <w:tcPr>
            <w:cnfStyle w:val="001000000000" w:firstRow="0" w:lastRow="0" w:firstColumn="1" w:lastColumn="0" w:oddVBand="0" w:evenVBand="0" w:oddHBand="0" w:evenHBand="0" w:firstRowFirstColumn="0" w:firstRowLastColumn="0" w:lastRowFirstColumn="0" w:lastRowLastColumn="0"/>
            <w:tcW w:w="4252" w:type="dxa"/>
            <w:noWrap/>
            <w:hideMark/>
          </w:tcPr>
          <w:p w14:paraId="659DB145" w14:textId="77777777" w:rsidR="009B4821" w:rsidRPr="006C175B" w:rsidRDefault="009B4821" w:rsidP="00492A59">
            <w:pPr>
              <w:rPr>
                <w:rFonts w:ascii="Calibri" w:eastAsia="Calibri" w:hAnsi="Calibri" w:cs="Calibri"/>
                <w:b w:val="0"/>
                <w:bCs w:val="0"/>
                <w:color w:val="auto"/>
                <w:kern w:val="0"/>
                <w:lang w:eastAsia="hr-HR"/>
                <w14:ligatures w14:val="none"/>
              </w:rPr>
            </w:pPr>
            <w:r w:rsidRPr="006C175B">
              <w:rPr>
                <w:rFonts w:ascii="Calibri" w:eastAsia="Calibri" w:hAnsi="Calibri" w:cs="Calibri"/>
                <w:b w:val="0"/>
                <w:bCs w:val="0"/>
                <w:color w:val="auto"/>
                <w:kern w:val="0"/>
                <w:lang w:eastAsia="hr-HR"/>
                <w14:ligatures w14:val="none"/>
              </w:rPr>
              <w:t>32738 DJEČJI VRTIĆ POŽEGA</w:t>
            </w:r>
          </w:p>
        </w:tc>
        <w:tc>
          <w:tcPr>
            <w:tcW w:w="1701" w:type="dxa"/>
            <w:noWrap/>
            <w:hideMark/>
          </w:tcPr>
          <w:p w14:paraId="6DA696EE" w14:textId="77777777" w:rsidR="009B4821" w:rsidRPr="006C175B" w:rsidRDefault="009B4821" w:rsidP="00492A59">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3.522.840,00</w:t>
            </w:r>
          </w:p>
        </w:tc>
        <w:tc>
          <w:tcPr>
            <w:tcW w:w="1701" w:type="dxa"/>
            <w:noWrap/>
            <w:hideMark/>
          </w:tcPr>
          <w:p w14:paraId="2AF913C3" w14:textId="77777777" w:rsidR="009B4821" w:rsidRPr="006C175B" w:rsidRDefault="009B4821" w:rsidP="00492A59">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3.522.840,00</w:t>
            </w:r>
          </w:p>
        </w:tc>
        <w:tc>
          <w:tcPr>
            <w:tcW w:w="1701" w:type="dxa"/>
            <w:noWrap/>
            <w:hideMark/>
          </w:tcPr>
          <w:p w14:paraId="3077D783" w14:textId="77777777" w:rsidR="009B4821" w:rsidRPr="006C175B" w:rsidRDefault="009B4821" w:rsidP="00492A59">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3.522.840,00</w:t>
            </w:r>
          </w:p>
        </w:tc>
      </w:tr>
      <w:tr w:rsidR="006C175B" w:rsidRPr="006C175B" w14:paraId="6CECCD13" w14:textId="77777777" w:rsidTr="00745AA7">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4252" w:type="dxa"/>
            <w:noWrap/>
            <w:hideMark/>
          </w:tcPr>
          <w:p w14:paraId="38C26E59" w14:textId="77777777" w:rsidR="009B4821" w:rsidRPr="006C175B" w:rsidRDefault="009B4821" w:rsidP="00492A59">
            <w:pPr>
              <w:rPr>
                <w:rFonts w:ascii="Calibri" w:eastAsia="Calibri" w:hAnsi="Calibri" w:cs="Calibri"/>
                <w:b w:val="0"/>
                <w:bCs w:val="0"/>
                <w:color w:val="auto"/>
                <w:kern w:val="0"/>
                <w:lang w:eastAsia="hr-HR"/>
                <w14:ligatures w14:val="none"/>
              </w:rPr>
            </w:pPr>
            <w:r w:rsidRPr="006C175B">
              <w:rPr>
                <w:rFonts w:ascii="Calibri" w:eastAsia="Calibri" w:hAnsi="Calibri" w:cs="Calibri"/>
                <w:b w:val="0"/>
                <w:bCs w:val="0"/>
                <w:color w:val="auto"/>
                <w:kern w:val="0"/>
                <w:lang w:eastAsia="hr-HR"/>
                <w14:ligatures w14:val="none"/>
              </w:rPr>
              <w:t>Korisnik K004 DJEČJI VRTIĆ POŽEGA</w:t>
            </w:r>
          </w:p>
        </w:tc>
        <w:tc>
          <w:tcPr>
            <w:tcW w:w="1701" w:type="dxa"/>
            <w:noWrap/>
            <w:hideMark/>
          </w:tcPr>
          <w:p w14:paraId="16102F8B" w14:textId="77777777" w:rsidR="009B4821" w:rsidRPr="006C175B" w:rsidRDefault="009B4821" w:rsidP="00492A59">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3.522.840,00</w:t>
            </w:r>
          </w:p>
        </w:tc>
        <w:tc>
          <w:tcPr>
            <w:tcW w:w="1701" w:type="dxa"/>
            <w:noWrap/>
            <w:hideMark/>
          </w:tcPr>
          <w:p w14:paraId="05FC92F5" w14:textId="77777777" w:rsidR="009B4821" w:rsidRPr="006C175B" w:rsidRDefault="009B4821" w:rsidP="00492A59">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3.522.840,00</w:t>
            </w:r>
          </w:p>
        </w:tc>
        <w:tc>
          <w:tcPr>
            <w:tcW w:w="1701" w:type="dxa"/>
            <w:noWrap/>
            <w:hideMark/>
          </w:tcPr>
          <w:p w14:paraId="459E81F7" w14:textId="77777777" w:rsidR="009B4821" w:rsidRPr="006C175B" w:rsidRDefault="009B4821" w:rsidP="00492A59">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3.522.840,00</w:t>
            </w:r>
          </w:p>
        </w:tc>
      </w:tr>
      <w:tr w:rsidR="006C175B" w:rsidRPr="006C175B" w14:paraId="4CBAC443" w14:textId="77777777" w:rsidTr="00745AA7">
        <w:trPr>
          <w:trHeight w:val="255"/>
        </w:trPr>
        <w:tc>
          <w:tcPr>
            <w:cnfStyle w:val="001000000000" w:firstRow="0" w:lastRow="0" w:firstColumn="1" w:lastColumn="0" w:oddVBand="0" w:evenVBand="0" w:oddHBand="0" w:evenHBand="0" w:firstRowFirstColumn="0" w:firstRowLastColumn="0" w:lastRowFirstColumn="0" w:lastRowLastColumn="0"/>
            <w:tcW w:w="4252" w:type="dxa"/>
            <w:noWrap/>
            <w:hideMark/>
          </w:tcPr>
          <w:p w14:paraId="538444C4" w14:textId="77777777" w:rsidR="009B4821" w:rsidRPr="006C175B" w:rsidRDefault="009B4821" w:rsidP="00492A59">
            <w:pPr>
              <w:rPr>
                <w:rFonts w:ascii="Calibri" w:eastAsia="Calibri" w:hAnsi="Calibri" w:cs="Calibri"/>
                <w:b w:val="0"/>
                <w:bCs w:val="0"/>
                <w:color w:val="auto"/>
                <w:kern w:val="0"/>
                <w:lang w:eastAsia="hr-HR"/>
                <w14:ligatures w14:val="none"/>
              </w:rPr>
            </w:pPr>
            <w:r w:rsidRPr="006C175B">
              <w:rPr>
                <w:rFonts w:ascii="Calibri" w:eastAsia="Calibri" w:hAnsi="Calibri" w:cs="Calibri"/>
                <w:b w:val="0"/>
                <w:bCs w:val="0"/>
                <w:color w:val="auto"/>
                <w:kern w:val="0"/>
                <w:lang w:eastAsia="hr-HR"/>
                <w14:ligatures w14:val="none"/>
              </w:rPr>
              <w:t>Glava 00604 JAVNE USTANOVE ODGOJA I OBRAZOVANJA</w:t>
            </w:r>
          </w:p>
        </w:tc>
        <w:tc>
          <w:tcPr>
            <w:tcW w:w="1701" w:type="dxa"/>
            <w:noWrap/>
            <w:hideMark/>
          </w:tcPr>
          <w:p w14:paraId="144EFE94" w14:textId="77777777" w:rsidR="009B4821" w:rsidRPr="006C175B" w:rsidRDefault="009B4821" w:rsidP="00492A59">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8.717.665,00</w:t>
            </w:r>
          </w:p>
        </w:tc>
        <w:tc>
          <w:tcPr>
            <w:tcW w:w="1701" w:type="dxa"/>
            <w:noWrap/>
            <w:hideMark/>
          </w:tcPr>
          <w:p w14:paraId="35893268" w14:textId="77777777" w:rsidR="009B4821" w:rsidRPr="006C175B" w:rsidRDefault="009B4821" w:rsidP="00492A59">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8.717.665,00</w:t>
            </w:r>
          </w:p>
        </w:tc>
        <w:tc>
          <w:tcPr>
            <w:tcW w:w="1701" w:type="dxa"/>
            <w:noWrap/>
            <w:hideMark/>
          </w:tcPr>
          <w:p w14:paraId="6B5F93EC" w14:textId="77777777" w:rsidR="009B4821" w:rsidRPr="006C175B" w:rsidRDefault="009B4821" w:rsidP="00492A59">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8.717.665,00</w:t>
            </w:r>
          </w:p>
        </w:tc>
      </w:tr>
      <w:tr w:rsidR="006C175B" w:rsidRPr="006C175B" w14:paraId="5BADDBC5" w14:textId="77777777" w:rsidTr="00745AA7">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4252" w:type="dxa"/>
            <w:noWrap/>
            <w:hideMark/>
          </w:tcPr>
          <w:p w14:paraId="34081E2D" w14:textId="77777777" w:rsidR="009B4821" w:rsidRPr="006C175B" w:rsidRDefault="009B4821" w:rsidP="00492A59">
            <w:pPr>
              <w:rPr>
                <w:rFonts w:ascii="Calibri" w:eastAsia="Calibri" w:hAnsi="Calibri" w:cs="Calibri"/>
                <w:b w:val="0"/>
                <w:bCs w:val="0"/>
                <w:color w:val="auto"/>
                <w:kern w:val="0"/>
                <w:lang w:eastAsia="hr-HR"/>
                <w14:ligatures w14:val="none"/>
              </w:rPr>
            </w:pPr>
            <w:r w:rsidRPr="006C175B">
              <w:rPr>
                <w:rFonts w:ascii="Calibri" w:eastAsia="Calibri" w:hAnsi="Calibri" w:cs="Calibri"/>
                <w:b w:val="0"/>
                <w:bCs w:val="0"/>
                <w:color w:val="auto"/>
                <w:kern w:val="0"/>
                <w:lang w:eastAsia="hr-HR"/>
                <w14:ligatures w14:val="none"/>
              </w:rPr>
              <w:t>9755 OŠ "DOBRIŠE CESARIĆA"</w:t>
            </w:r>
          </w:p>
        </w:tc>
        <w:tc>
          <w:tcPr>
            <w:tcW w:w="1701" w:type="dxa"/>
            <w:noWrap/>
            <w:hideMark/>
          </w:tcPr>
          <w:p w14:paraId="367A640A" w14:textId="77777777" w:rsidR="009B4821" w:rsidRPr="006C175B" w:rsidRDefault="009B4821" w:rsidP="00492A59">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2.406.235,00</w:t>
            </w:r>
          </w:p>
        </w:tc>
        <w:tc>
          <w:tcPr>
            <w:tcW w:w="1701" w:type="dxa"/>
            <w:noWrap/>
            <w:hideMark/>
          </w:tcPr>
          <w:p w14:paraId="105C963F" w14:textId="77777777" w:rsidR="009B4821" w:rsidRPr="006C175B" w:rsidRDefault="009B4821" w:rsidP="00492A59">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2.406.235,00</w:t>
            </w:r>
          </w:p>
        </w:tc>
        <w:tc>
          <w:tcPr>
            <w:tcW w:w="1701" w:type="dxa"/>
            <w:noWrap/>
            <w:hideMark/>
          </w:tcPr>
          <w:p w14:paraId="4AFCB4B8" w14:textId="77777777" w:rsidR="009B4821" w:rsidRPr="006C175B" w:rsidRDefault="009B4821" w:rsidP="00492A59">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2.406.235,00</w:t>
            </w:r>
          </w:p>
        </w:tc>
      </w:tr>
      <w:tr w:rsidR="006C175B" w:rsidRPr="006C175B" w14:paraId="0397702B" w14:textId="77777777" w:rsidTr="00745AA7">
        <w:trPr>
          <w:trHeight w:val="255"/>
        </w:trPr>
        <w:tc>
          <w:tcPr>
            <w:cnfStyle w:val="001000000000" w:firstRow="0" w:lastRow="0" w:firstColumn="1" w:lastColumn="0" w:oddVBand="0" w:evenVBand="0" w:oddHBand="0" w:evenHBand="0" w:firstRowFirstColumn="0" w:firstRowLastColumn="0" w:lastRowFirstColumn="0" w:lastRowLastColumn="0"/>
            <w:tcW w:w="4252" w:type="dxa"/>
            <w:noWrap/>
            <w:hideMark/>
          </w:tcPr>
          <w:p w14:paraId="37D5081B" w14:textId="77777777" w:rsidR="009B4821" w:rsidRPr="006C175B" w:rsidRDefault="009B4821" w:rsidP="00492A59">
            <w:pPr>
              <w:rPr>
                <w:rFonts w:ascii="Calibri" w:eastAsia="Calibri" w:hAnsi="Calibri" w:cs="Calibri"/>
                <w:b w:val="0"/>
                <w:bCs w:val="0"/>
                <w:color w:val="auto"/>
                <w:kern w:val="0"/>
                <w:lang w:eastAsia="hr-HR"/>
                <w14:ligatures w14:val="none"/>
              </w:rPr>
            </w:pPr>
            <w:r w:rsidRPr="006C175B">
              <w:rPr>
                <w:rFonts w:ascii="Calibri" w:eastAsia="Calibri" w:hAnsi="Calibri" w:cs="Calibri"/>
                <w:b w:val="0"/>
                <w:bCs w:val="0"/>
                <w:color w:val="auto"/>
                <w:kern w:val="0"/>
                <w:lang w:eastAsia="hr-HR"/>
                <w14:ligatures w14:val="none"/>
              </w:rPr>
              <w:t>Korisnik K006 OŠ "DOBRIŠE CESARIĆA"</w:t>
            </w:r>
          </w:p>
        </w:tc>
        <w:tc>
          <w:tcPr>
            <w:tcW w:w="1701" w:type="dxa"/>
            <w:noWrap/>
            <w:hideMark/>
          </w:tcPr>
          <w:p w14:paraId="02A4D119" w14:textId="77777777" w:rsidR="009B4821" w:rsidRPr="006C175B" w:rsidRDefault="009B4821" w:rsidP="00492A59">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2.406.235,00</w:t>
            </w:r>
          </w:p>
        </w:tc>
        <w:tc>
          <w:tcPr>
            <w:tcW w:w="1701" w:type="dxa"/>
            <w:noWrap/>
            <w:hideMark/>
          </w:tcPr>
          <w:p w14:paraId="07F66508" w14:textId="77777777" w:rsidR="009B4821" w:rsidRPr="006C175B" w:rsidRDefault="009B4821" w:rsidP="00492A59">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2.406.235,00</w:t>
            </w:r>
          </w:p>
        </w:tc>
        <w:tc>
          <w:tcPr>
            <w:tcW w:w="1701" w:type="dxa"/>
            <w:noWrap/>
            <w:hideMark/>
          </w:tcPr>
          <w:p w14:paraId="128E9930" w14:textId="77777777" w:rsidR="009B4821" w:rsidRPr="006C175B" w:rsidRDefault="009B4821" w:rsidP="00492A59">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2.406.235,00</w:t>
            </w:r>
          </w:p>
        </w:tc>
      </w:tr>
      <w:tr w:rsidR="006C175B" w:rsidRPr="006C175B" w14:paraId="71E78E27" w14:textId="77777777" w:rsidTr="00745AA7">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4252" w:type="dxa"/>
            <w:noWrap/>
            <w:hideMark/>
          </w:tcPr>
          <w:p w14:paraId="63B6CC84" w14:textId="77777777" w:rsidR="009B4821" w:rsidRPr="006C175B" w:rsidRDefault="009B4821" w:rsidP="00492A59">
            <w:pPr>
              <w:rPr>
                <w:rFonts w:ascii="Calibri" w:eastAsia="Calibri" w:hAnsi="Calibri" w:cs="Calibri"/>
                <w:b w:val="0"/>
                <w:bCs w:val="0"/>
                <w:color w:val="auto"/>
                <w:kern w:val="0"/>
                <w:lang w:eastAsia="hr-HR"/>
                <w14:ligatures w14:val="none"/>
              </w:rPr>
            </w:pPr>
            <w:r w:rsidRPr="006C175B">
              <w:rPr>
                <w:rFonts w:ascii="Calibri" w:eastAsia="Calibri" w:hAnsi="Calibri" w:cs="Calibri"/>
                <w:b w:val="0"/>
                <w:bCs w:val="0"/>
                <w:color w:val="auto"/>
                <w:kern w:val="0"/>
                <w:lang w:eastAsia="hr-HR"/>
                <w14:ligatures w14:val="none"/>
              </w:rPr>
              <w:t>9763 OŠ "JULIJA KEMPFA"</w:t>
            </w:r>
          </w:p>
        </w:tc>
        <w:tc>
          <w:tcPr>
            <w:tcW w:w="1701" w:type="dxa"/>
            <w:noWrap/>
            <w:hideMark/>
          </w:tcPr>
          <w:p w14:paraId="76D0D08F" w14:textId="77777777" w:rsidR="009B4821" w:rsidRPr="006C175B" w:rsidRDefault="009B4821" w:rsidP="00492A59">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3.139.680,00</w:t>
            </w:r>
          </w:p>
        </w:tc>
        <w:tc>
          <w:tcPr>
            <w:tcW w:w="1701" w:type="dxa"/>
            <w:noWrap/>
            <w:hideMark/>
          </w:tcPr>
          <w:p w14:paraId="43DDF5FC" w14:textId="77777777" w:rsidR="009B4821" w:rsidRPr="006C175B" w:rsidRDefault="009B4821" w:rsidP="00492A59">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3.139.680,00</w:t>
            </w:r>
          </w:p>
        </w:tc>
        <w:tc>
          <w:tcPr>
            <w:tcW w:w="1701" w:type="dxa"/>
            <w:noWrap/>
            <w:hideMark/>
          </w:tcPr>
          <w:p w14:paraId="35329E16" w14:textId="77777777" w:rsidR="009B4821" w:rsidRPr="006C175B" w:rsidRDefault="009B4821" w:rsidP="00492A59">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3.139.680,00</w:t>
            </w:r>
          </w:p>
        </w:tc>
      </w:tr>
      <w:tr w:rsidR="006C175B" w:rsidRPr="006C175B" w14:paraId="42DD3F80" w14:textId="77777777" w:rsidTr="00745AA7">
        <w:trPr>
          <w:trHeight w:val="255"/>
        </w:trPr>
        <w:tc>
          <w:tcPr>
            <w:cnfStyle w:val="001000000000" w:firstRow="0" w:lastRow="0" w:firstColumn="1" w:lastColumn="0" w:oddVBand="0" w:evenVBand="0" w:oddHBand="0" w:evenHBand="0" w:firstRowFirstColumn="0" w:firstRowLastColumn="0" w:lastRowFirstColumn="0" w:lastRowLastColumn="0"/>
            <w:tcW w:w="4252" w:type="dxa"/>
            <w:noWrap/>
            <w:hideMark/>
          </w:tcPr>
          <w:p w14:paraId="5B45580A" w14:textId="77777777" w:rsidR="009B4821" w:rsidRPr="006C175B" w:rsidRDefault="009B4821" w:rsidP="00492A59">
            <w:pPr>
              <w:rPr>
                <w:rFonts w:ascii="Calibri" w:eastAsia="Calibri" w:hAnsi="Calibri" w:cs="Calibri"/>
                <w:b w:val="0"/>
                <w:bCs w:val="0"/>
                <w:color w:val="auto"/>
                <w:kern w:val="0"/>
                <w:lang w:eastAsia="hr-HR"/>
                <w14:ligatures w14:val="none"/>
              </w:rPr>
            </w:pPr>
            <w:r w:rsidRPr="006C175B">
              <w:rPr>
                <w:rFonts w:ascii="Calibri" w:eastAsia="Calibri" w:hAnsi="Calibri" w:cs="Calibri"/>
                <w:b w:val="0"/>
                <w:bCs w:val="0"/>
                <w:color w:val="auto"/>
                <w:kern w:val="0"/>
                <w:lang w:eastAsia="hr-HR"/>
                <w14:ligatures w14:val="none"/>
              </w:rPr>
              <w:t>Korisnik K005 OŠ "JULIJA KEMPFA"</w:t>
            </w:r>
          </w:p>
        </w:tc>
        <w:tc>
          <w:tcPr>
            <w:tcW w:w="1701" w:type="dxa"/>
            <w:noWrap/>
            <w:hideMark/>
          </w:tcPr>
          <w:p w14:paraId="0E4F6ACD" w14:textId="77777777" w:rsidR="009B4821" w:rsidRPr="006C175B" w:rsidRDefault="009B4821" w:rsidP="00492A59">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3.139.680,00</w:t>
            </w:r>
          </w:p>
        </w:tc>
        <w:tc>
          <w:tcPr>
            <w:tcW w:w="1701" w:type="dxa"/>
            <w:noWrap/>
            <w:hideMark/>
          </w:tcPr>
          <w:p w14:paraId="17C0F4EB" w14:textId="77777777" w:rsidR="009B4821" w:rsidRPr="006C175B" w:rsidRDefault="009B4821" w:rsidP="00492A59">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3.139.680,00</w:t>
            </w:r>
          </w:p>
        </w:tc>
        <w:tc>
          <w:tcPr>
            <w:tcW w:w="1701" w:type="dxa"/>
            <w:noWrap/>
            <w:hideMark/>
          </w:tcPr>
          <w:p w14:paraId="6080A8EC" w14:textId="77777777" w:rsidR="009B4821" w:rsidRPr="006C175B" w:rsidRDefault="009B4821" w:rsidP="00492A59">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3.139.680,00</w:t>
            </w:r>
          </w:p>
        </w:tc>
      </w:tr>
      <w:tr w:rsidR="006C175B" w:rsidRPr="006C175B" w14:paraId="7F63812F" w14:textId="77777777" w:rsidTr="00745AA7">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4252" w:type="dxa"/>
            <w:noWrap/>
            <w:hideMark/>
          </w:tcPr>
          <w:p w14:paraId="3CD9DC34" w14:textId="77777777" w:rsidR="009B4821" w:rsidRPr="006C175B" w:rsidRDefault="009B4821" w:rsidP="00492A59">
            <w:pPr>
              <w:rPr>
                <w:rFonts w:ascii="Calibri" w:eastAsia="Calibri" w:hAnsi="Calibri" w:cs="Calibri"/>
                <w:b w:val="0"/>
                <w:bCs w:val="0"/>
                <w:color w:val="auto"/>
                <w:kern w:val="0"/>
                <w:lang w:eastAsia="hr-HR"/>
                <w14:ligatures w14:val="none"/>
              </w:rPr>
            </w:pPr>
            <w:r w:rsidRPr="006C175B">
              <w:rPr>
                <w:rFonts w:ascii="Calibri" w:eastAsia="Calibri" w:hAnsi="Calibri" w:cs="Calibri"/>
                <w:b w:val="0"/>
                <w:bCs w:val="0"/>
                <w:color w:val="auto"/>
                <w:kern w:val="0"/>
                <w:lang w:eastAsia="hr-HR"/>
                <w14:ligatures w14:val="none"/>
              </w:rPr>
              <w:t>9771 OŠ "ANTUNA KANIŽLIĆA"</w:t>
            </w:r>
          </w:p>
        </w:tc>
        <w:tc>
          <w:tcPr>
            <w:tcW w:w="1701" w:type="dxa"/>
            <w:noWrap/>
            <w:hideMark/>
          </w:tcPr>
          <w:p w14:paraId="0CE19468" w14:textId="77777777" w:rsidR="009B4821" w:rsidRPr="006C175B" w:rsidRDefault="009B4821" w:rsidP="00492A59">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2.615.500,00</w:t>
            </w:r>
          </w:p>
        </w:tc>
        <w:tc>
          <w:tcPr>
            <w:tcW w:w="1701" w:type="dxa"/>
            <w:noWrap/>
            <w:hideMark/>
          </w:tcPr>
          <w:p w14:paraId="45070145" w14:textId="77777777" w:rsidR="009B4821" w:rsidRPr="006C175B" w:rsidRDefault="009B4821" w:rsidP="00492A59">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2.615.500,00</w:t>
            </w:r>
          </w:p>
        </w:tc>
        <w:tc>
          <w:tcPr>
            <w:tcW w:w="1701" w:type="dxa"/>
            <w:noWrap/>
            <w:hideMark/>
          </w:tcPr>
          <w:p w14:paraId="38C88357" w14:textId="77777777" w:rsidR="009B4821" w:rsidRPr="006C175B" w:rsidRDefault="009B4821" w:rsidP="00492A59">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2.615.500,00</w:t>
            </w:r>
          </w:p>
        </w:tc>
      </w:tr>
      <w:tr w:rsidR="006C175B" w:rsidRPr="006C175B" w14:paraId="79CF8E32" w14:textId="77777777" w:rsidTr="00745AA7">
        <w:trPr>
          <w:trHeight w:val="255"/>
        </w:trPr>
        <w:tc>
          <w:tcPr>
            <w:cnfStyle w:val="001000000000" w:firstRow="0" w:lastRow="0" w:firstColumn="1" w:lastColumn="0" w:oddVBand="0" w:evenVBand="0" w:oddHBand="0" w:evenHBand="0" w:firstRowFirstColumn="0" w:firstRowLastColumn="0" w:lastRowFirstColumn="0" w:lastRowLastColumn="0"/>
            <w:tcW w:w="4252" w:type="dxa"/>
            <w:noWrap/>
            <w:hideMark/>
          </w:tcPr>
          <w:p w14:paraId="275FED73" w14:textId="77777777" w:rsidR="009B4821" w:rsidRPr="006C175B" w:rsidRDefault="009B4821" w:rsidP="00492A59">
            <w:pPr>
              <w:rPr>
                <w:rFonts w:ascii="Calibri" w:eastAsia="Calibri" w:hAnsi="Calibri" w:cs="Calibri"/>
                <w:b w:val="0"/>
                <w:bCs w:val="0"/>
                <w:color w:val="auto"/>
                <w:kern w:val="0"/>
                <w:lang w:eastAsia="hr-HR"/>
                <w14:ligatures w14:val="none"/>
              </w:rPr>
            </w:pPr>
            <w:r w:rsidRPr="006C175B">
              <w:rPr>
                <w:rFonts w:ascii="Calibri" w:eastAsia="Calibri" w:hAnsi="Calibri" w:cs="Calibri"/>
                <w:b w:val="0"/>
                <w:bCs w:val="0"/>
                <w:color w:val="auto"/>
                <w:kern w:val="0"/>
                <w:lang w:eastAsia="hr-HR"/>
                <w14:ligatures w14:val="none"/>
              </w:rPr>
              <w:t>Korisnik K007 OŠ "ANTUNA KANIŽLIĆA"</w:t>
            </w:r>
          </w:p>
        </w:tc>
        <w:tc>
          <w:tcPr>
            <w:tcW w:w="1701" w:type="dxa"/>
            <w:noWrap/>
            <w:hideMark/>
          </w:tcPr>
          <w:p w14:paraId="2625148B" w14:textId="77777777" w:rsidR="009B4821" w:rsidRPr="006C175B" w:rsidRDefault="009B4821" w:rsidP="00492A59">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2.615.500,00</w:t>
            </w:r>
          </w:p>
        </w:tc>
        <w:tc>
          <w:tcPr>
            <w:tcW w:w="1701" w:type="dxa"/>
            <w:noWrap/>
            <w:hideMark/>
          </w:tcPr>
          <w:p w14:paraId="7791E213" w14:textId="77777777" w:rsidR="009B4821" w:rsidRPr="006C175B" w:rsidRDefault="009B4821" w:rsidP="00492A59">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2.615.500,00</w:t>
            </w:r>
          </w:p>
        </w:tc>
        <w:tc>
          <w:tcPr>
            <w:tcW w:w="1701" w:type="dxa"/>
            <w:noWrap/>
            <w:hideMark/>
          </w:tcPr>
          <w:p w14:paraId="329ADAFB" w14:textId="77777777" w:rsidR="009B4821" w:rsidRPr="006C175B" w:rsidRDefault="009B4821" w:rsidP="00492A59">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2.615.500,00</w:t>
            </w:r>
          </w:p>
        </w:tc>
      </w:tr>
      <w:tr w:rsidR="006C175B" w:rsidRPr="006C175B" w14:paraId="4BCE4721" w14:textId="77777777" w:rsidTr="00745AA7">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4252" w:type="dxa"/>
            <w:noWrap/>
            <w:hideMark/>
          </w:tcPr>
          <w:p w14:paraId="2A8F0B27" w14:textId="77777777" w:rsidR="009B4821" w:rsidRPr="006C175B" w:rsidRDefault="009B4821" w:rsidP="00492A59">
            <w:pPr>
              <w:rPr>
                <w:rFonts w:ascii="Calibri" w:eastAsia="Calibri" w:hAnsi="Calibri" w:cs="Calibri"/>
                <w:b w:val="0"/>
                <w:bCs w:val="0"/>
                <w:color w:val="auto"/>
                <w:kern w:val="0"/>
                <w:lang w:eastAsia="hr-HR"/>
                <w14:ligatures w14:val="none"/>
              </w:rPr>
            </w:pPr>
            <w:r w:rsidRPr="006C175B">
              <w:rPr>
                <w:rFonts w:ascii="Calibri" w:eastAsia="Calibri" w:hAnsi="Calibri" w:cs="Calibri"/>
                <w:b w:val="0"/>
                <w:bCs w:val="0"/>
                <w:color w:val="auto"/>
                <w:kern w:val="0"/>
                <w:lang w:eastAsia="hr-HR"/>
                <w14:ligatures w14:val="none"/>
              </w:rPr>
              <w:t>Glava 00605 VIJEĆA MANJINA</w:t>
            </w:r>
          </w:p>
        </w:tc>
        <w:tc>
          <w:tcPr>
            <w:tcW w:w="1701" w:type="dxa"/>
            <w:noWrap/>
            <w:hideMark/>
          </w:tcPr>
          <w:p w14:paraId="4CAB9BBA" w14:textId="77777777" w:rsidR="009B4821" w:rsidRPr="006C175B" w:rsidRDefault="009B4821" w:rsidP="00492A59">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11.200,00</w:t>
            </w:r>
          </w:p>
        </w:tc>
        <w:tc>
          <w:tcPr>
            <w:tcW w:w="1701" w:type="dxa"/>
            <w:noWrap/>
            <w:hideMark/>
          </w:tcPr>
          <w:p w14:paraId="6E821020" w14:textId="77777777" w:rsidR="009B4821" w:rsidRPr="006C175B" w:rsidRDefault="009B4821" w:rsidP="00492A59">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11.200,00</w:t>
            </w:r>
          </w:p>
        </w:tc>
        <w:tc>
          <w:tcPr>
            <w:tcW w:w="1701" w:type="dxa"/>
            <w:noWrap/>
            <w:hideMark/>
          </w:tcPr>
          <w:p w14:paraId="0EB18880" w14:textId="77777777" w:rsidR="009B4821" w:rsidRPr="006C175B" w:rsidRDefault="009B4821" w:rsidP="00492A59">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11.200,00</w:t>
            </w:r>
          </w:p>
        </w:tc>
      </w:tr>
      <w:tr w:rsidR="006C175B" w:rsidRPr="006C175B" w14:paraId="0C681B02" w14:textId="77777777" w:rsidTr="00745AA7">
        <w:trPr>
          <w:trHeight w:val="255"/>
        </w:trPr>
        <w:tc>
          <w:tcPr>
            <w:cnfStyle w:val="001000000000" w:firstRow="0" w:lastRow="0" w:firstColumn="1" w:lastColumn="0" w:oddVBand="0" w:evenVBand="0" w:oddHBand="0" w:evenHBand="0" w:firstRowFirstColumn="0" w:firstRowLastColumn="0" w:lastRowFirstColumn="0" w:lastRowLastColumn="0"/>
            <w:tcW w:w="4252" w:type="dxa"/>
            <w:noWrap/>
            <w:hideMark/>
          </w:tcPr>
          <w:p w14:paraId="438B9268" w14:textId="77777777" w:rsidR="009B4821" w:rsidRPr="006C175B" w:rsidRDefault="009B4821" w:rsidP="00492A59">
            <w:pPr>
              <w:rPr>
                <w:rFonts w:ascii="Calibri" w:eastAsia="Calibri" w:hAnsi="Calibri" w:cs="Calibri"/>
                <w:b w:val="0"/>
                <w:bCs w:val="0"/>
                <w:color w:val="auto"/>
                <w:kern w:val="0"/>
                <w:lang w:eastAsia="hr-HR"/>
                <w14:ligatures w14:val="none"/>
              </w:rPr>
            </w:pPr>
            <w:r w:rsidRPr="006C175B">
              <w:rPr>
                <w:rFonts w:ascii="Calibri" w:eastAsia="Calibri" w:hAnsi="Calibri" w:cs="Calibri"/>
                <w:b w:val="0"/>
                <w:bCs w:val="0"/>
                <w:color w:val="auto"/>
                <w:kern w:val="0"/>
                <w:lang w:eastAsia="hr-HR"/>
                <w14:ligatures w14:val="none"/>
              </w:rPr>
              <w:t>46786 VIJEĆE SRPSKE NACIONALNE MANJINE GRADA POŽEGE</w:t>
            </w:r>
          </w:p>
        </w:tc>
        <w:tc>
          <w:tcPr>
            <w:tcW w:w="1701" w:type="dxa"/>
            <w:noWrap/>
            <w:hideMark/>
          </w:tcPr>
          <w:p w14:paraId="5C7C7C51" w14:textId="77777777" w:rsidR="009B4821" w:rsidRPr="006C175B" w:rsidRDefault="009B4821" w:rsidP="00492A59">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11.200,00</w:t>
            </w:r>
          </w:p>
        </w:tc>
        <w:tc>
          <w:tcPr>
            <w:tcW w:w="1701" w:type="dxa"/>
            <w:noWrap/>
            <w:hideMark/>
          </w:tcPr>
          <w:p w14:paraId="2EBA15C7" w14:textId="77777777" w:rsidR="009B4821" w:rsidRPr="006C175B" w:rsidRDefault="009B4821" w:rsidP="00492A59">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11.200,00</w:t>
            </w:r>
          </w:p>
        </w:tc>
        <w:tc>
          <w:tcPr>
            <w:tcW w:w="1701" w:type="dxa"/>
            <w:noWrap/>
            <w:hideMark/>
          </w:tcPr>
          <w:p w14:paraId="33E251C7" w14:textId="77777777" w:rsidR="009B4821" w:rsidRPr="006C175B" w:rsidRDefault="009B4821" w:rsidP="00492A59">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11.200,00</w:t>
            </w:r>
          </w:p>
        </w:tc>
      </w:tr>
      <w:tr w:rsidR="006C175B" w:rsidRPr="006C175B" w14:paraId="1548BA25" w14:textId="77777777" w:rsidTr="00745AA7">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4252" w:type="dxa"/>
            <w:noWrap/>
            <w:hideMark/>
          </w:tcPr>
          <w:p w14:paraId="10E0DBCB" w14:textId="77777777" w:rsidR="009B4821" w:rsidRPr="006C175B" w:rsidRDefault="009B4821" w:rsidP="00492A59">
            <w:pPr>
              <w:rPr>
                <w:rFonts w:ascii="Calibri" w:eastAsia="Calibri" w:hAnsi="Calibri" w:cs="Calibri"/>
                <w:b w:val="0"/>
                <w:bCs w:val="0"/>
                <w:color w:val="auto"/>
                <w:kern w:val="0"/>
                <w:lang w:eastAsia="hr-HR"/>
                <w14:ligatures w14:val="none"/>
              </w:rPr>
            </w:pPr>
            <w:r w:rsidRPr="006C175B">
              <w:rPr>
                <w:rFonts w:ascii="Calibri" w:eastAsia="Calibri" w:hAnsi="Calibri" w:cs="Calibri"/>
                <w:b w:val="0"/>
                <w:bCs w:val="0"/>
                <w:color w:val="auto"/>
                <w:kern w:val="0"/>
                <w:lang w:eastAsia="hr-HR"/>
                <w14:ligatures w14:val="none"/>
              </w:rPr>
              <w:t>Korisnik K011 VIJEĆE SRPSKE NACIONALNE MANJINE GRADA POŽEGE</w:t>
            </w:r>
          </w:p>
        </w:tc>
        <w:tc>
          <w:tcPr>
            <w:tcW w:w="1701" w:type="dxa"/>
            <w:noWrap/>
            <w:hideMark/>
          </w:tcPr>
          <w:p w14:paraId="1D5CB9D7" w14:textId="77777777" w:rsidR="009B4821" w:rsidRPr="006C175B" w:rsidRDefault="009B4821" w:rsidP="00492A59">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11.200,00</w:t>
            </w:r>
          </w:p>
        </w:tc>
        <w:tc>
          <w:tcPr>
            <w:tcW w:w="1701" w:type="dxa"/>
            <w:noWrap/>
            <w:hideMark/>
          </w:tcPr>
          <w:p w14:paraId="09521E56" w14:textId="77777777" w:rsidR="009B4821" w:rsidRPr="006C175B" w:rsidRDefault="009B4821" w:rsidP="00492A59">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11.200,00</w:t>
            </w:r>
          </w:p>
        </w:tc>
        <w:tc>
          <w:tcPr>
            <w:tcW w:w="1701" w:type="dxa"/>
            <w:noWrap/>
            <w:hideMark/>
          </w:tcPr>
          <w:p w14:paraId="2E6289AF" w14:textId="77777777" w:rsidR="009B4821" w:rsidRPr="006C175B" w:rsidRDefault="009B4821" w:rsidP="00492A59">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11.200,00</w:t>
            </w:r>
          </w:p>
        </w:tc>
      </w:tr>
      <w:tr w:rsidR="006C175B" w:rsidRPr="006C175B" w14:paraId="516490EF" w14:textId="77777777" w:rsidTr="00745AA7">
        <w:trPr>
          <w:trHeight w:val="255"/>
        </w:trPr>
        <w:tc>
          <w:tcPr>
            <w:cnfStyle w:val="001000000000" w:firstRow="0" w:lastRow="0" w:firstColumn="1" w:lastColumn="0" w:oddVBand="0" w:evenVBand="0" w:oddHBand="0" w:evenHBand="0" w:firstRowFirstColumn="0" w:firstRowLastColumn="0" w:lastRowFirstColumn="0" w:lastRowLastColumn="0"/>
            <w:tcW w:w="4252" w:type="dxa"/>
            <w:noWrap/>
            <w:hideMark/>
          </w:tcPr>
          <w:p w14:paraId="2219E06E" w14:textId="77777777" w:rsidR="009B4821" w:rsidRPr="006C175B" w:rsidRDefault="009B4821" w:rsidP="00492A59">
            <w:pPr>
              <w:rPr>
                <w:rFonts w:ascii="Calibri" w:eastAsia="Calibri" w:hAnsi="Calibri" w:cs="Calibri"/>
                <w:b w:val="0"/>
                <w:bCs w:val="0"/>
                <w:color w:val="auto"/>
                <w:kern w:val="0"/>
                <w:lang w:eastAsia="hr-HR"/>
                <w14:ligatures w14:val="none"/>
              </w:rPr>
            </w:pPr>
            <w:r w:rsidRPr="006C175B">
              <w:rPr>
                <w:rFonts w:ascii="Calibri" w:eastAsia="Calibri" w:hAnsi="Calibri" w:cs="Calibri"/>
                <w:b w:val="0"/>
                <w:bCs w:val="0"/>
                <w:color w:val="auto"/>
                <w:kern w:val="0"/>
                <w:lang w:eastAsia="hr-HR"/>
                <w14:ligatures w14:val="none"/>
              </w:rPr>
              <w:t>Razdjel 007 UPRAVNI ODJEL ZA FINANCIJE I PRORAČUN</w:t>
            </w:r>
          </w:p>
        </w:tc>
        <w:tc>
          <w:tcPr>
            <w:tcW w:w="1701" w:type="dxa"/>
            <w:noWrap/>
            <w:hideMark/>
          </w:tcPr>
          <w:p w14:paraId="55C39E45" w14:textId="77777777" w:rsidR="009B4821" w:rsidRPr="006C175B" w:rsidRDefault="009B4821" w:rsidP="00492A59">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3.314.200,00</w:t>
            </w:r>
          </w:p>
        </w:tc>
        <w:tc>
          <w:tcPr>
            <w:tcW w:w="1701" w:type="dxa"/>
            <w:noWrap/>
            <w:hideMark/>
          </w:tcPr>
          <w:p w14:paraId="4C9BB3C1" w14:textId="77777777" w:rsidR="009B4821" w:rsidRPr="006C175B" w:rsidRDefault="009B4821" w:rsidP="00492A59">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3.286.010,00</w:t>
            </w:r>
          </w:p>
        </w:tc>
        <w:tc>
          <w:tcPr>
            <w:tcW w:w="1701" w:type="dxa"/>
            <w:noWrap/>
            <w:hideMark/>
          </w:tcPr>
          <w:p w14:paraId="0C4BC22B" w14:textId="77777777" w:rsidR="009B4821" w:rsidRPr="006C175B" w:rsidRDefault="009B4821" w:rsidP="00492A59">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3.223.140,00</w:t>
            </w:r>
          </w:p>
        </w:tc>
      </w:tr>
      <w:tr w:rsidR="006C175B" w:rsidRPr="006C175B" w14:paraId="24D835D5" w14:textId="77777777" w:rsidTr="00745AA7">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4252" w:type="dxa"/>
            <w:noWrap/>
            <w:hideMark/>
          </w:tcPr>
          <w:p w14:paraId="1A190C33" w14:textId="77777777" w:rsidR="009B4821" w:rsidRPr="006C175B" w:rsidRDefault="009B4821" w:rsidP="00492A59">
            <w:pPr>
              <w:rPr>
                <w:rFonts w:ascii="Calibri" w:eastAsia="Calibri" w:hAnsi="Calibri" w:cs="Calibri"/>
                <w:b w:val="0"/>
                <w:bCs w:val="0"/>
                <w:color w:val="auto"/>
                <w:kern w:val="0"/>
                <w:lang w:eastAsia="hr-HR"/>
                <w14:ligatures w14:val="none"/>
              </w:rPr>
            </w:pPr>
            <w:r w:rsidRPr="006C175B">
              <w:rPr>
                <w:rFonts w:ascii="Calibri" w:eastAsia="Calibri" w:hAnsi="Calibri" w:cs="Calibri"/>
                <w:b w:val="0"/>
                <w:bCs w:val="0"/>
                <w:color w:val="auto"/>
                <w:kern w:val="0"/>
                <w:lang w:eastAsia="hr-HR"/>
                <w14:ligatures w14:val="none"/>
              </w:rPr>
              <w:t>Glava 00701 UPRAVNI ODJEL ZA FINANCIJE I PRORAČUN</w:t>
            </w:r>
          </w:p>
        </w:tc>
        <w:tc>
          <w:tcPr>
            <w:tcW w:w="1701" w:type="dxa"/>
            <w:noWrap/>
            <w:hideMark/>
          </w:tcPr>
          <w:p w14:paraId="4DF5BF2B" w14:textId="77777777" w:rsidR="009B4821" w:rsidRPr="006C175B" w:rsidRDefault="009B4821" w:rsidP="00492A59">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3.314.200,00</w:t>
            </w:r>
          </w:p>
        </w:tc>
        <w:tc>
          <w:tcPr>
            <w:tcW w:w="1701" w:type="dxa"/>
            <w:noWrap/>
            <w:hideMark/>
          </w:tcPr>
          <w:p w14:paraId="67B3A8C3" w14:textId="77777777" w:rsidR="009B4821" w:rsidRPr="006C175B" w:rsidRDefault="009B4821" w:rsidP="00492A59">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3.286.010,00</w:t>
            </w:r>
          </w:p>
        </w:tc>
        <w:tc>
          <w:tcPr>
            <w:tcW w:w="1701" w:type="dxa"/>
            <w:noWrap/>
            <w:hideMark/>
          </w:tcPr>
          <w:p w14:paraId="725E405D" w14:textId="77777777" w:rsidR="009B4821" w:rsidRPr="006C175B" w:rsidRDefault="009B4821" w:rsidP="00492A59">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3.223.140,00</w:t>
            </w:r>
          </w:p>
        </w:tc>
      </w:tr>
      <w:tr w:rsidR="006C175B" w:rsidRPr="006C175B" w14:paraId="2D7D684D" w14:textId="77777777" w:rsidTr="00745AA7">
        <w:trPr>
          <w:trHeight w:val="255"/>
        </w:trPr>
        <w:tc>
          <w:tcPr>
            <w:cnfStyle w:val="001000000000" w:firstRow="0" w:lastRow="0" w:firstColumn="1" w:lastColumn="0" w:oddVBand="0" w:evenVBand="0" w:oddHBand="0" w:evenHBand="0" w:firstRowFirstColumn="0" w:firstRowLastColumn="0" w:lastRowFirstColumn="0" w:lastRowLastColumn="0"/>
            <w:tcW w:w="4252" w:type="dxa"/>
            <w:noWrap/>
            <w:hideMark/>
          </w:tcPr>
          <w:p w14:paraId="15960493" w14:textId="77777777" w:rsidR="009B4821" w:rsidRPr="006C175B" w:rsidRDefault="009B4821" w:rsidP="00492A59">
            <w:pPr>
              <w:rPr>
                <w:rFonts w:ascii="Calibri" w:eastAsia="Calibri" w:hAnsi="Calibri" w:cs="Calibri"/>
                <w:b w:val="0"/>
                <w:bCs w:val="0"/>
                <w:color w:val="auto"/>
                <w:kern w:val="0"/>
                <w:lang w:eastAsia="hr-HR"/>
                <w14:ligatures w14:val="none"/>
              </w:rPr>
            </w:pPr>
            <w:r w:rsidRPr="006C175B">
              <w:rPr>
                <w:rFonts w:ascii="Calibri" w:eastAsia="Calibri" w:hAnsi="Calibri" w:cs="Calibri"/>
                <w:b w:val="0"/>
                <w:bCs w:val="0"/>
                <w:color w:val="auto"/>
                <w:kern w:val="0"/>
                <w:lang w:eastAsia="hr-HR"/>
                <w14:ligatures w14:val="none"/>
              </w:rPr>
              <w:t>Razdjel 008 UPRAVNI ODJEL ZA GOSPODARSTVO,RAZVOJ,ZELENU TRANZICIJU,KOMUNALNE DJELATNOSTI I UPRAVLJANJE IMOVINOM</w:t>
            </w:r>
          </w:p>
        </w:tc>
        <w:tc>
          <w:tcPr>
            <w:tcW w:w="1701" w:type="dxa"/>
            <w:noWrap/>
            <w:hideMark/>
          </w:tcPr>
          <w:p w14:paraId="373A26DD" w14:textId="77777777" w:rsidR="009B4821" w:rsidRPr="006C175B" w:rsidRDefault="009B4821" w:rsidP="00492A59">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38.045.696,00</w:t>
            </w:r>
          </w:p>
        </w:tc>
        <w:tc>
          <w:tcPr>
            <w:tcW w:w="1701" w:type="dxa"/>
            <w:noWrap/>
            <w:hideMark/>
          </w:tcPr>
          <w:p w14:paraId="4CF1AD3F" w14:textId="77777777" w:rsidR="009B4821" w:rsidRPr="006C175B" w:rsidRDefault="009B4821" w:rsidP="00492A59">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20.130.286,00</w:t>
            </w:r>
          </w:p>
        </w:tc>
        <w:tc>
          <w:tcPr>
            <w:tcW w:w="1701" w:type="dxa"/>
            <w:noWrap/>
            <w:hideMark/>
          </w:tcPr>
          <w:p w14:paraId="6E90363B" w14:textId="77777777" w:rsidR="009B4821" w:rsidRPr="006C175B" w:rsidRDefault="009B4821" w:rsidP="00492A59">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28.260.156,00</w:t>
            </w:r>
          </w:p>
        </w:tc>
      </w:tr>
      <w:tr w:rsidR="006C175B" w:rsidRPr="006C175B" w14:paraId="2438C2E1" w14:textId="77777777" w:rsidTr="00745AA7">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4252" w:type="dxa"/>
            <w:noWrap/>
            <w:hideMark/>
          </w:tcPr>
          <w:p w14:paraId="3F1716FB" w14:textId="77777777" w:rsidR="009B4821" w:rsidRPr="006C175B" w:rsidRDefault="009B4821" w:rsidP="00492A59">
            <w:pPr>
              <w:rPr>
                <w:rFonts w:ascii="Calibri" w:eastAsia="Calibri" w:hAnsi="Calibri" w:cs="Calibri"/>
                <w:b w:val="0"/>
                <w:bCs w:val="0"/>
                <w:color w:val="auto"/>
                <w:kern w:val="0"/>
                <w:lang w:eastAsia="hr-HR"/>
                <w14:ligatures w14:val="none"/>
              </w:rPr>
            </w:pPr>
            <w:r w:rsidRPr="006C175B">
              <w:rPr>
                <w:rFonts w:ascii="Calibri" w:eastAsia="Calibri" w:hAnsi="Calibri" w:cs="Calibri"/>
                <w:b w:val="0"/>
                <w:bCs w:val="0"/>
                <w:color w:val="auto"/>
                <w:kern w:val="0"/>
                <w:lang w:eastAsia="hr-HR"/>
                <w14:ligatures w14:val="none"/>
              </w:rPr>
              <w:t>Glava 00801 UPRAVNI ODJEL ZA GOSPODARSTVO,RAZVOJ,ZELENU TRANZICIJU,KOMUNALNE DJELATNOSTI I UPRAVLJANJE IMOVINOM</w:t>
            </w:r>
          </w:p>
        </w:tc>
        <w:tc>
          <w:tcPr>
            <w:tcW w:w="1701" w:type="dxa"/>
            <w:noWrap/>
            <w:hideMark/>
          </w:tcPr>
          <w:p w14:paraId="73D9802F" w14:textId="77777777" w:rsidR="009B4821" w:rsidRPr="006C175B" w:rsidRDefault="009B4821" w:rsidP="00492A59">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36.513.996,00</w:t>
            </w:r>
          </w:p>
        </w:tc>
        <w:tc>
          <w:tcPr>
            <w:tcW w:w="1701" w:type="dxa"/>
            <w:noWrap/>
            <w:hideMark/>
          </w:tcPr>
          <w:p w14:paraId="7A178594" w14:textId="77777777" w:rsidR="009B4821" w:rsidRPr="006C175B" w:rsidRDefault="009B4821" w:rsidP="00492A59">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18.736.036,00</w:t>
            </w:r>
          </w:p>
        </w:tc>
        <w:tc>
          <w:tcPr>
            <w:tcW w:w="1701" w:type="dxa"/>
            <w:noWrap/>
            <w:hideMark/>
          </w:tcPr>
          <w:p w14:paraId="736C7E5E" w14:textId="77777777" w:rsidR="009B4821" w:rsidRPr="006C175B" w:rsidRDefault="009B4821" w:rsidP="00492A59">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26.900.906,00</w:t>
            </w:r>
          </w:p>
        </w:tc>
      </w:tr>
      <w:tr w:rsidR="006C175B" w:rsidRPr="006C175B" w14:paraId="25D0E760" w14:textId="77777777" w:rsidTr="00745AA7">
        <w:trPr>
          <w:trHeight w:val="255"/>
        </w:trPr>
        <w:tc>
          <w:tcPr>
            <w:cnfStyle w:val="001000000000" w:firstRow="0" w:lastRow="0" w:firstColumn="1" w:lastColumn="0" w:oddVBand="0" w:evenVBand="0" w:oddHBand="0" w:evenHBand="0" w:firstRowFirstColumn="0" w:firstRowLastColumn="0" w:lastRowFirstColumn="0" w:lastRowLastColumn="0"/>
            <w:tcW w:w="4252" w:type="dxa"/>
            <w:noWrap/>
            <w:hideMark/>
          </w:tcPr>
          <w:p w14:paraId="3098E66A" w14:textId="77777777" w:rsidR="009B4821" w:rsidRPr="006C175B" w:rsidRDefault="009B4821" w:rsidP="00492A59">
            <w:pPr>
              <w:rPr>
                <w:rFonts w:ascii="Calibri" w:eastAsia="Calibri" w:hAnsi="Calibri" w:cs="Calibri"/>
                <w:b w:val="0"/>
                <w:bCs w:val="0"/>
                <w:color w:val="auto"/>
                <w:kern w:val="0"/>
                <w:lang w:eastAsia="hr-HR"/>
                <w14:ligatures w14:val="none"/>
              </w:rPr>
            </w:pPr>
            <w:r w:rsidRPr="006C175B">
              <w:rPr>
                <w:rFonts w:ascii="Calibri" w:eastAsia="Calibri" w:hAnsi="Calibri" w:cs="Calibri"/>
                <w:b w:val="0"/>
                <w:bCs w:val="0"/>
                <w:color w:val="auto"/>
                <w:kern w:val="0"/>
                <w:lang w:eastAsia="hr-HR"/>
                <w14:ligatures w14:val="none"/>
              </w:rPr>
              <w:t>Glava 00802 VATROGASTVO</w:t>
            </w:r>
          </w:p>
        </w:tc>
        <w:tc>
          <w:tcPr>
            <w:tcW w:w="1701" w:type="dxa"/>
            <w:noWrap/>
            <w:hideMark/>
          </w:tcPr>
          <w:p w14:paraId="74CC3E95" w14:textId="77777777" w:rsidR="009B4821" w:rsidRPr="006C175B" w:rsidRDefault="009B4821" w:rsidP="00492A59">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966.250,00</w:t>
            </w:r>
          </w:p>
        </w:tc>
        <w:tc>
          <w:tcPr>
            <w:tcW w:w="1701" w:type="dxa"/>
            <w:noWrap/>
            <w:hideMark/>
          </w:tcPr>
          <w:p w14:paraId="5A89BE4F" w14:textId="77777777" w:rsidR="009B4821" w:rsidRPr="006C175B" w:rsidRDefault="009B4821" w:rsidP="00492A59">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961.250,00</w:t>
            </w:r>
          </w:p>
        </w:tc>
        <w:tc>
          <w:tcPr>
            <w:tcW w:w="1701" w:type="dxa"/>
            <w:noWrap/>
            <w:hideMark/>
          </w:tcPr>
          <w:p w14:paraId="7156B0FE" w14:textId="77777777" w:rsidR="009B4821" w:rsidRPr="006C175B" w:rsidRDefault="009B4821" w:rsidP="00492A59">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961.250,00</w:t>
            </w:r>
          </w:p>
        </w:tc>
      </w:tr>
      <w:tr w:rsidR="006C175B" w:rsidRPr="006C175B" w14:paraId="6B4D704A" w14:textId="77777777" w:rsidTr="00745AA7">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4252" w:type="dxa"/>
            <w:noWrap/>
            <w:hideMark/>
          </w:tcPr>
          <w:p w14:paraId="5A492551" w14:textId="77777777" w:rsidR="009B4821" w:rsidRPr="006C175B" w:rsidRDefault="009B4821" w:rsidP="00492A59">
            <w:pPr>
              <w:rPr>
                <w:rFonts w:ascii="Calibri" w:eastAsia="Calibri" w:hAnsi="Calibri" w:cs="Calibri"/>
                <w:b w:val="0"/>
                <w:bCs w:val="0"/>
                <w:color w:val="auto"/>
                <w:kern w:val="0"/>
                <w:lang w:eastAsia="hr-HR"/>
                <w14:ligatures w14:val="none"/>
              </w:rPr>
            </w:pPr>
            <w:r w:rsidRPr="006C175B">
              <w:rPr>
                <w:rFonts w:ascii="Calibri" w:eastAsia="Calibri" w:hAnsi="Calibri" w:cs="Calibri"/>
                <w:b w:val="0"/>
                <w:bCs w:val="0"/>
                <w:color w:val="auto"/>
                <w:kern w:val="0"/>
                <w:lang w:eastAsia="hr-HR"/>
                <w14:ligatures w14:val="none"/>
              </w:rPr>
              <w:lastRenderedPageBreak/>
              <w:t>32720 JAVNA VATROGASNA POSTROJBA GRADA POŽEGE</w:t>
            </w:r>
          </w:p>
        </w:tc>
        <w:tc>
          <w:tcPr>
            <w:tcW w:w="1701" w:type="dxa"/>
            <w:noWrap/>
            <w:hideMark/>
          </w:tcPr>
          <w:p w14:paraId="43296D4A" w14:textId="77777777" w:rsidR="009B4821" w:rsidRPr="006C175B" w:rsidRDefault="009B4821" w:rsidP="00492A59">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966.250,00</w:t>
            </w:r>
          </w:p>
        </w:tc>
        <w:tc>
          <w:tcPr>
            <w:tcW w:w="1701" w:type="dxa"/>
            <w:noWrap/>
            <w:hideMark/>
          </w:tcPr>
          <w:p w14:paraId="27529A0F" w14:textId="77777777" w:rsidR="009B4821" w:rsidRPr="006C175B" w:rsidRDefault="009B4821" w:rsidP="00492A59">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961.250,00</w:t>
            </w:r>
          </w:p>
        </w:tc>
        <w:tc>
          <w:tcPr>
            <w:tcW w:w="1701" w:type="dxa"/>
            <w:noWrap/>
            <w:hideMark/>
          </w:tcPr>
          <w:p w14:paraId="26ECF3B0" w14:textId="77777777" w:rsidR="009B4821" w:rsidRPr="006C175B" w:rsidRDefault="009B4821" w:rsidP="00492A59">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961.250,00</w:t>
            </w:r>
          </w:p>
        </w:tc>
      </w:tr>
      <w:tr w:rsidR="006C175B" w:rsidRPr="006C175B" w14:paraId="7BA77DB9" w14:textId="77777777" w:rsidTr="00745AA7">
        <w:trPr>
          <w:trHeight w:val="255"/>
        </w:trPr>
        <w:tc>
          <w:tcPr>
            <w:cnfStyle w:val="001000000000" w:firstRow="0" w:lastRow="0" w:firstColumn="1" w:lastColumn="0" w:oddVBand="0" w:evenVBand="0" w:oddHBand="0" w:evenHBand="0" w:firstRowFirstColumn="0" w:firstRowLastColumn="0" w:lastRowFirstColumn="0" w:lastRowLastColumn="0"/>
            <w:tcW w:w="4252" w:type="dxa"/>
            <w:noWrap/>
            <w:hideMark/>
          </w:tcPr>
          <w:p w14:paraId="14D9C06B" w14:textId="77777777" w:rsidR="009B4821" w:rsidRPr="006C175B" w:rsidRDefault="009B4821" w:rsidP="00492A59">
            <w:pPr>
              <w:rPr>
                <w:rFonts w:ascii="Calibri" w:eastAsia="Calibri" w:hAnsi="Calibri" w:cs="Calibri"/>
                <w:b w:val="0"/>
                <w:bCs w:val="0"/>
                <w:color w:val="auto"/>
                <w:kern w:val="0"/>
                <w:lang w:eastAsia="hr-HR"/>
                <w14:ligatures w14:val="none"/>
              </w:rPr>
            </w:pPr>
            <w:r w:rsidRPr="006C175B">
              <w:rPr>
                <w:rFonts w:ascii="Calibri" w:eastAsia="Calibri" w:hAnsi="Calibri" w:cs="Calibri"/>
                <w:b w:val="0"/>
                <w:bCs w:val="0"/>
                <w:color w:val="auto"/>
                <w:kern w:val="0"/>
                <w:lang w:eastAsia="hr-HR"/>
                <w14:ligatures w14:val="none"/>
              </w:rPr>
              <w:t>Korisnik K010 JAVNA VATROGASNA POSTROJBA GRADA POŽEGE</w:t>
            </w:r>
          </w:p>
        </w:tc>
        <w:tc>
          <w:tcPr>
            <w:tcW w:w="1701" w:type="dxa"/>
            <w:noWrap/>
            <w:hideMark/>
          </w:tcPr>
          <w:p w14:paraId="00B79454" w14:textId="77777777" w:rsidR="009B4821" w:rsidRPr="006C175B" w:rsidRDefault="009B4821" w:rsidP="00492A59">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966.250,00</w:t>
            </w:r>
          </w:p>
        </w:tc>
        <w:tc>
          <w:tcPr>
            <w:tcW w:w="1701" w:type="dxa"/>
            <w:noWrap/>
            <w:hideMark/>
          </w:tcPr>
          <w:p w14:paraId="1DC20A9F" w14:textId="77777777" w:rsidR="009B4821" w:rsidRPr="006C175B" w:rsidRDefault="009B4821" w:rsidP="00492A59">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961.250,00</w:t>
            </w:r>
          </w:p>
        </w:tc>
        <w:tc>
          <w:tcPr>
            <w:tcW w:w="1701" w:type="dxa"/>
            <w:noWrap/>
            <w:hideMark/>
          </w:tcPr>
          <w:p w14:paraId="381E40C4" w14:textId="77777777" w:rsidR="009B4821" w:rsidRPr="006C175B" w:rsidRDefault="009B4821" w:rsidP="00492A59">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961.250,00</w:t>
            </w:r>
          </w:p>
        </w:tc>
      </w:tr>
      <w:tr w:rsidR="006C175B" w:rsidRPr="006C175B" w14:paraId="1504B991" w14:textId="77777777" w:rsidTr="00745AA7">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4252" w:type="dxa"/>
            <w:noWrap/>
            <w:hideMark/>
          </w:tcPr>
          <w:p w14:paraId="638F148C" w14:textId="77777777" w:rsidR="009B4821" w:rsidRPr="006C175B" w:rsidRDefault="009B4821" w:rsidP="00492A59">
            <w:pPr>
              <w:rPr>
                <w:rFonts w:ascii="Calibri" w:eastAsia="Calibri" w:hAnsi="Calibri" w:cs="Calibri"/>
                <w:b w:val="0"/>
                <w:bCs w:val="0"/>
                <w:color w:val="auto"/>
                <w:kern w:val="0"/>
                <w:lang w:eastAsia="hr-HR"/>
                <w14:ligatures w14:val="none"/>
              </w:rPr>
            </w:pPr>
            <w:r w:rsidRPr="006C175B">
              <w:rPr>
                <w:rFonts w:ascii="Calibri" w:eastAsia="Calibri" w:hAnsi="Calibri" w:cs="Calibri"/>
                <w:b w:val="0"/>
                <w:bCs w:val="0"/>
                <w:color w:val="auto"/>
                <w:kern w:val="0"/>
                <w:lang w:eastAsia="hr-HR"/>
                <w14:ligatures w14:val="none"/>
              </w:rPr>
              <w:t>Glava 00803 JAVNA USTANOVA</w:t>
            </w:r>
          </w:p>
        </w:tc>
        <w:tc>
          <w:tcPr>
            <w:tcW w:w="1701" w:type="dxa"/>
            <w:noWrap/>
            <w:hideMark/>
          </w:tcPr>
          <w:p w14:paraId="03141FE5" w14:textId="77777777" w:rsidR="009B4821" w:rsidRPr="006C175B" w:rsidRDefault="009B4821" w:rsidP="00492A59">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565.450,00</w:t>
            </w:r>
          </w:p>
        </w:tc>
        <w:tc>
          <w:tcPr>
            <w:tcW w:w="1701" w:type="dxa"/>
            <w:noWrap/>
            <w:hideMark/>
          </w:tcPr>
          <w:p w14:paraId="36185049" w14:textId="77777777" w:rsidR="009B4821" w:rsidRPr="006C175B" w:rsidRDefault="009B4821" w:rsidP="00492A59">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433.000,00</w:t>
            </w:r>
          </w:p>
        </w:tc>
        <w:tc>
          <w:tcPr>
            <w:tcW w:w="1701" w:type="dxa"/>
            <w:noWrap/>
            <w:hideMark/>
          </w:tcPr>
          <w:p w14:paraId="5DCCCDEC" w14:textId="77777777" w:rsidR="009B4821" w:rsidRPr="006C175B" w:rsidRDefault="009B4821" w:rsidP="00492A59">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398.000,00</w:t>
            </w:r>
          </w:p>
        </w:tc>
      </w:tr>
      <w:tr w:rsidR="006C175B" w:rsidRPr="006C175B" w14:paraId="797F27C1" w14:textId="77777777" w:rsidTr="00745AA7">
        <w:trPr>
          <w:trHeight w:val="255"/>
        </w:trPr>
        <w:tc>
          <w:tcPr>
            <w:cnfStyle w:val="001000000000" w:firstRow="0" w:lastRow="0" w:firstColumn="1" w:lastColumn="0" w:oddVBand="0" w:evenVBand="0" w:oddHBand="0" w:evenHBand="0" w:firstRowFirstColumn="0" w:firstRowLastColumn="0" w:lastRowFirstColumn="0" w:lastRowLastColumn="0"/>
            <w:tcW w:w="4252" w:type="dxa"/>
            <w:noWrap/>
            <w:hideMark/>
          </w:tcPr>
          <w:p w14:paraId="714FB98D" w14:textId="77777777" w:rsidR="009B4821" w:rsidRPr="006C175B" w:rsidRDefault="009B4821" w:rsidP="00492A59">
            <w:pPr>
              <w:rPr>
                <w:rFonts w:ascii="Calibri" w:eastAsia="Calibri" w:hAnsi="Calibri" w:cs="Calibri"/>
                <w:b w:val="0"/>
                <w:bCs w:val="0"/>
                <w:color w:val="auto"/>
                <w:kern w:val="0"/>
                <w:lang w:eastAsia="hr-HR"/>
                <w14:ligatures w14:val="none"/>
              </w:rPr>
            </w:pPr>
            <w:r w:rsidRPr="006C175B">
              <w:rPr>
                <w:rFonts w:ascii="Calibri" w:eastAsia="Calibri" w:hAnsi="Calibri" w:cs="Calibri"/>
                <w:b w:val="0"/>
                <w:bCs w:val="0"/>
                <w:color w:val="auto"/>
                <w:kern w:val="0"/>
                <w:lang w:eastAsia="hr-HR"/>
                <w14:ligatures w14:val="none"/>
              </w:rPr>
              <w:t>50725 LOKALNA RAZVOJNA AGENCIJA POŽEGA</w:t>
            </w:r>
          </w:p>
        </w:tc>
        <w:tc>
          <w:tcPr>
            <w:tcW w:w="1701" w:type="dxa"/>
            <w:noWrap/>
            <w:hideMark/>
          </w:tcPr>
          <w:p w14:paraId="1A8E5A2D" w14:textId="77777777" w:rsidR="009B4821" w:rsidRPr="006C175B" w:rsidRDefault="009B4821" w:rsidP="00492A59">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565.450,00</w:t>
            </w:r>
          </w:p>
        </w:tc>
        <w:tc>
          <w:tcPr>
            <w:tcW w:w="1701" w:type="dxa"/>
            <w:noWrap/>
            <w:hideMark/>
          </w:tcPr>
          <w:p w14:paraId="62261EE0" w14:textId="77777777" w:rsidR="009B4821" w:rsidRPr="006C175B" w:rsidRDefault="009B4821" w:rsidP="00492A59">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433.000,00</w:t>
            </w:r>
          </w:p>
        </w:tc>
        <w:tc>
          <w:tcPr>
            <w:tcW w:w="1701" w:type="dxa"/>
            <w:noWrap/>
            <w:hideMark/>
          </w:tcPr>
          <w:p w14:paraId="6B7B6FDB" w14:textId="77777777" w:rsidR="009B4821" w:rsidRPr="006C175B" w:rsidRDefault="009B4821" w:rsidP="00492A59">
            <w:pPr>
              <w:jc w:val="right"/>
              <w:cnfStyle w:val="000000000000" w:firstRow="0" w:lastRow="0" w:firstColumn="0" w:lastColumn="0" w:oddVBand="0" w:evenVBand="0" w:oddHBand="0"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398.000,00</w:t>
            </w:r>
          </w:p>
        </w:tc>
      </w:tr>
      <w:tr w:rsidR="006C175B" w:rsidRPr="006C175B" w14:paraId="1081CD71" w14:textId="77777777" w:rsidTr="00745AA7">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4252" w:type="dxa"/>
            <w:noWrap/>
            <w:hideMark/>
          </w:tcPr>
          <w:p w14:paraId="1E25196A" w14:textId="77777777" w:rsidR="009B4821" w:rsidRPr="006C175B" w:rsidRDefault="009B4821" w:rsidP="00492A59">
            <w:pPr>
              <w:rPr>
                <w:rFonts w:ascii="Calibri" w:eastAsia="Calibri" w:hAnsi="Calibri" w:cs="Calibri"/>
                <w:b w:val="0"/>
                <w:bCs w:val="0"/>
                <w:color w:val="auto"/>
                <w:kern w:val="0"/>
                <w:lang w:eastAsia="hr-HR"/>
                <w14:ligatures w14:val="none"/>
              </w:rPr>
            </w:pPr>
            <w:r w:rsidRPr="006C175B">
              <w:rPr>
                <w:rFonts w:ascii="Calibri" w:eastAsia="Calibri" w:hAnsi="Calibri" w:cs="Calibri"/>
                <w:b w:val="0"/>
                <w:bCs w:val="0"/>
                <w:color w:val="auto"/>
                <w:kern w:val="0"/>
                <w:lang w:eastAsia="hr-HR"/>
                <w14:ligatures w14:val="none"/>
              </w:rPr>
              <w:t>Korisnik K080 LOKALNA RAZVOJNA AGENCIJA POŽEGA</w:t>
            </w:r>
          </w:p>
        </w:tc>
        <w:tc>
          <w:tcPr>
            <w:tcW w:w="1701" w:type="dxa"/>
            <w:noWrap/>
            <w:hideMark/>
          </w:tcPr>
          <w:p w14:paraId="104CCC8E" w14:textId="77777777" w:rsidR="009B4821" w:rsidRPr="006C175B" w:rsidRDefault="009B4821" w:rsidP="00492A59">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565.450,00</w:t>
            </w:r>
          </w:p>
        </w:tc>
        <w:tc>
          <w:tcPr>
            <w:tcW w:w="1701" w:type="dxa"/>
            <w:noWrap/>
            <w:hideMark/>
          </w:tcPr>
          <w:p w14:paraId="6D501D47" w14:textId="77777777" w:rsidR="009B4821" w:rsidRPr="006C175B" w:rsidRDefault="009B4821" w:rsidP="00492A59">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433.000,00</w:t>
            </w:r>
          </w:p>
        </w:tc>
        <w:tc>
          <w:tcPr>
            <w:tcW w:w="1701" w:type="dxa"/>
            <w:noWrap/>
            <w:hideMark/>
          </w:tcPr>
          <w:p w14:paraId="358027C0" w14:textId="77777777" w:rsidR="009B4821" w:rsidRPr="006C175B" w:rsidRDefault="009B4821" w:rsidP="00492A59">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398.000,00</w:t>
            </w:r>
          </w:p>
        </w:tc>
      </w:tr>
    </w:tbl>
    <w:p w14:paraId="63FA52B2" w14:textId="77777777" w:rsidR="009B4821" w:rsidRPr="006C175B" w:rsidRDefault="009B4821" w:rsidP="009B4821">
      <w:pPr>
        <w:rPr>
          <w:rFonts w:ascii="Calibri" w:eastAsia="Calibri" w:hAnsi="Calibri" w:cs="Calibri"/>
          <w:kern w:val="0"/>
          <w:lang w:eastAsia="hr-HR"/>
          <w14:ligatures w14:val="none"/>
        </w:rPr>
      </w:pPr>
    </w:p>
    <w:p w14:paraId="19B45AE4" w14:textId="370F9ACB" w:rsidR="009B4821" w:rsidRPr="006C175B" w:rsidRDefault="009B4821">
      <w:pPr>
        <w:rPr>
          <w:rFonts w:ascii="Calibri" w:eastAsia="Calibri" w:hAnsi="Calibri" w:cs="Calibri"/>
          <w:b/>
          <w:bCs/>
          <w:i/>
          <w:iCs/>
          <w:kern w:val="0"/>
          <w:sz w:val="28"/>
          <w:szCs w:val="28"/>
          <w:lang w:eastAsia="hr-HR"/>
          <w14:ligatures w14:val="none"/>
        </w:rPr>
      </w:pPr>
      <w:r w:rsidRPr="006C175B">
        <w:rPr>
          <w:rFonts w:ascii="Calibri" w:eastAsia="Calibri" w:hAnsi="Calibri" w:cs="Calibri"/>
          <w:b/>
          <w:bCs/>
          <w:i/>
          <w:iCs/>
          <w:kern w:val="0"/>
          <w:sz w:val="28"/>
          <w:szCs w:val="28"/>
          <w:lang w:eastAsia="hr-HR"/>
          <w14:ligatures w14:val="none"/>
        </w:rPr>
        <w:br w:type="page"/>
      </w:r>
    </w:p>
    <w:p w14:paraId="7C5283EC" w14:textId="77777777" w:rsidR="00745AA7" w:rsidRPr="006C175B" w:rsidRDefault="00745AA7" w:rsidP="006C175B">
      <w:pPr>
        <w:spacing w:line="240" w:lineRule="auto"/>
        <w:rPr>
          <w:rFonts w:ascii="Calibri" w:eastAsia="Calibri" w:hAnsi="Calibri" w:cs="Calibri"/>
          <w:b/>
          <w:bCs/>
          <w:i/>
          <w:iCs/>
          <w:kern w:val="0"/>
          <w:sz w:val="28"/>
          <w:szCs w:val="28"/>
          <w:lang w:eastAsia="hr-HR"/>
          <w14:ligatures w14:val="none"/>
        </w:rPr>
      </w:pPr>
      <w:r w:rsidRPr="006C175B">
        <w:rPr>
          <w:rFonts w:ascii="Calibri" w:eastAsia="Calibri" w:hAnsi="Calibri" w:cs="Calibri"/>
          <w:b/>
          <w:bCs/>
          <w:i/>
          <w:iCs/>
          <w:kern w:val="0"/>
          <w:sz w:val="28"/>
          <w:szCs w:val="28"/>
          <w:lang w:eastAsia="hr-HR"/>
          <w14:ligatures w14:val="none"/>
        </w:rPr>
        <w:lastRenderedPageBreak/>
        <w:t>Glava 00601 Upravni odjel za samoupravu</w:t>
      </w:r>
    </w:p>
    <w:p w14:paraId="6E5E0984" w14:textId="77777777" w:rsidR="00745AA7" w:rsidRPr="006C175B" w:rsidRDefault="00745AA7" w:rsidP="006C175B">
      <w:pPr>
        <w:spacing w:line="240" w:lineRule="auto"/>
        <w:rPr>
          <w:rFonts w:ascii="Calibri" w:eastAsia="Times New Roman" w:hAnsi="Calibri" w:cs="Calibri"/>
          <w:b/>
          <w:bCs/>
          <w:i/>
          <w:iCs/>
          <w:kern w:val="0"/>
          <w:sz w:val="24"/>
          <w:szCs w:val="24"/>
          <w:lang w:eastAsia="hr-HR"/>
          <w14:ligatures w14:val="none"/>
        </w:rPr>
      </w:pPr>
      <w:r w:rsidRPr="006C175B">
        <w:rPr>
          <w:rFonts w:ascii="Calibri" w:eastAsia="Times New Roman" w:hAnsi="Calibri" w:cs="Calibri"/>
          <w:b/>
          <w:bCs/>
          <w:i/>
          <w:iCs/>
          <w:kern w:val="0"/>
          <w:sz w:val="24"/>
          <w:szCs w:val="24"/>
          <w:lang w:eastAsia="hr-HR"/>
          <w14:ligatures w14:val="none"/>
        </w:rPr>
        <w:t xml:space="preserve">PROGRAM 3000 REDOVNA DJELATNOST </w:t>
      </w:r>
    </w:p>
    <w:p w14:paraId="1BFDCDB2" w14:textId="48E04017" w:rsidR="00745AA7" w:rsidRPr="006C175B" w:rsidRDefault="00745AA7" w:rsidP="00745AA7">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ZAKONSKA OSNOVA</w:t>
      </w:r>
    </w:p>
    <w:p w14:paraId="72C8EDBE" w14:textId="77777777" w:rsidR="00745AA7" w:rsidRPr="006C175B" w:rsidRDefault="00745AA7" w:rsidP="00904573">
      <w:pPr>
        <w:numPr>
          <w:ilvl w:val="0"/>
          <w:numId w:val="31"/>
        </w:numPr>
        <w:pBdr>
          <w:top w:val="nil"/>
          <w:left w:val="nil"/>
          <w:bottom w:val="nil"/>
          <w:right w:val="nil"/>
          <w:between w:val="nil"/>
        </w:pBdr>
        <w:tabs>
          <w:tab w:val="left" w:pos="851"/>
        </w:tabs>
        <w:spacing w:after="0" w:line="240" w:lineRule="auto"/>
        <w:ind w:left="720"/>
        <w:jc w:val="both"/>
        <w:rPr>
          <w:rFonts w:ascii="Calibri" w:eastAsia="Calibri" w:hAnsi="Calibri" w:cs="Calibri"/>
          <w:b/>
          <w:kern w:val="0"/>
          <w:lang w:val="hr" w:eastAsia="hr-HR"/>
          <w14:ligatures w14:val="none"/>
        </w:rPr>
      </w:pPr>
      <w:r w:rsidRPr="006C175B">
        <w:rPr>
          <w:rFonts w:ascii="Calibri" w:eastAsia="Calibri" w:hAnsi="Calibri" w:cs="Calibri"/>
          <w:bCs/>
          <w:kern w:val="0"/>
          <w:lang w:val="hr" w:eastAsia="hr-HR"/>
          <w14:ligatures w14:val="none"/>
        </w:rPr>
        <w:t>Ustav Republike Hrvatske (Narodne novine, broj: 56/90., 135/97., 113/00., 28/01., 76/10. i 5/14.),</w:t>
      </w:r>
    </w:p>
    <w:p w14:paraId="21558830" w14:textId="77777777" w:rsidR="00745AA7" w:rsidRPr="006C175B" w:rsidRDefault="00745AA7" w:rsidP="00904573">
      <w:pPr>
        <w:numPr>
          <w:ilvl w:val="0"/>
          <w:numId w:val="31"/>
        </w:numPr>
        <w:pBdr>
          <w:top w:val="nil"/>
          <w:left w:val="nil"/>
          <w:bottom w:val="nil"/>
          <w:right w:val="nil"/>
          <w:between w:val="nil"/>
        </w:pBdr>
        <w:tabs>
          <w:tab w:val="left" w:pos="851"/>
        </w:tabs>
        <w:spacing w:after="0" w:line="240" w:lineRule="auto"/>
        <w:ind w:left="720"/>
        <w:jc w:val="both"/>
        <w:rPr>
          <w:rFonts w:ascii="Calibri" w:eastAsia="Calibri" w:hAnsi="Calibri" w:cs="Calibri"/>
          <w:b/>
          <w:kern w:val="0"/>
          <w:lang w:val="hr" w:eastAsia="hr-HR"/>
          <w14:ligatures w14:val="none"/>
        </w:rPr>
      </w:pPr>
      <w:r w:rsidRPr="006C175B">
        <w:rPr>
          <w:rFonts w:ascii="Calibri" w:eastAsia="Calibri" w:hAnsi="Calibri" w:cs="Calibri"/>
          <w:kern w:val="0"/>
          <w:lang w:val="hr" w:eastAsia="hr-HR"/>
          <w14:ligatures w14:val="none"/>
        </w:rPr>
        <w:t>Zakon o lokalnoj i područnoj (regionalnoj) samoupravi (Narodne novine, broj: 33/01., 60/01., 129/05., 109/07., 125/08., 36/09., 150/11., 144/12., 19/13.- pročišćeni tekst, 137/15.- ispravak, 123/17., 98/19. i 144/20.),</w:t>
      </w:r>
    </w:p>
    <w:p w14:paraId="69565E25" w14:textId="77777777" w:rsidR="00745AA7" w:rsidRPr="006C175B" w:rsidRDefault="00745AA7" w:rsidP="00904573">
      <w:pPr>
        <w:numPr>
          <w:ilvl w:val="0"/>
          <w:numId w:val="31"/>
        </w:numPr>
        <w:pBdr>
          <w:top w:val="nil"/>
          <w:left w:val="nil"/>
          <w:bottom w:val="nil"/>
          <w:right w:val="nil"/>
          <w:between w:val="nil"/>
        </w:pBdr>
        <w:spacing w:after="0" w:line="240" w:lineRule="auto"/>
        <w:ind w:left="720"/>
        <w:jc w:val="both"/>
        <w:rPr>
          <w:rFonts w:ascii="Calibri" w:eastAsia="Calibri" w:hAnsi="Calibri" w:cs="Calibri"/>
          <w:b/>
          <w:kern w:val="0"/>
          <w:lang w:val="hr" w:eastAsia="hr-HR"/>
          <w14:ligatures w14:val="none"/>
        </w:rPr>
      </w:pPr>
      <w:r w:rsidRPr="006C175B">
        <w:rPr>
          <w:rFonts w:ascii="Calibri" w:eastAsia="Calibri" w:hAnsi="Calibri" w:cs="Calibri"/>
          <w:kern w:val="0"/>
          <w:lang w:val="hr" w:eastAsia="hr-HR"/>
          <w14:ligatures w14:val="none"/>
        </w:rPr>
        <w:t>Zakon o službenicima i namještenicima u lokalnoj i područnoj (regionalnoj) samoupravi (Narodne novine, broj: 86/08., 61/11., 4/18., 112/19. i 17/25.),</w:t>
      </w:r>
    </w:p>
    <w:p w14:paraId="3166A0F0" w14:textId="77777777" w:rsidR="00745AA7" w:rsidRPr="006C175B" w:rsidRDefault="00745AA7" w:rsidP="00904573">
      <w:pPr>
        <w:numPr>
          <w:ilvl w:val="0"/>
          <w:numId w:val="31"/>
        </w:numPr>
        <w:pBdr>
          <w:top w:val="nil"/>
          <w:left w:val="nil"/>
          <w:bottom w:val="nil"/>
          <w:right w:val="nil"/>
          <w:between w:val="nil"/>
        </w:pBdr>
        <w:spacing w:after="0" w:line="240" w:lineRule="auto"/>
        <w:ind w:left="720"/>
        <w:rPr>
          <w:rFonts w:ascii="Calibri" w:eastAsia="Calibri" w:hAnsi="Calibri" w:cs="Calibri"/>
          <w:kern w:val="0"/>
          <w:lang w:val="hr" w:eastAsia="hr-HR"/>
          <w14:ligatures w14:val="none"/>
        </w:rPr>
      </w:pPr>
      <w:r w:rsidRPr="006C175B">
        <w:rPr>
          <w:rFonts w:ascii="Calibri" w:eastAsia="Calibri" w:hAnsi="Calibri" w:cs="Calibri"/>
          <w:kern w:val="0"/>
          <w:lang w:val="hr" w:eastAsia="hr-HR"/>
          <w14:ligatures w14:val="none"/>
        </w:rPr>
        <w:t>Zakon o plaćama u lokalnoj i područnoj (regionalnoj) samoupravi (Narodne novine, broj: 28/10. i 10/23.),</w:t>
      </w:r>
    </w:p>
    <w:p w14:paraId="4938D574" w14:textId="77777777" w:rsidR="00745AA7" w:rsidRPr="006C175B" w:rsidRDefault="00745AA7" w:rsidP="00904573">
      <w:pPr>
        <w:numPr>
          <w:ilvl w:val="0"/>
          <w:numId w:val="31"/>
        </w:numPr>
        <w:pBdr>
          <w:top w:val="nil"/>
          <w:left w:val="nil"/>
          <w:bottom w:val="nil"/>
          <w:right w:val="nil"/>
          <w:between w:val="nil"/>
        </w:pBdr>
        <w:spacing w:after="0" w:line="240" w:lineRule="auto"/>
        <w:ind w:left="720"/>
        <w:rPr>
          <w:rFonts w:ascii="Calibri" w:eastAsia="Calibri" w:hAnsi="Calibri" w:cs="Calibri"/>
          <w:kern w:val="0"/>
          <w:lang w:val="hr" w:eastAsia="hr-HR"/>
          <w14:ligatures w14:val="none"/>
        </w:rPr>
      </w:pPr>
      <w:r w:rsidRPr="006C175B">
        <w:rPr>
          <w:rFonts w:ascii="Calibri" w:eastAsia="Calibri" w:hAnsi="Calibri" w:cs="Calibri"/>
          <w:kern w:val="0"/>
          <w:lang w:val="hr" w:eastAsia="hr-HR"/>
          <w14:ligatures w14:val="none"/>
        </w:rPr>
        <w:t>Zakon o obvezama i pravima državnih dužnosnika (Narodne novine, broj: 101/98., 135/98., 105/99., 25/00., 73/00., 131/00., 30/01., 59/01., 114/01., 153/02., 154/02., 163/03., 16/04., 30/04., 105/04., 187/04., 121/05., 151/05., 92/05., 135/06., 141/06., 17/07., 60/08., 38/09., 150/11., 22/13., 102/14., 103/14., 3/15., 93/16., 44/17. i 66/19.),</w:t>
      </w:r>
    </w:p>
    <w:p w14:paraId="24619ACF" w14:textId="77777777" w:rsidR="00745AA7" w:rsidRPr="006C175B" w:rsidRDefault="00745AA7" w:rsidP="00904573">
      <w:pPr>
        <w:numPr>
          <w:ilvl w:val="0"/>
          <w:numId w:val="31"/>
        </w:numPr>
        <w:pBdr>
          <w:top w:val="nil"/>
          <w:left w:val="nil"/>
          <w:bottom w:val="nil"/>
          <w:right w:val="nil"/>
          <w:between w:val="nil"/>
        </w:pBdr>
        <w:spacing w:after="0" w:line="240" w:lineRule="auto"/>
        <w:ind w:left="720"/>
        <w:jc w:val="both"/>
        <w:rPr>
          <w:rFonts w:ascii="Calibri" w:eastAsia="Calibri" w:hAnsi="Calibri" w:cs="Calibri"/>
          <w:b/>
          <w:kern w:val="0"/>
          <w:lang w:val="hr" w:eastAsia="hr-HR"/>
          <w14:ligatures w14:val="none"/>
        </w:rPr>
      </w:pPr>
      <w:r w:rsidRPr="006C175B">
        <w:rPr>
          <w:rFonts w:ascii="Calibri" w:eastAsia="Calibri" w:hAnsi="Calibri" w:cs="Calibri"/>
          <w:kern w:val="0"/>
          <w:lang w:val="hr" w:eastAsia="hr-HR"/>
          <w14:ligatures w14:val="none"/>
        </w:rPr>
        <w:t>Statut Grada Požege (Službene novine Grada Požege, broj: 2/21. i 11/22.),</w:t>
      </w:r>
    </w:p>
    <w:p w14:paraId="4F7CBE9B" w14:textId="77777777" w:rsidR="00745AA7" w:rsidRPr="006C175B" w:rsidRDefault="00745AA7" w:rsidP="00904573">
      <w:pPr>
        <w:numPr>
          <w:ilvl w:val="0"/>
          <w:numId w:val="31"/>
        </w:numPr>
        <w:pBdr>
          <w:top w:val="nil"/>
          <w:left w:val="nil"/>
          <w:bottom w:val="nil"/>
          <w:right w:val="nil"/>
          <w:between w:val="nil"/>
        </w:pBdr>
        <w:spacing w:after="0" w:line="240" w:lineRule="auto"/>
        <w:ind w:left="720"/>
        <w:jc w:val="both"/>
        <w:rPr>
          <w:rFonts w:ascii="Calibri" w:eastAsia="Calibri" w:hAnsi="Calibri" w:cs="Calibri"/>
          <w:b/>
          <w:kern w:val="0"/>
          <w:lang w:val="hr" w:eastAsia="hr-HR"/>
          <w14:ligatures w14:val="none"/>
        </w:rPr>
      </w:pPr>
      <w:r w:rsidRPr="006C175B">
        <w:rPr>
          <w:rFonts w:ascii="Calibri" w:eastAsia="Calibri" w:hAnsi="Calibri" w:cs="Calibri"/>
          <w:kern w:val="0"/>
          <w:lang w:val="hr" w:eastAsia="hr-HR"/>
          <w14:ligatures w14:val="none"/>
        </w:rPr>
        <w:t>Odluka o ustrojstvu upravnih tijela Grada Požege (Službene novine Grada Požege, broj:16/25.),</w:t>
      </w:r>
    </w:p>
    <w:p w14:paraId="7FA91E1E" w14:textId="77777777" w:rsidR="00745AA7" w:rsidRPr="006C175B" w:rsidRDefault="00745AA7" w:rsidP="00904573">
      <w:pPr>
        <w:numPr>
          <w:ilvl w:val="0"/>
          <w:numId w:val="31"/>
        </w:numPr>
        <w:pBdr>
          <w:top w:val="nil"/>
          <w:left w:val="nil"/>
          <w:bottom w:val="nil"/>
          <w:right w:val="nil"/>
          <w:between w:val="nil"/>
        </w:pBdr>
        <w:spacing w:after="240" w:line="240" w:lineRule="auto"/>
        <w:ind w:left="720"/>
        <w:jc w:val="both"/>
        <w:rPr>
          <w:rFonts w:ascii="Calibri" w:eastAsia="Calibri" w:hAnsi="Calibri" w:cs="Calibri"/>
          <w:b/>
          <w:kern w:val="0"/>
          <w:lang w:val="hr" w:eastAsia="hr-HR"/>
          <w14:ligatures w14:val="none"/>
        </w:rPr>
      </w:pPr>
      <w:r w:rsidRPr="006C175B">
        <w:rPr>
          <w:rFonts w:ascii="Calibri" w:eastAsia="Calibri" w:hAnsi="Calibri" w:cs="Calibri"/>
          <w:kern w:val="0"/>
          <w:lang w:val="hr" w:eastAsia="hr-HR"/>
          <w14:ligatures w14:val="none"/>
        </w:rPr>
        <w:t xml:space="preserve">Kolektivni ugovor za službenike i namještenike upravnih tijela Grada Požege (Službene novine Grada Požege, broj: 7/21., 12/22., 23/22., 6/23., 8/23., 10/23., 17/23., 19/23., 6/24. i 7/24., 21/24., 2/25. i 6/25.). </w:t>
      </w:r>
    </w:p>
    <w:p w14:paraId="15F54EA0" w14:textId="77777777" w:rsidR="00745AA7" w:rsidRPr="006C175B" w:rsidRDefault="00745AA7" w:rsidP="00745AA7">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OPIS</w:t>
      </w:r>
    </w:p>
    <w:p w14:paraId="7ED60EFD" w14:textId="040B8454" w:rsidR="00745AA7" w:rsidRPr="006C175B" w:rsidRDefault="00745AA7" w:rsidP="006C175B">
      <w:pPr>
        <w:spacing w:line="240" w:lineRule="auto"/>
        <w:ind w:firstLine="708"/>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Osigurati ostvarenje osnovnih aktivnosti lokalne samouprave, modernizirati i digitalizirati javnu upravu.</w:t>
      </w:r>
    </w:p>
    <w:p w14:paraId="183AF252" w14:textId="77777777" w:rsidR="00745AA7" w:rsidRPr="006C175B" w:rsidRDefault="00745AA7" w:rsidP="00745AA7">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CILJ NADREĐENOG AKTA STRATEŠKOG PLANIRANJA</w:t>
      </w:r>
    </w:p>
    <w:p w14:paraId="286EFC3F" w14:textId="5432798D" w:rsidR="00745AA7" w:rsidRPr="006C175B" w:rsidRDefault="00745AA7" w:rsidP="006C175B">
      <w:pPr>
        <w:spacing w:line="240" w:lineRule="auto"/>
        <w:ind w:firstLine="708"/>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Unaprijediti učinkovitost javne uprave i upravljanje javnom imovinom. </w:t>
      </w:r>
    </w:p>
    <w:p w14:paraId="726526A6" w14:textId="77777777" w:rsidR="00745AA7" w:rsidRPr="006C175B" w:rsidRDefault="00745AA7" w:rsidP="00745AA7">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MJERA</w:t>
      </w:r>
    </w:p>
    <w:p w14:paraId="2D8898B4" w14:textId="2F6E0977" w:rsidR="00745AA7" w:rsidRPr="006C175B" w:rsidRDefault="00745AA7" w:rsidP="006C175B">
      <w:pPr>
        <w:spacing w:line="240" w:lineRule="auto"/>
        <w:ind w:firstLine="708"/>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Povećati učinkovitost javne uprave i upravljanje javnom imovinom. </w:t>
      </w:r>
    </w:p>
    <w:tbl>
      <w:tblPr>
        <w:tblStyle w:val="Reetkatablice"/>
        <w:tblW w:w="9072" w:type="dxa"/>
        <w:tblLook w:val="04A0" w:firstRow="1" w:lastRow="0" w:firstColumn="1" w:lastColumn="0" w:noHBand="0" w:noVBand="1"/>
      </w:tblPr>
      <w:tblGrid>
        <w:gridCol w:w="3969"/>
        <w:gridCol w:w="1701"/>
        <w:gridCol w:w="1701"/>
        <w:gridCol w:w="1701"/>
      </w:tblGrid>
      <w:tr w:rsidR="006C175B" w:rsidRPr="006C175B" w14:paraId="0B81E667" w14:textId="77777777" w:rsidTr="00E067DB">
        <w:tc>
          <w:tcPr>
            <w:tcW w:w="3969" w:type="dxa"/>
            <w:vAlign w:val="center"/>
          </w:tcPr>
          <w:p w14:paraId="61EF2CC2" w14:textId="77777777" w:rsidR="00745AA7" w:rsidRPr="006C175B" w:rsidRDefault="00745AA7" w:rsidP="00E067DB">
            <w:pPr>
              <w:rPr>
                <w:rFonts w:ascii="Calibri" w:eastAsia="Times New Roman" w:hAnsi="Calibri" w:cs="Calibri"/>
                <w:i/>
                <w:iCs/>
                <w:kern w:val="0"/>
                <w:lang w:eastAsia="hr-HR"/>
                <w14:ligatures w14:val="none"/>
              </w:rPr>
            </w:pPr>
            <w:r w:rsidRPr="006C175B">
              <w:rPr>
                <w:rFonts w:ascii="Calibri" w:eastAsia="Times New Roman" w:hAnsi="Calibri" w:cs="Calibri"/>
                <w:i/>
                <w:iCs/>
                <w:kern w:val="0"/>
                <w:lang w:eastAsia="hr-HR"/>
                <w14:ligatures w14:val="none"/>
              </w:rPr>
              <w:t>PROGRAM 3000 REDOVNA DJELATNOST</w:t>
            </w:r>
          </w:p>
        </w:tc>
        <w:tc>
          <w:tcPr>
            <w:tcW w:w="1701" w:type="dxa"/>
            <w:vAlign w:val="center"/>
          </w:tcPr>
          <w:p w14:paraId="2F950949" w14:textId="77777777" w:rsidR="00745AA7" w:rsidRPr="006C175B" w:rsidRDefault="00745AA7" w:rsidP="00E067DB">
            <w:pPr>
              <w:jc w:val="center"/>
              <w:rPr>
                <w:rFonts w:ascii="Calibri" w:eastAsia="Times New Roman" w:hAnsi="Calibri" w:cs="Calibri"/>
                <w:i/>
                <w:iCs/>
                <w:kern w:val="0"/>
                <w:lang w:eastAsia="hr-HR"/>
                <w14:ligatures w14:val="none"/>
              </w:rPr>
            </w:pPr>
            <w:r w:rsidRPr="006C175B">
              <w:rPr>
                <w:rFonts w:ascii="Calibri" w:eastAsia="Times New Roman" w:hAnsi="Calibri" w:cs="Calibri"/>
                <w:i/>
                <w:iCs/>
                <w:kern w:val="0"/>
                <w:lang w:eastAsia="hr-HR"/>
                <w14:ligatures w14:val="none"/>
              </w:rPr>
              <w:t>PRORAČUN 2026.</w:t>
            </w:r>
          </w:p>
        </w:tc>
        <w:tc>
          <w:tcPr>
            <w:tcW w:w="1701" w:type="dxa"/>
            <w:vAlign w:val="center"/>
          </w:tcPr>
          <w:p w14:paraId="03920433" w14:textId="77777777" w:rsidR="00745AA7" w:rsidRPr="006C175B" w:rsidRDefault="00745AA7" w:rsidP="00E067DB">
            <w:pPr>
              <w:jc w:val="center"/>
              <w:rPr>
                <w:rFonts w:ascii="Calibri" w:eastAsia="Times New Roman" w:hAnsi="Calibri" w:cs="Calibri"/>
                <w:i/>
                <w:iCs/>
                <w:kern w:val="0"/>
                <w:lang w:eastAsia="hr-HR"/>
                <w14:ligatures w14:val="none"/>
              </w:rPr>
            </w:pPr>
            <w:r w:rsidRPr="006C175B">
              <w:rPr>
                <w:rFonts w:ascii="Calibri" w:eastAsia="Times New Roman" w:hAnsi="Calibri" w:cs="Calibri"/>
                <w:i/>
                <w:iCs/>
                <w:kern w:val="0"/>
                <w:lang w:eastAsia="hr-HR"/>
                <w14:ligatures w14:val="none"/>
              </w:rPr>
              <w:t>PRORAČUN 2027.</w:t>
            </w:r>
          </w:p>
        </w:tc>
        <w:tc>
          <w:tcPr>
            <w:tcW w:w="1701" w:type="dxa"/>
            <w:vAlign w:val="center"/>
          </w:tcPr>
          <w:p w14:paraId="13B7C15E" w14:textId="77777777" w:rsidR="00745AA7" w:rsidRPr="006C175B" w:rsidRDefault="00745AA7" w:rsidP="00E067DB">
            <w:pPr>
              <w:jc w:val="center"/>
              <w:rPr>
                <w:rFonts w:ascii="Calibri" w:eastAsia="Times New Roman" w:hAnsi="Calibri" w:cs="Calibri"/>
                <w:i/>
                <w:iCs/>
                <w:kern w:val="0"/>
                <w:lang w:eastAsia="hr-HR"/>
                <w14:ligatures w14:val="none"/>
              </w:rPr>
            </w:pPr>
            <w:r w:rsidRPr="006C175B">
              <w:rPr>
                <w:rFonts w:ascii="Calibri" w:eastAsia="Times New Roman" w:hAnsi="Calibri" w:cs="Calibri"/>
                <w:i/>
                <w:iCs/>
                <w:kern w:val="0"/>
                <w:lang w:eastAsia="hr-HR"/>
                <w14:ligatures w14:val="none"/>
              </w:rPr>
              <w:t>PRORAČUN 2028.</w:t>
            </w:r>
          </w:p>
        </w:tc>
      </w:tr>
      <w:tr w:rsidR="006C175B" w:rsidRPr="006C175B" w14:paraId="71892E68" w14:textId="77777777" w:rsidTr="00E067DB">
        <w:tc>
          <w:tcPr>
            <w:tcW w:w="3969" w:type="dxa"/>
            <w:vAlign w:val="center"/>
          </w:tcPr>
          <w:p w14:paraId="1170BA30" w14:textId="77777777" w:rsidR="00745AA7" w:rsidRPr="006C175B" w:rsidRDefault="00745AA7" w:rsidP="00E067DB">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AKTIVNOST A300007 OSNOVNA AKTIVNOST UPRAVNOG ODJELA ZA SAMOUPRAVU</w:t>
            </w:r>
          </w:p>
        </w:tc>
        <w:tc>
          <w:tcPr>
            <w:tcW w:w="1701" w:type="dxa"/>
            <w:vAlign w:val="center"/>
          </w:tcPr>
          <w:p w14:paraId="2CA382D4" w14:textId="77777777" w:rsidR="00745AA7" w:rsidRPr="006C175B" w:rsidRDefault="00745AA7" w:rsidP="00E067DB">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435.450,00</w:t>
            </w:r>
          </w:p>
        </w:tc>
        <w:tc>
          <w:tcPr>
            <w:tcW w:w="1701" w:type="dxa"/>
            <w:vAlign w:val="center"/>
          </w:tcPr>
          <w:p w14:paraId="17DECC1F" w14:textId="77777777" w:rsidR="00745AA7" w:rsidRPr="006C175B" w:rsidRDefault="00745AA7" w:rsidP="00E067DB">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435.450,00</w:t>
            </w:r>
          </w:p>
        </w:tc>
        <w:tc>
          <w:tcPr>
            <w:tcW w:w="1701" w:type="dxa"/>
            <w:vAlign w:val="center"/>
          </w:tcPr>
          <w:p w14:paraId="59497137" w14:textId="77777777" w:rsidR="00745AA7" w:rsidRPr="006C175B" w:rsidRDefault="00745AA7" w:rsidP="00E067DB">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435.450,00</w:t>
            </w:r>
          </w:p>
        </w:tc>
      </w:tr>
      <w:tr w:rsidR="006C175B" w:rsidRPr="006C175B" w14:paraId="42D91797" w14:textId="77777777" w:rsidTr="00E067DB">
        <w:tc>
          <w:tcPr>
            <w:tcW w:w="3969" w:type="dxa"/>
            <w:vAlign w:val="center"/>
          </w:tcPr>
          <w:p w14:paraId="36C64D68" w14:textId="77777777" w:rsidR="00745AA7" w:rsidRPr="006C175B" w:rsidRDefault="00745AA7" w:rsidP="00E067DB">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TEKUĆI PROJEKT T300019 INTEGRIRANA TERITORIJALNA ULAGANJA</w:t>
            </w:r>
          </w:p>
        </w:tc>
        <w:tc>
          <w:tcPr>
            <w:tcW w:w="1701" w:type="dxa"/>
            <w:vAlign w:val="center"/>
          </w:tcPr>
          <w:p w14:paraId="709471E9" w14:textId="77777777" w:rsidR="00745AA7" w:rsidRPr="006C175B" w:rsidRDefault="00745AA7" w:rsidP="00E067DB">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83.000,00</w:t>
            </w:r>
          </w:p>
        </w:tc>
        <w:tc>
          <w:tcPr>
            <w:tcW w:w="1701" w:type="dxa"/>
            <w:vAlign w:val="center"/>
          </w:tcPr>
          <w:p w14:paraId="09E2DD67" w14:textId="77777777" w:rsidR="00745AA7" w:rsidRPr="006C175B" w:rsidRDefault="00745AA7" w:rsidP="00E067DB">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83.000,00</w:t>
            </w:r>
          </w:p>
        </w:tc>
        <w:tc>
          <w:tcPr>
            <w:tcW w:w="1701" w:type="dxa"/>
            <w:vAlign w:val="center"/>
          </w:tcPr>
          <w:p w14:paraId="5F545F4E" w14:textId="77777777" w:rsidR="00745AA7" w:rsidRPr="006C175B" w:rsidRDefault="00745AA7" w:rsidP="00E067DB">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83.000,00</w:t>
            </w:r>
          </w:p>
        </w:tc>
      </w:tr>
      <w:tr w:rsidR="006C175B" w:rsidRPr="006C175B" w14:paraId="571687CF" w14:textId="77777777" w:rsidTr="00E067DB">
        <w:tc>
          <w:tcPr>
            <w:tcW w:w="3969" w:type="dxa"/>
            <w:vAlign w:val="center"/>
          </w:tcPr>
          <w:p w14:paraId="1D6AD70C" w14:textId="77777777" w:rsidR="00745AA7" w:rsidRPr="006C175B" w:rsidRDefault="00745AA7" w:rsidP="00E067DB">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UKUPNO </w:t>
            </w:r>
          </w:p>
        </w:tc>
        <w:tc>
          <w:tcPr>
            <w:tcW w:w="1701" w:type="dxa"/>
            <w:vAlign w:val="center"/>
          </w:tcPr>
          <w:p w14:paraId="26C89D03" w14:textId="77777777" w:rsidR="00745AA7" w:rsidRPr="006C175B" w:rsidRDefault="00745AA7" w:rsidP="00E067DB">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518.450,00</w:t>
            </w:r>
          </w:p>
        </w:tc>
        <w:tc>
          <w:tcPr>
            <w:tcW w:w="1701" w:type="dxa"/>
            <w:vAlign w:val="center"/>
          </w:tcPr>
          <w:p w14:paraId="793C31A9" w14:textId="77777777" w:rsidR="00745AA7" w:rsidRPr="006C175B" w:rsidRDefault="00745AA7" w:rsidP="00E067DB">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518.450,00</w:t>
            </w:r>
          </w:p>
        </w:tc>
        <w:tc>
          <w:tcPr>
            <w:tcW w:w="1701" w:type="dxa"/>
            <w:vAlign w:val="center"/>
          </w:tcPr>
          <w:p w14:paraId="154A1BBB" w14:textId="77777777" w:rsidR="00745AA7" w:rsidRPr="006C175B" w:rsidRDefault="00745AA7" w:rsidP="00E067DB">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518.450,00</w:t>
            </w:r>
          </w:p>
        </w:tc>
      </w:tr>
    </w:tbl>
    <w:p w14:paraId="3A5EDD31" w14:textId="77777777" w:rsidR="00745AA7" w:rsidRPr="006C175B" w:rsidRDefault="00745AA7" w:rsidP="006C175B">
      <w:pPr>
        <w:spacing w:before="240" w:line="240" w:lineRule="auto"/>
        <w:jc w:val="both"/>
        <w:rPr>
          <w:rFonts w:ascii="Calibri" w:eastAsia="Aptos" w:hAnsi="Calibri" w:cs="Calibri"/>
        </w:rPr>
      </w:pPr>
      <w:r w:rsidRPr="006C175B">
        <w:rPr>
          <w:rFonts w:ascii="Calibri" w:eastAsia="Aptos" w:hAnsi="Calibri" w:cs="Calibri"/>
          <w:b/>
          <w:bCs/>
        </w:rPr>
        <w:t>Osnovna aktivnost Upravnog odjela za samoupravu</w:t>
      </w:r>
      <w:r w:rsidRPr="006C175B">
        <w:rPr>
          <w:rFonts w:ascii="Calibri" w:eastAsia="Aptos" w:hAnsi="Calibri" w:cs="Calibri"/>
        </w:rPr>
        <w:t xml:space="preserve"> - odnosi se na materijalne rashode potrebne za redovno funkcioniranje gradske uprave, te ostale rashode koji proizlaze iz prava službenika i namještenika.</w:t>
      </w:r>
    </w:p>
    <w:tbl>
      <w:tblPr>
        <w:tblW w:w="9209" w:type="dxa"/>
        <w:jc w:val="center"/>
        <w:tblLayout w:type="fixed"/>
        <w:tblLook w:val="04A0" w:firstRow="1" w:lastRow="0" w:firstColumn="1" w:lastColumn="0" w:noHBand="0" w:noVBand="1"/>
      </w:tblPr>
      <w:tblGrid>
        <w:gridCol w:w="1877"/>
        <w:gridCol w:w="1878"/>
        <w:gridCol w:w="1189"/>
        <w:gridCol w:w="1430"/>
        <w:gridCol w:w="1276"/>
        <w:gridCol w:w="1559"/>
      </w:tblGrid>
      <w:tr w:rsidR="006C175B" w:rsidRPr="006C175B" w14:paraId="4C1A20DA" w14:textId="77777777" w:rsidTr="006C175B">
        <w:trPr>
          <w:jc w:val="center"/>
        </w:trPr>
        <w:tc>
          <w:tcPr>
            <w:tcW w:w="1877" w:type="dxa"/>
            <w:tcBorders>
              <w:top w:val="single" w:sz="4" w:space="0" w:color="000000"/>
              <w:left w:val="single" w:sz="4" w:space="0" w:color="000000"/>
              <w:bottom w:val="single" w:sz="4" w:space="0" w:color="000000"/>
              <w:right w:val="nil"/>
            </w:tcBorders>
            <w:vAlign w:val="center"/>
          </w:tcPr>
          <w:p w14:paraId="2F353078" w14:textId="77777777" w:rsidR="00745AA7" w:rsidRPr="006C175B" w:rsidRDefault="00745AA7" w:rsidP="00E067DB">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878" w:type="dxa"/>
            <w:tcBorders>
              <w:top w:val="single" w:sz="4" w:space="0" w:color="000000"/>
              <w:left w:val="single" w:sz="4" w:space="0" w:color="000000"/>
              <w:bottom w:val="single" w:sz="4" w:space="0" w:color="000000"/>
              <w:right w:val="nil"/>
            </w:tcBorders>
            <w:vAlign w:val="center"/>
          </w:tcPr>
          <w:p w14:paraId="269142F6" w14:textId="77777777" w:rsidR="00745AA7" w:rsidRPr="006C175B" w:rsidRDefault="00745AA7" w:rsidP="00E067DB">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189" w:type="dxa"/>
            <w:tcBorders>
              <w:top w:val="single" w:sz="4" w:space="0" w:color="000000"/>
              <w:left w:val="single" w:sz="4" w:space="0" w:color="000000"/>
              <w:bottom w:val="single" w:sz="4" w:space="0" w:color="000000"/>
              <w:right w:val="nil"/>
            </w:tcBorders>
            <w:vAlign w:val="center"/>
          </w:tcPr>
          <w:p w14:paraId="2DC2A944" w14:textId="20DCD6A5" w:rsidR="00745AA7" w:rsidRPr="006C175B" w:rsidRDefault="00745AA7" w:rsidP="00E067DB">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30" w:type="dxa"/>
            <w:tcBorders>
              <w:top w:val="single" w:sz="4" w:space="0" w:color="000000"/>
              <w:left w:val="single" w:sz="4" w:space="0" w:color="000000"/>
              <w:bottom w:val="single" w:sz="4" w:space="0" w:color="000000"/>
              <w:right w:val="nil"/>
            </w:tcBorders>
            <w:vAlign w:val="center"/>
          </w:tcPr>
          <w:p w14:paraId="1FE45DA3" w14:textId="77777777" w:rsidR="00745AA7" w:rsidRPr="006C175B" w:rsidRDefault="00745AA7" w:rsidP="00E067DB">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276" w:type="dxa"/>
            <w:tcBorders>
              <w:top w:val="single" w:sz="4" w:space="0" w:color="000000"/>
              <w:left w:val="single" w:sz="4" w:space="0" w:color="000000"/>
              <w:bottom w:val="single" w:sz="4" w:space="0" w:color="000000"/>
              <w:right w:val="nil"/>
            </w:tcBorders>
            <w:vAlign w:val="center"/>
          </w:tcPr>
          <w:p w14:paraId="16E8F814" w14:textId="77777777" w:rsidR="00745AA7" w:rsidRPr="006C175B" w:rsidRDefault="00745AA7" w:rsidP="00E067DB">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559" w:type="dxa"/>
            <w:tcBorders>
              <w:top w:val="single" w:sz="4" w:space="0" w:color="000000"/>
              <w:left w:val="single" w:sz="4" w:space="0" w:color="000000"/>
              <w:bottom w:val="single" w:sz="4" w:space="0" w:color="000000"/>
              <w:right w:val="single" w:sz="4" w:space="0" w:color="000000"/>
            </w:tcBorders>
            <w:vAlign w:val="center"/>
          </w:tcPr>
          <w:p w14:paraId="0281E425" w14:textId="77777777" w:rsidR="00745AA7" w:rsidRPr="006C175B" w:rsidRDefault="00745AA7" w:rsidP="00E067DB">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6C175B" w:rsidRPr="006C175B" w14:paraId="18701FA9" w14:textId="77777777" w:rsidTr="006C175B">
        <w:trPr>
          <w:jc w:val="center"/>
        </w:trPr>
        <w:tc>
          <w:tcPr>
            <w:tcW w:w="1877" w:type="dxa"/>
            <w:tcBorders>
              <w:top w:val="single" w:sz="4" w:space="0" w:color="000000"/>
              <w:left w:val="single" w:sz="4" w:space="0" w:color="000000"/>
              <w:bottom w:val="single" w:sz="4" w:space="0" w:color="000000"/>
              <w:right w:val="nil"/>
            </w:tcBorders>
            <w:vAlign w:val="center"/>
          </w:tcPr>
          <w:p w14:paraId="216B3AFE" w14:textId="77777777" w:rsidR="00745AA7" w:rsidRPr="006C175B" w:rsidRDefault="00745AA7" w:rsidP="00E067DB">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Modernizacija i digitalizacija javne uprave</w:t>
            </w:r>
          </w:p>
        </w:tc>
        <w:tc>
          <w:tcPr>
            <w:tcW w:w="1878" w:type="dxa"/>
            <w:tcBorders>
              <w:top w:val="single" w:sz="4" w:space="0" w:color="000000"/>
              <w:left w:val="single" w:sz="4" w:space="0" w:color="000000"/>
              <w:bottom w:val="single" w:sz="4" w:space="0" w:color="000000"/>
              <w:right w:val="nil"/>
            </w:tcBorders>
            <w:vAlign w:val="center"/>
          </w:tcPr>
          <w:p w14:paraId="29C2ED0E" w14:textId="77777777" w:rsidR="00745AA7" w:rsidRPr="006C175B" w:rsidRDefault="00745AA7" w:rsidP="00E067DB">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Broj digitaliziranih procesa, implementiranih aplikativnih rješenja </w:t>
            </w:r>
          </w:p>
        </w:tc>
        <w:tc>
          <w:tcPr>
            <w:tcW w:w="1189" w:type="dxa"/>
            <w:tcBorders>
              <w:top w:val="single" w:sz="4" w:space="0" w:color="000000"/>
              <w:left w:val="single" w:sz="4" w:space="0" w:color="000000"/>
              <w:bottom w:val="single" w:sz="4" w:space="0" w:color="000000"/>
              <w:right w:val="nil"/>
            </w:tcBorders>
            <w:vAlign w:val="center"/>
          </w:tcPr>
          <w:p w14:paraId="360CF034" w14:textId="77777777" w:rsidR="00745AA7" w:rsidRPr="006C175B" w:rsidRDefault="00745AA7" w:rsidP="00E067DB">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30" w:type="dxa"/>
            <w:tcBorders>
              <w:top w:val="single" w:sz="4" w:space="0" w:color="000000"/>
              <w:left w:val="single" w:sz="4" w:space="0" w:color="000000"/>
              <w:bottom w:val="single" w:sz="4" w:space="0" w:color="000000"/>
              <w:right w:val="nil"/>
            </w:tcBorders>
            <w:vAlign w:val="center"/>
          </w:tcPr>
          <w:p w14:paraId="2967C49F" w14:textId="77777777" w:rsidR="00745AA7" w:rsidRPr="006C175B" w:rsidRDefault="00745AA7" w:rsidP="00E067DB">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w:t>
            </w:r>
          </w:p>
        </w:tc>
        <w:tc>
          <w:tcPr>
            <w:tcW w:w="1276" w:type="dxa"/>
            <w:tcBorders>
              <w:top w:val="single" w:sz="4" w:space="0" w:color="000000"/>
              <w:left w:val="single" w:sz="4" w:space="0" w:color="000000"/>
              <w:bottom w:val="single" w:sz="4" w:space="0" w:color="000000"/>
              <w:right w:val="nil"/>
            </w:tcBorders>
            <w:vAlign w:val="center"/>
          </w:tcPr>
          <w:p w14:paraId="0CEED76A" w14:textId="77777777" w:rsidR="00745AA7" w:rsidRPr="006C175B" w:rsidRDefault="00745AA7" w:rsidP="00E067DB">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w:t>
            </w:r>
          </w:p>
        </w:tc>
        <w:tc>
          <w:tcPr>
            <w:tcW w:w="1559" w:type="dxa"/>
            <w:tcBorders>
              <w:top w:val="single" w:sz="4" w:space="0" w:color="000000"/>
              <w:left w:val="single" w:sz="4" w:space="0" w:color="000000"/>
              <w:bottom w:val="single" w:sz="4" w:space="0" w:color="000000"/>
              <w:right w:val="single" w:sz="4" w:space="0" w:color="000000"/>
            </w:tcBorders>
            <w:vAlign w:val="center"/>
          </w:tcPr>
          <w:p w14:paraId="41CAB435" w14:textId="77777777" w:rsidR="00745AA7" w:rsidRPr="006C175B" w:rsidRDefault="00745AA7" w:rsidP="00E067DB">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w:t>
            </w:r>
          </w:p>
        </w:tc>
      </w:tr>
    </w:tbl>
    <w:p w14:paraId="36ED093E" w14:textId="77777777" w:rsidR="00745AA7" w:rsidRPr="006C175B" w:rsidRDefault="00745AA7" w:rsidP="006C175B">
      <w:pPr>
        <w:spacing w:before="240" w:line="240" w:lineRule="auto"/>
        <w:jc w:val="both"/>
        <w:rPr>
          <w:rFonts w:ascii="Calibri" w:eastAsia="Aptos" w:hAnsi="Calibri" w:cs="Calibri"/>
        </w:rPr>
      </w:pPr>
      <w:r w:rsidRPr="006C175B">
        <w:rPr>
          <w:rFonts w:ascii="Calibri" w:eastAsia="Aptos" w:hAnsi="Calibri" w:cs="Calibri"/>
          <w:b/>
          <w:bCs/>
        </w:rPr>
        <w:lastRenderedPageBreak/>
        <w:t>Integrirana teritorijalna ulaganja</w:t>
      </w:r>
      <w:r w:rsidRPr="006C175B">
        <w:rPr>
          <w:rFonts w:ascii="Calibri" w:eastAsia="Aptos" w:hAnsi="Calibri" w:cs="Calibri"/>
        </w:rPr>
        <w:t xml:space="preserve"> (ITU) – planiraju se rashodi za zaposlene koji su raspoređeni na poslove ovoga mehanizma. </w:t>
      </w: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724BA448" w14:textId="77777777" w:rsidTr="009B1B94">
        <w:trPr>
          <w:jc w:val="center"/>
        </w:trPr>
        <w:tc>
          <w:tcPr>
            <w:tcW w:w="1701" w:type="dxa"/>
            <w:tcBorders>
              <w:top w:val="single" w:sz="4" w:space="0" w:color="000000"/>
              <w:left w:val="single" w:sz="4" w:space="0" w:color="000000"/>
              <w:bottom w:val="single" w:sz="4" w:space="0" w:color="000000"/>
              <w:right w:val="nil"/>
            </w:tcBorders>
            <w:vAlign w:val="center"/>
          </w:tcPr>
          <w:p w14:paraId="10701B48" w14:textId="77777777" w:rsidR="00745AA7" w:rsidRPr="006C175B" w:rsidRDefault="00745AA7" w:rsidP="00E067DB">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37D3577F" w14:textId="77777777" w:rsidR="00745AA7" w:rsidRPr="006C175B" w:rsidRDefault="00745AA7" w:rsidP="00E067DB">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41D081C5" w14:textId="77777777" w:rsidR="00745AA7" w:rsidRPr="006C175B" w:rsidRDefault="00745AA7" w:rsidP="00E067DB">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770F4C36" w14:textId="77777777" w:rsidR="00745AA7" w:rsidRPr="006C175B" w:rsidRDefault="00745AA7" w:rsidP="00E067DB">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20EBB82B" w14:textId="77777777" w:rsidR="00745AA7" w:rsidRPr="006C175B" w:rsidRDefault="00745AA7" w:rsidP="00E067DB">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0E05098A" w14:textId="77777777" w:rsidR="00745AA7" w:rsidRPr="006C175B" w:rsidRDefault="00745AA7" w:rsidP="00E067DB">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6C175B" w:rsidRPr="006C175B" w14:paraId="14A7EEE7" w14:textId="77777777" w:rsidTr="009B1B94">
        <w:trPr>
          <w:jc w:val="center"/>
        </w:trPr>
        <w:tc>
          <w:tcPr>
            <w:tcW w:w="1701" w:type="dxa"/>
            <w:tcBorders>
              <w:top w:val="single" w:sz="4" w:space="0" w:color="000000"/>
              <w:left w:val="single" w:sz="4" w:space="0" w:color="000000"/>
              <w:bottom w:val="single" w:sz="4" w:space="0" w:color="000000"/>
              <w:right w:val="nil"/>
            </w:tcBorders>
            <w:vAlign w:val="center"/>
          </w:tcPr>
          <w:p w14:paraId="5AEA645A" w14:textId="77777777" w:rsidR="00745AA7" w:rsidRPr="006C175B" w:rsidRDefault="00745AA7" w:rsidP="00E067DB">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Unaprijediti razvoj urbanog središta </w:t>
            </w:r>
          </w:p>
        </w:tc>
        <w:tc>
          <w:tcPr>
            <w:tcW w:w="1701" w:type="dxa"/>
            <w:tcBorders>
              <w:top w:val="single" w:sz="4" w:space="0" w:color="000000"/>
              <w:left w:val="single" w:sz="4" w:space="0" w:color="000000"/>
              <w:bottom w:val="single" w:sz="4" w:space="0" w:color="000000"/>
              <w:right w:val="nil"/>
            </w:tcBorders>
            <w:vAlign w:val="center"/>
          </w:tcPr>
          <w:p w14:paraId="6D18B6D2" w14:textId="77777777" w:rsidR="00745AA7" w:rsidRPr="006C175B" w:rsidRDefault="00745AA7" w:rsidP="00E067DB">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Broj službenika zaposlenih na poslovima provedbe ITU-a</w:t>
            </w:r>
          </w:p>
        </w:tc>
        <w:tc>
          <w:tcPr>
            <w:tcW w:w="1077" w:type="dxa"/>
            <w:tcBorders>
              <w:top w:val="single" w:sz="4" w:space="0" w:color="000000"/>
              <w:left w:val="single" w:sz="4" w:space="0" w:color="000000"/>
              <w:bottom w:val="single" w:sz="4" w:space="0" w:color="000000"/>
              <w:right w:val="nil"/>
            </w:tcBorders>
            <w:vAlign w:val="center"/>
          </w:tcPr>
          <w:p w14:paraId="682A863B" w14:textId="77777777" w:rsidR="00745AA7" w:rsidRPr="006C175B" w:rsidRDefault="00745AA7" w:rsidP="00E067DB">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426C6DA9" w14:textId="77777777" w:rsidR="00745AA7" w:rsidRPr="006C175B" w:rsidRDefault="00745AA7" w:rsidP="00E067DB">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4</w:t>
            </w:r>
          </w:p>
        </w:tc>
        <w:tc>
          <w:tcPr>
            <w:tcW w:w="1417" w:type="dxa"/>
            <w:tcBorders>
              <w:top w:val="single" w:sz="4" w:space="0" w:color="000000"/>
              <w:left w:val="single" w:sz="4" w:space="0" w:color="000000"/>
              <w:bottom w:val="single" w:sz="4" w:space="0" w:color="000000"/>
              <w:right w:val="nil"/>
            </w:tcBorders>
            <w:vAlign w:val="center"/>
          </w:tcPr>
          <w:p w14:paraId="54B7B945" w14:textId="77777777" w:rsidR="00745AA7" w:rsidRPr="006C175B" w:rsidRDefault="00745AA7" w:rsidP="00E067DB">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4</w:t>
            </w:r>
          </w:p>
        </w:tc>
        <w:tc>
          <w:tcPr>
            <w:tcW w:w="1417" w:type="dxa"/>
            <w:tcBorders>
              <w:top w:val="single" w:sz="4" w:space="0" w:color="000000"/>
              <w:left w:val="single" w:sz="4" w:space="0" w:color="000000"/>
              <w:bottom w:val="single" w:sz="4" w:space="0" w:color="000000"/>
              <w:right w:val="single" w:sz="4" w:space="0" w:color="000000"/>
            </w:tcBorders>
            <w:vAlign w:val="center"/>
          </w:tcPr>
          <w:p w14:paraId="274B73D8" w14:textId="77777777" w:rsidR="00745AA7" w:rsidRPr="006C175B" w:rsidRDefault="00745AA7" w:rsidP="00E067DB">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4</w:t>
            </w:r>
          </w:p>
        </w:tc>
      </w:tr>
    </w:tbl>
    <w:p w14:paraId="45EDBED9" w14:textId="77777777" w:rsidR="00745AA7" w:rsidRPr="006C175B" w:rsidRDefault="00745AA7" w:rsidP="006C175B">
      <w:pPr>
        <w:spacing w:before="240" w:line="240" w:lineRule="auto"/>
        <w:rPr>
          <w:rFonts w:ascii="Calibri" w:eastAsia="Times New Roman" w:hAnsi="Calibri" w:cs="Calibri"/>
          <w:b/>
          <w:bCs/>
          <w:i/>
          <w:iCs/>
          <w:kern w:val="0"/>
          <w:sz w:val="24"/>
          <w:szCs w:val="24"/>
          <w:lang w:eastAsia="hr-HR"/>
          <w14:ligatures w14:val="none"/>
        </w:rPr>
      </w:pPr>
      <w:r w:rsidRPr="006C175B">
        <w:rPr>
          <w:rFonts w:ascii="Calibri" w:eastAsia="Times New Roman" w:hAnsi="Calibri" w:cs="Calibri"/>
          <w:b/>
          <w:bCs/>
          <w:i/>
          <w:iCs/>
          <w:kern w:val="0"/>
          <w:sz w:val="24"/>
          <w:szCs w:val="24"/>
          <w:lang w:eastAsia="hr-HR"/>
          <w14:ligatures w14:val="none"/>
        </w:rPr>
        <w:t xml:space="preserve">PROGRAM 3100 PROGRAMSKA DJELATNOST SAMOUPRAVE </w:t>
      </w:r>
    </w:p>
    <w:p w14:paraId="62FC4962" w14:textId="77777777" w:rsidR="00745AA7" w:rsidRPr="006C175B" w:rsidRDefault="00745AA7" w:rsidP="00745AA7">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 xml:space="preserve">ZAKONSKA OSNOVA </w:t>
      </w:r>
    </w:p>
    <w:p w14:paraId="039818A3" w14:textId="77777777" w:rsidR="00745AA7" w:rsidRPr="006C175B" w:rsidRDefault="00745AA7" w:rsidP="00904573">
      <w:pPr>
        <w:numPr>
          <w:ilvl w:val="0"/>
          <w:numId w:val="31"/>
        </w:numPr>
        <w:pBdr>
          <w:top w:val="nil"/>
          <w:left w:val="nil"/>
          <w:bottom w:val="nil"/>
          <w:right w:val="nil"/>
          <w:between w:val="nil"/>
        </w:pBdr>
        <w:tabs>
          <w:tab w:val="left" w:pos="851"/>
        </w:tabs>
        <w:spacing w:after="0" w:line="240" w:lineRule="auto"/>
        <w:ind w:left="720"/>
        <w:jc w:val="both"/>
        <w:rPr>
          <w:rFonts w:ascii="Calibri" w:eastAsia="Calibri" w:hAnsi="Calibri" w:cs="Calibri"/>
          <w:b/>
          <w:kern w:val="0"/>
          <w:lang w:val="hr" w:eastAsia="hr-HR"/>
          <w14:ligatures w14:val="none"/>
        </w:rPr>
      </w:pPr>
      <w:r w:rsidRPr="006C175B">
        <w:rPr>
          <w:rFonts w:ascii="Calibri" w:eastAsia="Calibri" w:hAnsi="Calibri" w:cs="Calibri"/>
          <w:bCs/>
          <w:kern w:val="0"/>
          <w:lang w:val="hr" w:eastAsia="hr-HR"/>
          <w14:ligatures w14:val="none"/>
        </w:rPr>
        <w:t>Ustav Republike Hrvatske (Narodne novine, broj: 56/90., 135/97., 113/00., 28/01., 76/10. i 5/14.)</w:t>
      </w:r>
    </w:p>
    <w:p w14:paraId="7CF5C522" w14:textId="77777777" w:rsidR="00745AA7" w:rsidRPr="006C175B" w:rsidRDefault="00745AA7" w:rsidP="00904573">
      <w:pPr>
        <w:numPr>
          <w:ilvl w:val="0"/>
          <w:numId w:val="31"/>
        </w:numPr>
        <w:pBdr>
          <w:top w:val="nil"/>
          <w:left w:val="nil"/>
          <w:bottom w:val="nil"/>
          <w:right w:val="nil"/>
          <w:between w:val="nil"/>
        </w:pBdr>
        <w:tabs>
          <w:tab w:val="left" w:pos="851"/>
        </w:tabs>
        <w:spacing w:after="0" w:line="240" w:lineRule="auto"/>
        <w:jc w:val="both"/>
        <w:rPr>
          <w:rFonts w:ascii="Calibri" w:eastAsia="Calibri" w:hAnsi="Calibri" w:cs="Calibri"/>
          <w:b/>
          <w:kern w:val="0"/>
          <w:lang w:val="hr" w:eastAsia="hr-HR"/>
          <w14:ligatures w14:val="none"/>
        </w:rPr>
      </w:pPr>
      <w:r w:rsidRPr="006C175B">
        <w:rPr>
          <w:rFonts w:ascii="Calibri" w:eastAsia="Calibri" w:hAnsi="Calibri" w:cs="Calibri"/>
          <w:kern w:val="0"/>
          <w:lang w:val="hr" w:eastAsia="hr-HR"/>
          <w14:ligatures w14:val="none"/>
        </w:rPr>
        <w:t>Zakon o lokalnoj i područnoj (regionalnoj) samoupravi (Narodne novine, broj: 33/01., 60/01., 129/05., 109/07., 125/08., 36/09., 150/11., 144/12., 19/13.- pročišćeni tekst, 137/15.- ispravak, 123/17., 98/19. i 144/20.)</w:t>
      </w:r>
    </w:p>
    <w:p w14:paraId="7B9891B9" w14:textId="77777777" w:rsidR="00745AA7" w:rsidRPr="006C175B" w:rsidRDefault="00745AA7" w:rsidP="00904573">
      <w:pPr>
        <w:numPr>
          <w:ilvl w:val="0"/>
          <w:numId w:val="31"/>
        </w:numPr>
        <w:pBdr>
          <w:top w:val="nil"/>
          <w:left w:val="nil"/>
          <w:bottom w:val="nil"/>
          <w:right w:val="nil"/>
          <w:between w:val="nil"/>
        </w:pBdr>
        <w:spacing w:after="0" w:line="240" w:lineRule="auto"/>
        <w:jc w:val="both"/>
        <w:rPr>
          <w:rFonts w:ascii="Calibri" w:eastAsia="Calibri" w:hAnsi="Calibri" w:cs="Calibri"/>
          <w:b/>
          <w:kern w:val="0"/>
          <w:lang w:val="hr" w:eastAsia="hr-HR"/>
          <w14:ligatures w14:val="none"/>
        </w:rPr>
      </w:pPr>
      <w:r w:rsidRPr="006C175B">
        <w:rPr>
          <w:rFonts w:ascii="Calibri" w:eastAsia="Calibri" w:hAnsi="Calibri" w:cs="Calibri"/>
          <w:kern w:val="0"/>
          <w:lang w:val="hr" w:eastAsia="hr-HR"/>
          <w14:ligatures w14:val="none"/>
        </w:rPr>
        <w:t>Zakon o službenicima i namještenicima u lokalnoj i područnoj (regionalnoj) samoupravi (Narodne novine, broj: 86/08., 61/11., 4/18. i 112/19. i 17/25.)</w:t>
      </w:r>
    </w:p>
    <w:p w14:paraId="271B6776" w14:textId="77777777" w:rsidR="00745AA7" w:rsidRPr="006C175B" w:rsidRDefault="00745AA7" w:rsidP="00904573">
      <w:pPr>
        <w:numPr>
          <w:ilvl w:val="0"/>
          <w:numId w:val="31"/>
        </w:numPr>
        <w:pBdr>
          <w:top w:val="nil"/>
          <w:left w:val="nil"/>
          <w:bottom w:val="nil"/>
          <w:right w:val="nil"/>
          <w:between w:val="nil"/>
        </w:pBdr>
        <w:spacing w:after="0" w:line="240" w:lineRule="auto"/>
        <w:rPr>
          <w:rFonts w:ascii="Calibri" w:eastAsia="Calibri" w:hAnsi="Calibri" w:cs="Calibri"/>
          <w:kern w:val="0"/>
          <w:lang w:val="hr" w:eastAsia="hr-HR"/>
          <w14:ligatures w14:val="none"/>
        </w:rPr>
      </w:pPr>
      <w:r w:rsidRPr="006C175B">
        <w:rPr>
          <w:rFonts w:ascii="Calibri" w:eastAsia="Calibri" w:hAnsi="Calibri" w:cs="Calibri"/>
          <w:kern w:val="0"/>
          <w:lang w:val="hr" w:eastAsia="hr-HR"/>
          <w14:ligatures w14:val="none"/>
        </w:rPr>
        <w:t>Zakon o plaćama u lokalnoj i područnoj (regionalnoj) samoupravi (Narodne novine, broj: 28/10. i 10/23.)</w:t>
      </w:r>
    </w:p>
    <w:p w14:paraId="615CDA14" w14:textId="77777777" w:rsidR="00745AA7" w:rsidRPr="006C175B" w:rsidRDefault="00745AA7" w:rsidP="00904573">
      <w:pPr>
        <w:numPr>
          <w:ilvl w:val="0"/>
          <w:numId w:val="31"/>
        </w:numPr>
        <w:pBdr>
          <w:top w:val="nil"/>
          <w:left w:val="nil"/>
          <w:bottom w:val="nil"/>
          <w:right w:val="nil"/>
          <w:between w:val="nil"/>
        </w:pBdr>
        <w:spacing w:after="0" w:line="240" w:lineRule="auto"/>
        <w:jc w:val="both"/>
        <w:rPr>
          <w:rFonts w:ascii="Calibri" w:eastAsia="Calibri" w:hAnsi="Calibri" w:cs="Calibri"/>
          <w:b/>
          <w:kern w:val="0"/>
          <w:lang w:val="hr" w:eastAsia="hr-HR"/>
          <w14:ligatures w14:val="none"/>
        </w:rPr>
      </w:pPr>
      <w:r w:rsidRPr="006C175B">
        <w:rPr>
          <w:rFonts w:ascii="Calibri" w:eastAsia="Calibri" w:hAnsi="Calibri" w:cs="Calibri"/>
          <w:kern w:val="0"/>
          <w:lang w:val="hr" w:eastAsia="hr-HR"/>
          <w14:ligatures w14:val="none"/>
        </w:rPr>
        <w:t>Zakon o javnoj nabavi</w:t>
      </w:r>
      <w:r w:rsidRPr="006C175B">
        <w:rPr>
          <w:rFonts w:ascii="Calibri" w:eastAsia="Calibri" w:hAnsi="Calibri" w:cs="Calibri"/>
          <w:b/>
          <w:kern w:val="0"/>
          <w:lang w:val="hr" w:eastAsia="hr-HR"/>
          <w14:ligatures w14:val="none"/>
        </w:rPr>
        <w:t xml:space="preserve"> (</w:t>
      </w:r>
      <w:r w:rsidRPr="006C175B">
        <w:rPr>
          <w:rFonts w:ascii="Calibri" w:eastAsia="Calibri" w:hAnsi="Calibri" w:cs="Calibri"/>
          <w:kern w:val="0"/>
          <w:lang w:val="hr" w:eastAsia="hr-HR"/>
          <w14:ligatures w14:val="none"/>
        </w:rPr>
        <w:t>Narodne novine, broj: 120/16. i 114/22.)</w:t>
      </w:r>
    </w:p>
    <w:p w14:paraId="422724A8" w14:textId="77777777" w:rsidR="00745AA7" w:rsidRPr="006C175B" w:rsidRDefault="00745AA7" w:rsidP="00904573">
      <w:pPr>
        <w:numPr>
          <w:ilvl w:val="0"/>
          <w:numId w:val="31"/>
        </w:numPr>
        <w:pBdr>
          <w:top w:val="nil"/>
          <w:left w:val="nil"/>
          <w:bottom w:val="nil"/>
          <w:right w:val="nil"/>
          <w:between w:val="nil"/>
        </w:pBdr>
        <w:spacing w:after="0" w:line="240" w:lineRule="auto"/>
        <w:jc w:val="both"/>
        <w:rPr>
          <w:rFonts w:ascii="Calibri" w:eastAsia="Calibri" w:hAnsi="Calibri" w:cs="Calibri"/>
          <w:b/>
          <w:kern w:val="0"/>
          <w:lang w:val="hr" w:eastAsia="hr-HR"/>
          <w14:ligatures w14:val="none"/>
        </w:rPr>
      </w:pPr>
      <w:r w:rsidRPr="006C175B">
        <w:rPr>
          <w:rFonts w:ascii="Calibri" w:eastAsia="Calibri" w:hAnsi="Calibri" w:cs="Calibri"/>
          <w:kern w:val="0"/>
          <w:lang w:val="hr" w:eastAsia="hr-HR"/>
          <w14:ligatures w14:val="none"/>
        </w:rPr>
        <w:t>Statut Grada Požege (Službene novine Grada Požege, broj: 2/21. i 11/22.)</w:t>
      </w:r>
    </w:p>
    <w:p w14:paraId="72B61061" w14:textId="77777777" w:rsidR="00745AA7" w:rsidRPr="006C175B" w:rsidRDefault="00745AA7" w:rsidP="00904573">
      <w:pPr>
        <w:numPr>
          <w:ilvl w:val="0"/>
          <w:numId w:val="31"/>
        </w:numPr>
        <w:pBdr>
          <w:top w:val="nil"/>
          <w:left w:val="nil"/>
          <w:bottom w:val="nil"/>
          <w:right w:val="nil"/>
          <w:between w:val="nil"/>
        </w:pBdr>
        <w:spacing w:after="0" w:line="240" w:lineRule="auto"/>
        <w:jc w:val="both"/>
        <w:rPr>
          <w:rFonts w:ascii="Calibri" w:eastAsia="Calibri" w:hAnsi="Calibri" w:cs="Calibri"/>
          <w:kern w:val="0"/>
          <w:lang w:val="hr" w:eastAsia="hr-HR"/>
          <w14:ligatures w14:val="none"/>
        </w:rPr>
      </w:pPr>
      <w:r w:rsidRPr="006C175B">
        <w:rPr>
          <w:rFonts w:ascii="Calibri" w:eastAsia="Calibri" w:hAnsi="Calibri" w:cs="Calibri"/>
          <w:kern w:val="0"/>
          <w:lang w:val="hr" w:eastAsia="hr-HR"/>
          <w14:ligatures w14:val="none"/>
        </w:rPr>
        <w:t xml:space="preserve">Odluka o ustrojstvu upravnih tijela Grada Požege (Službene novine Grada Požege, broj: 16/25.) </w:t>
      </w:r>
    </w:p>
    <w:p w14:paraId="4D9F40CA" w14:textId="77777777" w:rsidR="00745AA7" w:rsidRPr="006C175B" w:rsidRDefault="00745AA7" w:rsidP="00904573">
      <w:pPr>
        <w:numPr>
          <w:ilvl w:val="0"/>
          <w:numId w:val="31"/>
        </w:numPr>
        <w:pBdr>
          <w:top w:val="nil"/>
          <w:left w:val="nil"/>
          <w:bottom w:val="nil"/>
          <w:right w:val="nil"/>
          <w:between w:val="nil"/>
        </w:pBdr>
        <w:spacing w:after="0" w:line="240" w:lineRule="auto"/>
        <w:jc w:val="both"/>
        <w:rPr>
          <w:rFonts w:ascii="Calibri" w:eastAsia="Calibri" w:hAnsi="Calibri" w:cs="Calibri"/>
        </w:rPr>
      </w:pPr>
      <w:r w:rsidRPr="006C175B">
        <w:rPr>
          <w:rFonts w:ascii="Calibri" w:eastAsia="Calibri" w:hAnsi="Calibri" w:cs="Calibri"/>
          <w:kern w:val="0"/>
          <w:lang w:val="hr" w:eastAsia="hr-HR"/>
          <w14:ligatures w14:val="none"/>
        </w:rPr>
        <w:t>Kolektivni ugovor za službenike i namještenike upravnih tijela Grada Požege (Službene novine Grada Požege, broj: 7/21., 12/22., 23/22., 6/23., 8/23., 10/23., 17/23., 19/23., 6/24. i 7/24., 21/24., 2/25. i 6/25.)</w:t>
      </w:r>
    </w:p>
    <w:p w14:paraId="7185606B" w14:textId="77777777" w:rsidR="00745AA7" w:rsidRPr="006C175B" w:rsidRDefault="00745AA7" w:rsidP="00904573">
      <w:pPr>
        <w:numPr>
          <w:ilvl w:val="0"/>
          <w:numId w:val="31"/>
        </w:numPr>
        <w:pBdr>
          <w:top w:val="nil"/>
          <w:left w:val="nil"/>
          <w:bottom w:val="nil"/>
          <w:right w:val="nil"/>
          <w:between w:val="nil"/>
        </w:pBdr>
        <w:spacing w:after="0" w:line="240" w:lineRule="auto"/>
        <w:jc w:val="both"/>
        <w:rPr>
          <w:rFonts w:ascii="Calibri" w:eastAsia="Calibri" w:hAnsi="Calibri" w:cs="Calibri"/>
        </w:rPr>
      </w:pPr>
      <w:r w:rsidRPr="006C175B">
        <w:rPr>
          <w:rFonts w:ascii="Calibri" w:eastAsia="Calibri" w:hAnsi="Calibri" w:cs="Calibri"/>
          <w:kern w:val="0"/>
          <w:lang w:val="hr" w:eastAsia="hr-HR"/>
          <w14:ligatures w14:val="none"/>
        </w:rPr>
        <w:t>Zakon o savjetima mladih (Narodne novine, broj: 41/14. i 83/23.)</w:t>
      </w:r>
    </w:p>
    <w:p w14:paraId="718F5EA8" w14:textId="0091AA4E" w:rsidR="00F12581" w:rsidRPr="006C175B" w:rsidRDefault="00F12581" w:rsidP="00904573">
      <w:pPr>
        <w:numPr>
          <w:ilvl w:val="0"/>
          <w:numId w:val="31"/>
        </w:numPr>
        <w:pBdr>
          <w:top w:val="nil"/>
          <w:left w:val="nil"/>
          <w:bottom w:val="nil"/>
          <w:right w:val="nil"/>
          <w:between w:val="nil"/>
        </w:pBdr>
        <w:spacing w:after="0" w:line="240" w:lineRule="auto"/>
        <w:jc w:val="both"/>
        <w:rPr>
          <w:rFonts w:ascii="Calibri" w:eastAsia="Calibri" w:hAnsi="Calibri" w:cs="Calibri"/>
          <w:kern w:val="0"/>
          <w:lang w:val="hr" w:eastAsia="hr-HR"/>
          <w14:ligatures w14:val="none"/>
        </w:rPr>
      </w:pPr>
      <w:r w:rsidRPr="006C175B">
        <w:rPr>
          <w:rFonts w:ascii="Calibri" w:eastAsia="Calibri" w:hAnsi="Calibri" w:cs="Calibri"/>
          <w:kern w:val="0"/>
          <w:lang w:val="hr" w:eastAsia="hr-HR"/>
          <w14:ligatures w14:val="none"/>
        </w:rPr>
        <w:t>Zakon o financiranju političkih aktivnosti, izborne promidžbe i referenduma (Narodne novine, broj: 29/19. i 98/19.),</w:t>
      </w:r>
    </w:p>
    <w:p w14:paraId="24D0DD50" w14:textId="77777777" w:rsidR="00745AA7" w:rsidRPr="006C175B" w:rsidRDefault="00745AA7" w:rsidP="006C175B">
      <w:pPr>
        <w:numPr>
          <w:ilvl w:val="0"/>
          <w:numId w:val="31"/>
        </w:numPr>
        <w:pBdr>
          <w:top w:val="nil"/>
          <w:left w:val="nil"/>
          <w:bottom w:val="nil"/>
          <w:right w:val="nil"/>
          <w:between w:val="nil"/>
        </w:pBdr>
        <w:spacing w:line="240" w:lineRule="auto"/>
        <w:jc w:val="both"/>
        <w:rPr>
          <w:rFonts w:ascii="Calibri" w:eastAsia="Calibri" w:hAnsi="Calibri" w:cs="Calibri"/>
        </w:rPr>
      </w:pPr>
      <w:r w:rsidRPr="006C175B">
        <w:rPr>
          <w:rFonts w:ascii="Calibri" w:eastAsia="Calibri" w:hAnsi="Calibri" w:cs="Calibri"/>
        </w:rPr>
        <w:t xml:space="preserve">Zakon o elektroničkim medijima (Narodne novine, broj: 111/21. i 114/22.) </w:t>
      </w:r>
    </w:p>
    <w:p w14:paraId="1CF262B4" w14:textId="77777777" w:rsidR="00745AA7" w:rsidRPr="006C175B" w:rsidRDefault="00745AA7" w:rsidP="00745AA7">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OPIS</w:t>
      </w:r>
    </w:p>
    <w:p w14:paraId="19C14512" w14:textId="77777777" w:rsidR="00745AA7" w:rsidRPr="006C175B" w:rsidRDefault="00745AA7" w:rsidP="006C175B">
      <w:pPr>
        <w:spacing w:line="240" w:lineRule="auto"/>
        <w:ind w:firstLine="708"/>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Osigurati ostvarenje osnovnih aktivnosti lokalne samouprave, modernizirati i digitalizirati javnu.</w:t>
      </w:r>
    </w:p>
    <w:p w14:paraId="1EEF29CE" w14:textId="77777777" w:rsidR="00745AA7" w:rsidRPr="006C175B" w:rsidRDefault="00745AA7" w:rsidP="00745AA7">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CILJ NADREĐENOG AKTA STRATEŠKOG PLANIRANJA</w:t>
      </w:r>
    </w:p>
    <w:p w14:paraId="58238912" w14:textId="220EA9D5" w:rsidR="00745AA7" w:rsidRPr="006C175B" w:rsidRDefault="00745AA7" w:rsidP="006C175B">
      <w:pPr>
        <w:spacing w:line="240" w:lineRule="auto"/>
        <w:ind w:firstLine="708"/>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Unaprijediti učinkovitost javne uprave i upravljanje javnom imovinom.</w:t>
      </w:r>
    </w:p>
    <w:p w14:paraId="64A352C6" w14:textId="77777777" w:rsidR="00745AA7" w:rsidRPr="006C175B" w:rsidRDefault="00745AA7" w:rsidP="00745AA7">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MJERA</w:t>
      </w:r>
    </w:p>
    <w:p w14:paraId="68AB5037" w14:textId="2084CF3A" w:rsidR="00745AA7" w:rsidRPr="006C175B" w:rsidRDefault="00745AA7" w:rsidP="006C175B">
      <w:pPr>
        <w:spacing w:after="0" w:line="240" w:lineRule="auto"/>
        <w:ind w:firstLine="708"/>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Povećati učinkovitost javne uprave i upravljanje javnom imovinom.</w:t>
      </w:r>
    </w:p>
    <w:p w14:paraId="0F314977" w14:textId="77777777" w:rsidR="00745AA7" w:rsidRPr="006C175B" w:rsidRDefault="00745AA7" w:rsidP="00745AA7">
      <w:pPr>
        <w:spacing w:after="0" w:line="240" w:lineRule="auto"/>
        <w:rPr>
          <w:rFonts w:ascii="Calibri" w:eastAsia="Times New Roman" w:hAnsi="Calibri" w:cs="Calibri"/>
          <w:kern w:val="0"/>
          <w:lang w:eastAsia="hr-HR"/>
          <w14:ligatures w14:val="none"/>
        </w:rPr>
      </w:pPr>
    </w:p>
    <w:tbl>
      <w:tblPr>
        <w:tblStyle w:val="Reetkatablice"/>
        <w:tblW w:w="9072" w:type="dxa"/>
        <w:tblLook w:val="04A0" w:firstRow="1" w:lastRow="0" w:firstColumn="1" w:lastColumn="0" w:noHBand="0" w:noVBand="1"/>
      </w:tblPr>
      <w:tblGrid>
        <w:gridCol w:w="3969"/>
        <w:gridCol w:w="1701"/>
        <w:gridCol w:w="1701"/>
        <w:gridCol w:w="1701"/>
      </w:tblGrid>
      <w:tr w:rsidR="006C175B" w:rsidRPr="006C175B" w14:paraId="41C03758" w14:textId="77777777" w:rsidTr="00E067DB">
        <w:tc>
          <w:tcPr>
            <w:tcW w:w="3969" w:type="dxa"/>
            <w:vAlign w:val="center"/>
          </w:tcPr>
          <w:p w14:paraId="70DC1AE4" w14:textId="77777777" w:rsidR="00745AA7" w:rsidRPr="006C175B" w:rsidRDefault="00745AA7" w:rsidP="00E067DB">
            <w:pPr>
              <w:rPr>
                <w:rFonts w:ascii="Calibri" w:eastAsia="Times New Roman" w:hAnsi="Calibri" w:cs="Calibri"/>
                <w:i/>
                <w:iCs/>
                <w:kern w:val="0"/>
                <w:lang w:eastAsia="hr-HR"/>
                <w14:ligatures w14:val="none"/>
              </w:rPr>
            </w:pPr>
            <w:r w:rsidRPr="006C175B">
              <w:rPr>
                <w:rFonts w:ascii="Calibri" w:eastAsia="Times New Roman" w:hAnsi="Calibri" w:cs="Calibri"/>
                <w:i/>
                <w:iCs/>
                <w:kern w:val="0"/>
                <w:lang w:eastAsia="hr-HR"/>
                <w14:ligatures w14:val="none"/>
              </w:rPr>
              <w:t>PROGRAM 3100 PROGRAMSKA DJELATNOST SAMOUPRAVE</w:t>
            </w:r>
          </w:p>
        </w:tc>
        <w:tc>
          <w:tcPr>
            <w:tcW w:w="1701" w:type="dxa"/>
            <w:vAlign w:val="center"/>
          </w:tcPr>
          <w:p w14:paraId="470093AA" w14:textId="77777777" w:rsidR="00745AA7" w:rsidRPr="006C175B" w:rsidRDefault="00745AA7" w:rsidP="00E067DB">
            <w:pPr>
              <w:jc w:val="center"/>
              <w:rPr>
                <w:rFonts w:ascii="Calibri" w:eastAsia="Times New Roman" w:hAnsi="Calibri" w:cs="Calibri"/>
                <w:i/>
                <w:iCs/>
                <w:kern w:val="0"/>
                <w:lang w:eastAsia="hr-HR"/>
                <w14:ligatures w14:val="none"/>
              </w:rPr>
            </w:pPr>
            <w:r w:rsidRPr="006C175B">
              <w:rPr>
                <w:rFonts w:ascii="Calibri" w:eastAsia="Times New Roman" w:hAnsi="Calibri" w:cs="Calibri"/>
                <w:i/>
                <w:iCs/>
                <w:kern w:val="0"/>
                <w:lang w:eastAsia="hr-HR"/>
                <w14:ligatures w14:val="none"/>
              </w:rPr>
              <w:t>PRORAČUN 2026.</w:t>
            </w:r>
          </w:p>
        </w:tc>
        <w:tc>
          <w:tcPr>
            <w:tcW w:w="1701" w:type="dxa"/>
            <w:vAlign w:val="center"/>
          </w:tcPr>
          <w:p w14:paraId="7C2DBDE4" w14:textId="77777777" w:rsidR="00745AA7" w:rsidRPr="006C175B" w:rsidRDefault="00745AA7" w:rsidP="00E067DB">
            <w:pPr>
              <w:jc w:val="center"/>
              <w:rPr>
                <w:rFonts w:ascii="Calibri" w:eastAsia="Times New Roman" w:hAnsi="Calibri" w:cs="Calibri"/>
                <w:i/>
                <w:iCs/>
                <w:kern w:val="0"/>
                <w:lang w:eastAsia="hr-HR"/>
                <w14:ligatures w14:val="none"/>
              </w:rPr>
            </w:pPr>
            <w:r w:rsidRPr="006C175B">
              <w:rPr>
                <w:rFonts w:ascii="Calibri" w:eastAsia="Times New Roman" w:hAnsi="Calibri" w:cs="Calibri"/>
                <w:i/>
                <w:iCs/>
                <w:kern w:val="0"/>
                <w:lang w:eastAsia="hr-HR"/>
                <w14:ligatures w14:val="none"/>
              </w:rPr>
              <w:t>PRORAČUN 2027.</w:t>
            </w:r>
          </w:p>
        </w:tc>
        <w:tc>
          <w:tcPr>
            <w:tcW w:w="1701" w:type="dxa"/>
            <w:vAlign w:val="center"/>
          </w:tcPr>
          <w:p w14:paraId="01DACB91" w14:textId="77777777" w:rsidR="00745AA7" w:rsidRPr="006C175B" w:rsidRDefault="00745AA7" w:rsidP="00E067DB">
            <w:pPr>
              <w:jc w:val="center"/>
              <w:rPr>
                <w:rFonts w:ascii="Calibri" w:eastAsia="Times New Roman" w:hAnsi="Calibri" w:cs="Calibri"/>
                <w:i/>
                <w:iCs/>
                <w:kern w:val="0"/>
                <w:lang w:eastAsia="hr-HR"/>
                <w14:ligatures w14:val="none"/>
              </w:rPr>
            </w:pPr>
            <w:r w:rsidRPr="006C175B">
              <w:rPr>
                <w:rFonts w:ascii="Calibri" w:eastAsia="Times New Roman" w:hAnsi="Calibri" w:cs="Calibri"/>
                <w:i/>
                <w:iCs/>
                <w:kern w:val="0"/>
                <w:lang w:eastAsia="hr-HR"/>
                <w14:ligatures w14:val="none"/>
              </w:rPr>
              <w:t>PRORAČUN 2028.</w:t>
            </w:r>
          </w:p>
        </w:tc>
      </w:tr>
      <w:tr w:rsidR="006C175B" w:rsidRPr="006C175B" w14:paraId="5FC81FA2" w14:textId="77777777" w:rsidTr="00E067DB">
        <w:tc>
          <w:tcPr>
            <w:tcW w:w="3969" w:type="dxa"/>
            <w:vAlign w:val="center"/>
          </w:tcPr>
          <w:p w14:paraId="0617F142" w14:textId="77777777" w:rsidR="00745AA7" w:rsidRPr="006C175B" w:rsidRDefault="00745AA7" w:rsidP="00E067DB">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AKTIVNOST A310002 POLITIČKE STRANKE</w:t>
            </w:r>
          </w:p>
        </w:tc>
        <w:tc>
          <w:tcPr>
            <w:tcW w:w="1701" w:type="dxa"/>
            <w:vAlign w:val="center"/>
          </w:tcPr>
          <w:p w14:paraId="5F8F23A0" w14:textId="77777777" w:rsidR="00745AA7" w:rsidRPr="006C175B" w:rsidRDefault="00745AA7" w:rsidP="00E067DB">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9.160,00</w:t>
            </w:r>
          </w:p>
        </w:tc>
        <w:tc>
          <w:tcPr>
            <w:tcW w:w="1701" w:type="dxa"/>
            <w:vAlign w:val="center"/>
          </w:tcPr>
          <w:p w14:paraId="1156A93D" w14:textId="77777777" w:rsidR="00745AA7" w:rsidRPr="006C175B" w:rsidRDefault="00745AA7" w:rsidP="00E067DB">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9.160,00</w:t>
            </w:r>
          </w:p>
        </w:tc>
        <w:tc>
          <w:tcPr>
            <w:tcW w:w="1701" w:type="dxa"/>
            <w:vAlign w:val="center"/>
          </w:tcPr>
          <w:p w14:paraId="44A74328" w14:textId="77777777" w:rsidR="00745AA7" w:rsidRPr="006C175B" w:rsidRDefault="00745AA7" w:rsidP="00E067DB">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9.160,00</w:t>
            </w:r>
          </w:p>
        </w:tc>
      </w:tr>
      <w:tr w:rsidR="006C175B" w:rsidRPr="006C175B" w14:paraId="7A28B199" w14:textId="77777777" w:rsidTr="00E067DB">
        <w:tc>
          <w:tcPr>
            <w:tcW w:w="3969" w:type="dxa"/>
            <w:vAlign w:val="center"/>
          </w:tcPr>
          <w:p w14:paraId="1B727C58" w14:textId="77777777" w:rsidR="00745AA7" w:rsidRPr="006C175B" w:rsidRDefault="00745AA7" w:rsidP="00E067DB">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AKTIVNOST A310003 DJEČJE GRADSKO VIJEĆE</w:t>
            </w:r>
          </w:p>
        </w:tc>
        <w:tc>
          <w:tcPr>
            <w:tcW w:w="1701" w:type="dxa"/>
            <w:vAlign w:val="center"/>
          </w:tcPr>
          <w:p w14:paraId="1219046D" w14:textId="77777777" w:rsidR="00745AA7" w:rsidRPr="006C175B" w:rsidRDefault="00745AA7" w:rsidP="00E067DB">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500,00</w:t>
            </w:r>
          </w:p>
        </w:tc>
        <w:tc>
          <w:tcPr>
            <w:tcW w:w="1701" w:type="dxa"/>
            <w:vAlign w:val="center"/>
          </w:tcPr>
          <w:p w14:paraId="64CB95DF" w14:textId="77777777" w:rsidR="00745AA7" w:rsidRPr="006C175B" w:rsidRDefault="00745AA7" w:rsidP="00E067DB">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500,00</w:t>
            </w:r>
          </w:p>
        </w:tc>
        <w:tc>
          <w:tcPr>
            <w:tcW w:w="1701" w:type="dxa"/>
            <w:vAlign w:val="center"/>
          </w:tcPr>
          <w:p w14:paraId="714188C4" w14:textId="77777777" w:rsidR="00745AA7" w:rsidRPr="006C175B" w:rsidRDefault="00745AA7" w:rsidP="00E067DB">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500,00</w:t>
            </w:r>
          </w:p>
        </w:tc>
      </w:tr>
      <w:tr w:rsidR="006C175B" w:rsidRPr="006C175B" w14:paraId="0F4B32B8" w14:textId="77777777" w:rsidTr="00E067DB">
        <w:tc>
          <w:tcPr>
            <w:tcW w:w="3969" w:type="dxa"/>
            <w:vAlign w:val="center"/>
          </w:tcPr>
          <w:p w14:paraId="06323817" w14:textId="77777777" w:rsidR="00745AA7" w:rsidRPr="006C175B" w:rsidRDefault="00745AA7" w:rsidP="00E067DB">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AKTIVNOST A310004 SAVJET MLADIH GRADA POŽEGE</w:t>
            </w:r>
          </w:p>
        </w:tc>
        <w:tc>
          <w:tcPr>
            <w:tcW w:w="1701" w:type="dxa"/>
            <w:vAlign w:val="center"/>
          </w:tcPr>
          <w:p w14:paraId="4F9E876C" w14:textId="77777777" w:rsidR="00745AA7" w:rsidRPr="006C175B" w:rsidRDefault="00745AA7" w:rsidP="00E067DB">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4.000,00</w:t>
            </w:r>
          </w:p>
        </w:tc>
        <w:tc>
          <w:tcPr>
            <w:tcW w:w="1701" w:type="dxa"/>
            <w:vAlign w:val="center"/>
          </w:tcPr>
          <w:p w14:paraId="0FBE1580" w14:textId="77777777" w:rsidR="00745AA7" w:rsidRPr="006C175B" w:rsidRDefault="00745AA7" w:rsidP="00E067DB">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4.000,00</w:t>
            </w:r>
          </w:p>
        </w:tc>
        <w:tc>
          <w:tcPr>
            <w:tcW w:w="1701" w:type="dxa"/>
            <w:vAlign w:val="center"/>
          </w:tcPr>
          <w:p w14:paraId="0A4B8C1F" w14:textId="77777777" w:rsidR="00745AA7" w:rsidRPr="006C175B" w:rsidRDefault="00745AA7" w:rsidP="00E067DB">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4.000,00</w:t>
            </w:r>
          </w:p>
        </w:tc>
      </w:tr>
      <w:tr w:rsidR="006C175B" w:rsidRPr="006C175B" w14:paraId="73638580" w14:textId="77777777" w:rsidTr="00E067DB">
        <w:tc>
          <w:tcPr>
            <w:tcW w:w="3969" w:type="dxa"/>
            <w:vAlign w:val="center"/>
          </w:tcPr>
          <w:p w14:paraId="52E56BD3" w14:textId="77777777" w:rsidR="00745AA7" w:rsidRPr="006C175B" w:rsidRDefault="00745AA7" w:rsidP="00E067DB">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TEKUĆI PROJEKT T310001 OBILJEŽAVANJE DANA GRADA POŽEGE</w:t>
            </w:r>
          </w:p>
        </w:tc>
        <w:tc>
          <w:tcPr>
            <w:tcW w:w="1701" w:type="dxa"/>
            <w:vAlign w:val="center"/>
          </w:tcPr>
          <w:p w14:paraId="46665338" w14:textId="77777777" w:rsidR="00745AA7" w:rsidRPr="006C175B" w:rsidRDefault="00745AA7" w:rsidP="00E067DB">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13.470,00</w:t>
            </w:r>
          </w:p>
        </w:tc>
        <w:tc>
          <w:tcPr>
            <w:tcW w:w="1701" w:type="dxa"/>
            <w:vAlign w:val="center"/>
          </w:tcPr>
          <w:p w14:paraId="5E9375D1" w14:textId="77777777" w:rsidR="00745AA7" w:rsidRPr="006C175B" w:rsidRDefault="00745AA7" w:rsidP="00E067DB">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13.470,00</w:t>
            </w:r>
          </w:p>
        </w:tc>
        <w:tc>
          <w:tcPr>
            <w:tcW w:w="1701" w:type="dxa"/>
            <w:vAlign w:val="center"/>
          </w:tcPr>
          <w:p w14:paraId="5A1BB109" w14:textId="77777777" w:rsidR="00745AA7" w:rsidRPr="006C175B" w:rsidRDefault="00745AA7" w:rsidP="00E067DB">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13.470,00</w:t>
            </w:r>
          </w:p>
        </w:tc>
      </w:tr>
      <w:tr w:rsidR="006C175B" w:rsidRPr="006C175B" w14:paraId="54F19098" w14:textId="77777777" w:rsidTr="00E067DB">
        <w:tc>
          <w:tcPr>
            <w:tcW w:w="3969" w:type="dxa"/>
            <w:vAlign w:val="center"/>
          </w:tcPr>
          <w:p w14:paraId="4C057A88" w14:textId="77777777" w:rsidR="00745AA7" w:rsidRPr="006C175B" w:rsidRDefault="00745AA7" w:rsidP="00E067DB">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lastRenderedPageBreak/>
              <w:t>TEKUĆI PROJEKT T310005 ELEKTRONIČKI MEDIJI</w:t>
            </w:r>
          </w:p>
        </w:tc>
        <w:tc>
          <w:tcPr>
            <w:tcW w:w="1701" w:type="dxa"/>
            <w:vAlign w:val="center"/>
          </w:tcPr>
          <w:p w14:paraId="093A9724" w14:textId="77777777" w:rsidR="00745AA7" w:rsidRPr="006C175B" w:rsidRDefault="00745AA7" w:rsidP="00E067DB">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40.000,00</w:t>
            </w:r>
          </w:p>
        </w:tc>
        <w:tc>
          <w:tcPr>
            <w:tcW w:w="1701" w:type="dxa"/>
            <w:vAlign w:val="center"/>
          </w:tcPr>
          <w:p w14:paraId="27C4EA7D" w14:textId="77777777" w:rsidR="00745AA7" w:rsidRPr="006C175B" w:rsidRDefault="00745AA7" w:rsidP="00E067DB">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40.000,00</w:t>
            </w:r>
          </w:p>
        </w:tc>
        <w:tc>
          <w:tcPr>
            <w:tcW w:w="1701" w:type="dxa"/>
            <w:vAlign w:val="center"/>
          </w:tcPr>
          <w:p w14:paraId="48648FE8" w14:textId="77777777" w:rsidR="00745AA7" w:rsidRPr="006C175B" w:rsidRDefault="00745AA7" w:rsidP="00E067DB">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40.000,00</w:t>
            </w:r>
          </w:p>
        </w:tc>
      </w:tr>
      <w:tr w:rsidR="006C175B" w:rsidRPr="006C175B" w14:paraId="6ED83E5B" w14:textId="77777777" w:rsidTr="00E067DB">
        <w:tc>
          <w:tcPr>
            <w:tcW w:w="3969" w:type="dxa"/>
            <w:vAlign w:val="center"/>
          </w:tcPr>
          <w:p w14:paraId="524504D7" w14:textId="77777777" w:rsidR="00745AA7" w:rsidRPr="006C175B" w:rsidRDefault="00745AA7" w:rsidP="00E067DB">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TEKUĆI PROJEKT T310006 OBILJEŽAVANJA DANA BRANITELJA GRADA POŽEGE</w:t>
            </w:r>
          </w:p>
        </w:tc>
        <w:tc>
          <w:tcPr>
            <w:tcW w:w="1701" w:type="dxa"/>
            <w:vAlign w:val="center"/>
          </w:tcPr>
          <w:p w14:paraId="3CD77BFB" w14:textId="77777777" w:rsidR="00745AA7" w:rsidRPr="006C175B" w:rsidRDefault="00745AA7" w:rsidP="00E067DB">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1.400,00</w:t>
            </w:r>
          </w:p>
        </w:tc>
        <w:tc>
          <w:tcPr>
            <w:tcW w:w="1701" w:type="dxa"/>
            <w:vAlign w:val="center"/>
          </w:tcPr>
          <w:p w14:paraId="31BC17CA" w14:textId="77777777" w:rsidR="00745AA7" w:rsidRPr="006C175B" w:rsidRDefault="00745AA7" w:rsidP="00E067DB">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1.400,00</w:t>
            </w:r>
          </w:p>
        </w:tc>
        <w:tc>
          <w:tcPr>
            <w:tcW w:w="1701" w:type="dxa"/>
            <w:vAlign w:val="center"/>
          </w:tcPr>
          <w:p w14:paraId="17E95E6D" w14:textId="77777777" w:rsidR="00745AA7" w:rsidRPr="006C175B" w:rsidRDefault="00745AA7" w:rsidP="00E067DB">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1.400,00</w:t>
            </w:r>
          </w:p>
        </w:tc>
      </w:tr>
      <w:tr w:rsidR="00745AA7" w:rsidRPr="006C175B" w14:paraId="3657D8CE" w14:textId="77777777" w:rsidTr="00E067DB">
        <w:tc>
          <w:tcPr>
            <w:tcW w:w="3969" w:type="dxa"/>
            <w:vAlign w:val="center"/>
          </w:tcPr>
          <w:p w14:paraId="78DD2330" w14:textId="77777777" w:rsidR="00745AA7" w:rsidRPr="006C175B" w:rsidRDefault="00745AA7" w:rsidP="00E067DB">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UKUPNO </w:t>
            </w:r>
          </w:p>
        </w:tc>
        <w:tc>
          <w:tcPr>
            <w:tcW w:w="1701" w:type="dxa"/>
            <w:vAlign w:val="center"/>
          </w:tcPr>
          <w:p w14:paraId="569BEBA3" w14:textId="77777777" w:rsidR="00745AA7" w:rsidRPr="006C175B" w:rsidRDefault="00745AA7" w:rsidP="00E067DB">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68.530,00</w:t>
            </w:r>
          </w:p>
        </w:tc>
        <w:tc>
          <w:tcPr>
            <w:tcW w:w="1701" w:type="dxa"/>
            <w:vAlign w:val="center"/>
          </w:tcPr>
          <w:p w14:paraId="36ABA827" w14:textId="77777777" w:rsidR="00745AA7" w:rsidRPr="006C175B" w:rsidRDefault="00745AA7" w:rsidP="00E067DB">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68.530,00</w:t>
            </w:r>
          </w:p>
        </w:tc>
        <w:tc>
          <w:tcPr>
            <w:tcW w:w="1701" w:type="dxa"/>
            <w:vAlign w:val="center"/>
          </w:tcPr>
          <w:p w14:paraId="725EB522" w14:textId="77777777" w:rsidR="00745AA7" w:rsidRPr="006C175B" w:rsidRDefault="00745AA7" w:rsidP="00E067DB">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68.530,00</w:t>
            </w:r>
          </w:p>
        </w:tc>
      </w:tr>
    </w:tbl>
    <w:p w14:paraId="63252FA0" w14:textId="77777777" w:rsidR="00745AA7" w:rsidRPr="006C175B" w:rsidRDefault="00745AA7" w:rsidP="00745AA7">
      <w:pPr>
        <w:spacing w:after="0" w:line="240" w:lineRule="auto"/>
        <w:rPr>
          <w:rFonts w:ascii="Calibri" w:eastAsia="Times New Roman" w:hAnsi="Calibri" w:cs="Calibri"/>
          <w:kern w:val="0"/>
          <w:lang w:eastAsia="hr-HR"/>
          <w14:ligatures w14:val="none"/>
        </w:rPr>
      </w:pPr>
    </w:p>
    <w:p w14:paraId="24A0F055" w14:textId="77777777" w:rsidR="00745AA7" w:rsidRPr="006C175B" w:rsidRDefault="00745AA7" w:rsidP="00745AA7">
      <w:pPr>
        <w:spacing w:after="0" w:line="240" w:lineRule="auto"/>
        <w:jc w:val="both"/>
        <w:rPr>
          <w:rFonts w:ascii="Calibri" w:eastAsia="Aptos" w:hAnsi="Calibri" w:cs="Calibri"/>
        </w:rPr>
      </w:pPr>
      <w:r w:rsidRPr="006C175B">
        <w:rPr>
          <w:rFonts w:ascii="Calibri" w:eastAsia="Aptos" w:hAnsi="Calibri" w:cs="Calibri"/>
          <w:b/>
          <w:bCs/>
        </w:rPr>
        <w:t>Političke stranke</w:t>
      </w:r>
      <w:r w:rsidRPr="006C175B">
        <w:rPr>
          <w:rFonts w:ascii="Calibri" w:eastAsia="Aptos" w:hAnsi="Calibri" w:cs="Calibri"/>
        </w:rPr>
        <w:t xml:space="preserve"> - odnosi se na raspored sredstava za rad političkih stranaka i članova izabranih sa liste grupe birača zastupljenih u Gradskom vijeću Grada Požege.</w:t>
      </w:r>
    </w:p>
    <w:p w14:paraId="4D30B33C" w14:textId="77777777" w:rsidR="00745AA7" w:rsidRPr="006C175B" w:rsidRDefault="00745AA7" w:rsidP="00745AA7">
      <w:pPr>
        <w:spacing w:after="0" w:line="240" w:lineRule="auto"/>
        <w:rPr>
          <w:rFonts w:ascii="Calibri" w:eastAsia="Times New Roman" w:hAnsi="Calibri" w:cs="Calibri"/>
          <w:kern w:val="0"/>
          <w:lang w:eastAsia="hr-HR"/>
          <w14:ligatures w14:val="none"/>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545D623C" w14:textId="77777777" w:rsidTr="009B1B94">
        <w:trPr>
          <w:jc w:val="center"/>
        </w:trPr>
        <w:tc>
          <w:tcPr>
            <w:tcW w:w="1701" w:type="dxa"/>
            <w:tcBorders>
              <w:top w:val="single" w:sz="4" w:space="0" w:color="000000"/>
              <w:left w:val="single" w:sz="4" w:space="0" w:color="000000"/>
              <w:bottom w:val="single" w:sz="4" w:space="0" w:color="000000"/>
              <w:right w:val="nil"/>
            </w:tcBorders>
            <w:vAlign w:val="center"/>
          </w:tcPr>
          <w:p w14:paraId="6058F423" w14:textId="77777777" w:rsidR="00745AA7" w:rsidRPr="006C175B" w:rsidRDefault="00745AA7" w:rsidP="00E067DB">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4F9ADFC5" w14:textId="77777777" w:rsidR="00745AA7" w:rsidRPr="006C175B" w:rsidRDefault="00745AA7" w:rsidP="00E067DB">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0387687B" w14:textId="77777777" w:rsidR="00745AA7" w:rsidRPr="006C175B" w:rsidRDefault="00745AA7" w:rsidP="00E067DB">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7CBFD6F9" w14:textId="77777777" w:rsidR="00745AA7" w:rsidRPr="006C175B" w:rsidRDefault="00745AA7" w:rsidP="00E067DB">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66A719AC" w14:textId="77777777" w:rsidR="00745AA7" w:rsidRPr="006C175B" w:rsidRDefault="00745AA7" w:rsidP="00E067DB">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3390C835" w14:textId="77777777" w:rsidR="00745AA7" w:rsidRPr="006C175B" w:rsidRDefault="00745AA7" w:rsidP="00E067DB">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745AA7" w:rsidRPr="006C175B" w14:paraId="0AAA1AA0" w14:textId="77777777" w:rsidTr="009B1B94">
        <w:trPr>
          <w:jc w:val="center"/>
        </w:trPr>
        <w:tc>
          <w:tcPr>
            <w:tcW w:w="1701" w:type="dxa"/>
            <w:tcBorders>
              <w:top w:val="single" w:sz="4" w:space="0" w:color="000000"/>
              <w:left w:val="single" w:sz="4" w:space="0" w:color="000000"/>
              <w:bottom w:val="single" w:sz="4" w:space="0" w:color="000000"/>
              <w:right w:val="nil"/>
            </w:tcBorders>
            <w:vAlign w:val="center"/>
          </w:tcPr>
          <w:p w14:paraId="1D8E6E7E" w14:textId="77777777" w:rsidR="00745AA7" w:rsidRPr="006C175B" w:rsidRDefault="00745AA7" w:rsidP="00E067DB">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Promidžba aktivnosti političkih stranaka i lista grupe birača koji participiraju u Gradskom vijeću</w:t>
            </w:r>
          </w:p>
        </w:tc>
        <w:tc>
          <w:tcPr>
            <w:tcW w:w="1701" w:type="dxa"/>
            <w:tcBorders>
              <w:top w:val="single" w:sz="4" w:space="0" w:color="000000"/>
              <w:left w:val="single" w:sz="4" w:space="0" w:color="000000"/>
              <w:bottom w:val="single" w:sz="4" w:space="0" w:color="000000"/>
              <w:right w:val="nil"/>
            </w:tcBorders>
            <w:vAlign w:val="center"/>
          </w:tcPr>
          <w:p w14:paraId="7C319151" w14:textId="77777777" w:rsidR="00745AA7" w:rsidRPr="006C175B" w:rsidRDefault="00745AA7" w:rsidP="00E067DB">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Broj financiranih političkih stranaka i lista grupe birača</w:t>
            </w:r>
          </w:p>
        </w:tc>
        <w:tc>
          <w:tcPr>
            <w:tcW w:w="1077" w:type="dxa"/>
            <w:tcBorders>
              <w:top w:val="single" w:sz="4" w:space="0" w:color="000000"/>
              <w:left w:val="single" w:sz="4" w:space="0" w:color="000000"/>
              <w:bottom w:val="single" w:sz="4" w:space="0" w:color="000000"/>
              <w:right w:val="nil"/>
            </w:tcBorders>
            <w:vAlign w:val="center"/>
          </w:tcPr>
          <w:p w14:paraId="14A0BD73" w14:textId="77777777" w:rsidR="00745AA7" w:rsidRPr="006C175B" w:rsidRDefault="00745AA7" w:rsidP="00E067DB">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7590A357" w14:textId="77777777" w:rsidR="00745AA7" w:rsidRPr="006C175B" w:rsidRDefault="00745AA7" w:rsidP="00E067DB">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5</w:t>
            </w:r>
          </w:p>
        </w:tc>
        <w:tc>
          <w:tcPr>
            <w:tcW w:w="1417" w:type="dxa"/>
            <w:tcBorders>
              <w:top w:val="single" w:sz="4" w:space="0" w:color="000000"/>
              <w:left w:val="single" w:sz="4" w:space="0" w:color="000000"/>
              <w:bottom w:val="single" w:sz="4" w:space="0" w:color="000000"/>
              <w:right w:val="nil"/>
            </w:tcBorders>
            <w:vAlign w:val="center"/>
          </w:tcPr>
          <w:p w14:paraId="48D73425" w14:textId="77777777" w:rsidR="00745AA7" w:rsidRPr="006C175B" w:rsidRDefault="00745AA7" w:rsidP="00E067DB">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5</w:t>
            </w:r>
          </w:p>
        </w:tc>
        <w:tc>
          <w:tcPr>
            <w:tcW w:w="1417" w:type="dxa"/>
            <w:tcBorders>
              <w:top w:val="single" w:sz="4" w:space="0" w:color="000000"/>
              <w:left w:val="single" w:sz="4" w:space="0" w:color="000000"/>
              <w:bottom w:val="single" w:sz="4" w:space="0" w:color="000000"/>
              <w:right w:val="single" w:sz="4" w:space="0" w:color="000000"/>
            </w:tcBorders>
            <w:vAlign w:val="center"/>
          </w:tcPr>
          <w:p w14:paraId="02F84CE2" w14:textId="77777777" w:rsidR="00745AA7" w:rsidRPr="006C175B" w:rsidRDefault="00745AA7" w:rsidP="00E067DB">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5</w:t>
            </w:r>
          </w:p>
        </w:tc>
      </w:tr>
    </w:tbl>
    <w:p w14:paraId="3ACC1929" w14:textId="77777777" w:rsidR="00745AA7" w:rsidRPr="006C175B" w:rsidRDefault="00745AA7" w:rsidP="00745AA7">
      <w:pPr>
        <w:spacing w:after="0" w:line="240" w:lineRule="auto"/>
        <w:rPr>
          <w:rFonts w:ascii="Calibri" w:eastAsia="Times New Roman" w:hAnsi="Calibri" w:cs="Calibri"/>
          <w:kern w:val="0"/>
          <w:lang w:eastAsia="hr-HR"/>
          <w14:ligatures w14:val="none"/>
        </w:rPr>
      </w:pPr>
    </w:p>
    <w:p w14:paraId="42EE0ABC" w14:textId="77777777" w:rsidR="00745AA7" w:rsidRPr="006C175B" w:rsidRDefault="00745AA7" w:rsidP="00745AA7">
      <w:pPr>
        <w:spacing w:after="0" w:line="240" w:lineRule="auto"/>
        <w:jc w:val="both"/>
        <w:rPr>
          <w:rFonts w:ascii="Calibri" w:eastAsia="Aptos" w:hAnsi="Calibri" w:cs="Calibri"/>
        </w:rPr>
      </w:pPr>
      <w:r w:rsidRPr="006C175B">
        <w:rPr>
          <w:rFonts w:ascii="Calibri" w:eastAsia="Aptos" w:hAnsi="Calibri" w:cs="Calibri"/>
          <w:b/>
          <w:bCs/>
        </w:rPr>
        <w:t>Dječje gradsko vijeće</w:t>
      </w:r>
      <w:r w:rsidRPr="006C175B">
        <w:rPr>
          <w:rFonts w:ascii="Calibri" w:eastAsia="Aptos" w:hAnsi="Calibri" w:cs="Calibri"/>
        </w:rPr>
        <w:t xml:space="preserve"> - odnosi se na sufinanciranje rada Dječjeg gradskog vijeća, radi aktivne participacije djece u lokalnoj zajednici.</w:t>
      </w:r>
    </w:p>
    <w:p w14:paraId="411E987A" w14:textId="77777777" w:rsidR="00745AA7" w:rsidRPr="006C175B" w:rsidRDefault="00745AA7" w:rsidP="00745AA7">
      <w:pPr>
        <w:spacing w:after="0" w:line="240" w:lineRule="auto"/>
        <w:rPr>
          <w:rFonts w:ascii="Calibri" w:eastAsia="Times New Roman" w:hAnsi="Calibri" w:cs="Calibri"/>
          <w:kern w:val="0"/>
          <w:lang w:eastAsia="hr-HR"/>
          <w14:ligatures w14:val="none"/>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0C0A985A" w14:textId="77777777" w:rsidTr="009B1B94">
        <w:trPr>
          <w:jc w:val="center"/>
        </w:trPr>
        <w:tc>
          <w:tcPr>
            <w:tcW w:w="1701" w:type="dxa"/>
            <w:tcBorders>
              <w:top w:val="single" w:sz="4" w:space="0" w:color="000000"/>
              <w:left w:val="single" w:sz="4" w:space="0" w:color="000000"/>
              <w:bottom w:val="single" w:sz="4" w:space="0" w:color="000000"/>
              <w:right w:val="nil"/>
            </w:tcBorders>
            <w:vAlign w:val="center"/>
          </w:tcPr>
          <w:p w14:paraId="4DCC536A" w14:textId="77777777" w:rsidR="00745AA7" w:rsidRPr="006C175B" w:rsidRDefault="00745AA7" w:rsidP="00E067DB">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32A8F435" w14:textId="77777777" w:rsidR="00745AA7" w:rsidRPr="006C175B" w:rsidRDefault="00745AA7" w:rsidP="00E067DB">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16AD61E9" w14:textId="77777777" w:rsidR="00745AA7" w:rsidRPr="006C175B" w:rsidRDefault="00745AA7" w:rsidP="00E067DB">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1491D428" w14:textId="77777777" w:rsidR="00745AA7" w:rsidRPr="006C175B" w:rsidRDefault="00745AA7" w:rsidP="00E067DB">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3984B1F6" w14:textId="77777777" w:rsidR="00745AA7" w:rsidRPr="006C175B" w:rsidRDefault="00745AA7" w:rsidP="00E067DB">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32AC0362" w14:textId="77777777" w:rsidR="00745AA7" w:rsidRPr="006C175B" w:rsidRDefault="00745AA7" w:rsidP="00E067DB">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745AA7" w:rsidRPr="006C175B" w14:paraId="453541FB" w14:textId="77777777" w:rsidTr="009B1B94">
        <w:trPr>
          <w:jc w:val="center"/>
        </w:trPr>
        <w:tc>
          <w:tcPr>
            <w:tcW w:w="1701" w:type="dxa"/>
            <w:tcBorders>
              <w:top w:val="single" w:sz="4" w:space="0" w:color="000000"/>
              <w:left w:val="single" w:sz="4" w:space="0" w:color="000000"/>
              <w:bottom w:val="single" w:sz="4" w:space="0" w:color="000000"/>
              <w:right w:val="nil"/>
            </w:tcBorders>
            <w:vAlign w:val="center"/>
          </w:tcPr>
          <w:p w14:paraId="0D836EB1" w14:textId="77777777" w:rsidR="00745AA7" w:rsidRPr="006C175B" w:rsidRDefault="00745AA7" w:rsidP="00E067DB">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Potaći aktivnu participaciju djece u lokalnoj zajednici </w:t>
            </w:r>
          </w:p>
        </w:tc>
        <w:tc>
          <w:tcPr>
            <w:tcW w:w="1701" w:type="dxa"/>
            <w:tcBorders>
              <w:top w:val="single" w:sz="4" w:space="0" w:color="000000"/>
              <w:left w:val="single" w:sz="4" w:space="0" w:color="000000"/>
              <w:bottom w:val="single" w:sz="4" w:space="0" w:color="000000"/>
              <w:right w:val="nil"/>
            </w:tcBorders>
            <w:vAlign w:val="center"/>
          </w:tcPr>
          <w:p w14:paraId="063A4669" w14:textId="77777777" w:rsidR="00745AA7" w:rsidRPr="006C175B" w:rsidRDefault="00745AA7" w:rsidP="00E067DB">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Broj održanih sjednica</w:t>
            </w:r>
          </w:p>
        </w:tc>
        <w:tc>
          <w:tcPr>
            <w:tcW w:w="1077" w:type="dxa"/>
            <w:tcBorders>
              <w:top w:val="single" w:sz="4" w:space="0" w:color="000000"/>
              <w:left w:val="single" w:sz="4" w:space="0" w:color="000000"/>
              <w:bottom w:val="single" w:sz="4" w:space="0" w:color="000000"/>
              <w:right w:val="nil"/>
            </w:tcBorders>
            <w:vAlign w:val="center"/>
          </w:tcPr>
          <w:p w14:paraId="04ABCFEA" w14:textId="77777777" w:rsidR="00745AA7" w:rsidRPr="006C175B" w:rsidRDefault="00745AA7" w:rsidP="00E067DB">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4E53E61A" w14:textId="77777777" w:rsidR="00745AA7" w:rsidRPr="006C175B" w:rsidRDefault="00745AA7" w:rsidP="00E067DB">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w:t>
            </w:r>
          </w:p>
        </w:tc>
        <w:tc>
          <w:tcPr>
            <w:tcW w:w="1417" w:type="dxa"/>
            <w:tcBorders>
              <w:top w:val="single" w:sz="4" w:space="0" w:color="000000"/>
              <w:left w:val="single" w:sz="4" w:space="0" w:color="000000"/>
              <w:bottom w:val="single" w:sz="4" w:space="0" w:color="000000"/>
              <w:right w:val="nil"/>
            </w:tcBorders>
            <w:vAlign w:val="center"/>
          </w:tcPr>
          <w:p w14:paraId="03AF3FBA" w14:textId="77777777" w:rsidR="00745AA7" w:rsidRPr="006C175B" w:rsidRDefault="00745AA7" w:rsidP="00E067DB">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w:t>
            </w:r>
          </w:p>
        </w:tc>
        <w:tc>
          <w:tcPr>
            <w:tcW w:w="1417" w:type="dxa"/>
            <w:tcBorders>
              <w:top w:val="single" w:sz="4" w:space="0" w:color="000000"/>
              <w:left w:val="single" w:sz="4" w:space="0" w:color="000000"/>
              <w:bottom w:val="single" w:sz="4" w:space="0" w:color="000000"/>
              <w:right w:val="single" w:sz="4" w:space="0" w:color="000000"/>
            </w:tcBorders>
            <w:vAlign w:val="center"/>
          </w:tcPr>
          <w:p w14:paraId="752C7299" w14:textId="77777777" w:rsidR="00745AA7" w:rsidRPr="006C175B" w:rsidRDefault="00745AA7" w:rsidP="00E067DB">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w:t>
            </w:r>
          </w:p>
        </w:tc>
      </w:tr>
    </w:tbl>
    <w:p w14:paraId="27311154" w14:textId="77777777" w:rsidR="00745AA7" w:rsidRPr="006C175B" w:rsidRDefault="00745AA7" w:rsidP="00745AA7">
      <w:pPr>
        <w:spacing w:after="0" w:line="240" w:lineRule="auto"/>
        <w:rPr>
          <w:rFonts w:ascii="Calibri" w:eastAsia="Times New Roman" w:hAnsi="Calibri" w:cs="Calibri"/>
          <w:kern w:val="0"/>
          <w:lang w:eastAsia="hr-HR"/>
          <w14:ligatures w14:val="none"/>
        </w:rPr>
      </w:pPr>
    </w:p>
    <w:p w14:paraId="20728082" w14:textId="77777777" w:rsidR="00745AA7" w:rsidRPr="006C175B" w:rsidRDefault="00745AA7" w:rsidP="00745AA7">
      <w:pPr>
        <w:spacing w:after="0" w:line="240" w:lineRule="auto"/>
        <w:jc w:val="both"/>
        <w:rPr>
          <w:rFonts w:ascii="Calibri" w:eastAsia="Aptos" w:hAnsi="Calibri" w:cs="Calibri"/>
        </w:rPr>
      </w:pPr>
      <w:r w:rsidRPr="006C175B">
        <w:rPr>
          <w:rFonts w:ascii="Calibri" w:eastAsia="Aptos" w:hAnsi="Calibri" w:cs="Calibri"/>
          <w:b/>
          <w:bCs/>
        </w:rPr>
        <w:t>Savjet mladih grada Požege</w:t>
      </w:r>
      <w:r w:rsidRPr="006C175B">
        <w:rPr>
          <w:rFonts w:ascii="Calibri" w:eastAsia="Aptos" w:hAnsi="Calibri" w:cs="Calibri"/>
        </w:rPr>
        <w:t xml:space="preserve"> - odnosi se na troškove vezane za redovno djelovanje Savjeta mladih te sudjelovanje na kongresima Koordinacije savjeta mladih RH.</w:t>
      </w:r>
    </w:p>
    <w:p w14:paraId="63B8CF85" w14:textId="77777777" w:rsidR="00745AA7" w:rsidRPr="006C175B" w:rsidRDefault="00745AA7" w:rsidP="00745AA7">
      <w:pPr>
        <w:spacing w:after="0" w:line="240" w:lineRule="auto"/>
        <w:rPr>
          <w:rFonts w:ascii="Calibri" w:eastAsia="Times New Roman" w:hAnsi="Calibri" w:cs="Calibri"/>
          <w:kern w:val="0"/>
          <w:lang w:eastAsia="hr-HR"/>
          <w14:ligatures w14:val="none"/>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20D1EA7E"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43FE086B" w14:textId="77777777" w:rsidR="00745AA7" w:rsidRPr="006C175B" w:rsidRDefault="00745AA7" w:rsidP="00E067DB">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0395C851" w14:textId="77777777" w:rsidR="00745AA7" w:rsidRPr="006C175B" w:rsidRDefault="00745AA7" w:rsidP="00E067DB">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24327DEE" w14:textId="77777777" w:rsidR="00745AA7" w:rsidRPr="006C175B" w:rsidRDefault="00745AA7" w:rsidP="00E067DB">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4015D745" w14:textId="77777777" w:rsidR="00745AA7" w:rsidRPr="006C175B" w:rsidRDefault="00745AA7" w:rsidP="00E067DB">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20F05AAB" w14:textId="77777777" w:rsidR="00745AA7" w:rsidRPr="006C175B" w:rsidRDefault="00745AA7" w:rsidP="00E067DB">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3FD31B7A" w14:textId="77777777" w:rsidR="00745AA7" w:rsidRPr="006C175B" w:rsidRDefault="00745AA7" w:rsidP="00E067DB">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745AA7" w:rsidRPr="006C175B" w14:paraId="64EDCED0"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301DAF14" w14:textId="77777777" w:rsidR="00745AA7" w:rsidRPr="006C175B" w:rsidRDefault="00745AA7" w:rsidP="00E067DB">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Potaći aktivnu participaciju mladih u lokalnoj zajednici</w:t>
            </w:r>
          </w:p>
        </w:tc>
        <w:tc>
          <w:tcPr>
            <w:tcW w:w="1701" w:type="dxa"/>
            <w:tcBorders>
              <w:top w:val="single" w:sz="4" w:space="0" w:color="000000"/>
              <w:left w:val="single" w:sz="4" w:space="0" w:color="000000"/>
              <w:bottom w:val="single" w:sz="4" w:space="0" w:color="000000"/>
              <w:right w:val="nil"/>
            </w:tcBorders>
            <w:vAlign w:val="center"/>
          </w:tcPr>
          <w:p w14:paraId="7DD25ACB" w14:textId="77777777" w:rsidR="00745AA7" w:rsidRPr="006C175B" w:rsidRDefault="00745AA7" w:rsidP="00E067DB">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Broj provedenih aktivnosti </w:t>
            </w:r>
          </w:p>
        </w:tc>
        <w:tc>
          <w:tcPr>
            <w:tcW w:w="1077" w:type="dxa"/>
            <w:tcBorders>
              <w:top w:val="single" w:sz="4" w:space="0" w:color="000000"/>
              <w:left w:val="single" w:sz="4" w:space="0" w:color="000000"/>
              <w:bottom w:val="single" w:sz="4" w:space="0" w:color="000000"/>
              <w:right w:val="nil"/>
            </w:tcBorders>
            <w:vAlign w:val="center"/>
          </w:tcPr>
          <w:p w14:paraId="09F2175C" w14:textId="77777777" w:rsidR="00745AA7" w:rsidRPr="006C175B" w:rsidRDefault="00745AA7" w:rsidP="00E067DB">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2776D068" w14:textId="77777777" w:rsidR="00745AA7" w:rsidRPr="006C175B" w:rsidRDefault="00745AA7" w:rsidP="00E067DB">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w:t>
            </w:r>
          </w:p>
        </w:tc>
        <w:tc>
          <w:tcPr>
            <w:tcW w:w="1417" w:type="dxa"/>
            <w:tcBorders>
              <w:top w:val="single" w:sz="4" w:space="0" w:color="000000"/>
              <w:left w:val="single" w:sz="4" w:space="0" w:color="000000"/>
              <w:bottom w:val="single" w:sz="4" w:space="0" w:color="000000"/>
              <w:right w:val="nil"/>
            </w:tcBorders>
            <w:vAlign w:val="center"/>
          </w:tcPr>
          <w:p w14:paraId="1425F12A" w14:textId="77777777" w:rsidR="00745AA7" w:rsidRPr="006C175B" w:rsidRDefault="00745AA7" w:rsidP="00E067DB">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w:t>
            </w:r>
          </w:p>
        </w:tc>
        <w:tc>
          <w:tcPr>
            <w:tcW w:w="1417" w:type="dxa"/>
            <w:tcBorders>
              <w:top w:val="single" w:sz="4" w:space="0" w:color="000000"/>
              <w:left w:val="single" w:sz="4" w:space="0" w:color="000000"/>
              <w:bottom w:val="single" w:sz="4" w:space="0" w:color="000000"/>
              <w:right w:val="single" w:sz="4" w:space="0" w:color="000000"/>
            </w:tcBorders>
            <w:vAlign w:val="center"/>
          </w:tcPr>
          <w:p w14:paraId="0EA18166" w14:textId="77777777" w:rsidR="00745AA7" w:rsidRPr="006C175B" w:rsidRDefault="00745AA7" w:rsidP="00E067DB">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w:t>
            </w:r>
          </w:p>
        </w:tc>
      </w:tr>
    </w:tbl>
    <w:p w14:paraId="1223FA93" w14:textId="77777777" w:rsidR="00745AA7" w:rsidRPr="006C175B" w:rsidRDefault="00745AA7" w:rsidP="00745AA7">
      <w:pPr>
        <w:spacing w:after="0" w:line="240" w:lineRule="auto"/>
        <w:rPr>
          <w:rFonts w:ascii="Calibri" w:eastAsia="Times New Roman" w:hAnsi="Calibri" w:cs="Calibri"/>
          <w:kern w:val="0"/>
          <w:lang w:eastAsia="hr-HR"/>
          <w14:ligatures w14:val="none"/>
        </w:rPr>
      </w:pPr>
    </w:p>
    <w:p w14:paraId="09509A4B" w14:textId="77777777" w:rsidR="00745AA7" w:rsidRPr="006C175B" w:rsidRDefault="00745AA7" w:rsidP="00745AA7">
      <w:pPr>
        <w:spacing w:after="0" w:line="240" w:lineRule="auto"/>
        <w:jc w:val="both"/>
        <w:rPr>
          <w:rFonts w:ascii="Calibri" w:eastAsia="Aptos" w:hAnsi="Calibri" w:cs="Calibri"/>
        </w:rPr>
      </w:pPr>
      <w:r w:rsidRPr="006C175B">
        <w:rPr>
          <w:rFonts w:ascii="Calibri" w:eastAsia="Aptos" w:hAnsi="Calibri" w:cs="Calibri"/>
          <w:b/>
          <w:bCs/>
        </w:rPr>
        <w:t>Obilježavanja dana grada Požege</w:t>
      </w:r>
      <w:r w:rsidRPr="006C175B">
        <w:rPr>
          <w:rFonts w:ascii="Calibri" w:eastAsia="Aptos" w:hAnsi="Calibri" w:cs="Calibri"/>
        </w:rPr>
        <w:t xml:space="preserve"> – odnosi se na troškove organizacije i obilježavanja Dana Grada  i </w:t>
      </w:r>
      <w:proofErr w:type="spellStart"/>
      <w:r w:rsidRPr="006C175B">
        <w:rPr>
          <w:rFonts w:ascii="Calibri" w:eastAsia="Aptos" w:hAnsi="Calibri" w:cs="Calibri"/>
        </w:rPr>
        <w:t>Grgureva</w:t>
      </w:r>
      <w:proofErr w:type="spellEnd"/>
      <w:r w:rsidRPr="006C175B">
        <w:rPr>
          <w:rFonts w:ascii="Calibri" w:eastAsia="Aptos" w:hAnsi="Calibri" w:cs="Calibri"/>
        </w:rPr>
        <w:t>, održavanje svečane sjednice i druge aktivnosti tim povodom.</w:t>
      </w:r>
    </w:p>
    <w:p w14:paraId="743BEE42" w14:textId="77777777" w:rsidR="00745AA7" w:rsidRPr="006C175B" w:rsidRDefault="00745AA7" w:rsidP="00745AA7">
      <w:pPr>
        <w:spacing w:after="0" w:line="240" w:lineRule="auto"/>
        <w:rPr>
          <w:rFonts w:ascii="Calibri" w:eastAsia="Times New Roman" w:hAnsi="Calibri" w:cs="Calibri"/>
          <w:kern w:val="0"/>
          <w:lang w:eastAsia="hr-HR"/>
          <w14:ligatures w14:val="none"/>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71054DA1"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3A3050F7" w14:textId="77777777" w:rsidR="00745AA7" w:rsidRPr="006C175B" w:rsidRDefault="00745AA7" w:rsidP="00E067DB">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6A9ED84A" w14:textId="77777777" w:rsidR="00745AA7" w:rsidRPr="006C175B" w:rsidRDefault="00745AA7" w:rsidP="00E067DB">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6ADC7070" w14:textId="77777777" w:rsidR="00745AA7" w:rsidRPr="006C175B" w:rsidRDefault="00745AA7" w:rsidP="00E067DB">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25D2658F" w14:textId="77777777" w:rsidR="00745AA7" w:rsidRPr="006C175B" w:rsidRDefault="00745AA7" w:rsidP="00E067DB">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138EF5F2" w14:textId="77777777" w:rsidR="00745AA7" w:rsidRPr="006C175B" w:rsidRDefault="00745AA7" w:rsidP="00E067DB">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6E7DF3F7" w14:textId="77777777" w:rsidR="00745AA7" w:rsidRPr="006C175B" w:rsidRDefault="00745AA7" w:rsidP="00E067DB">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745AA7" w:rsidRPr="006C175B" w14:paraId="584F3FAC"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737FFFEA" w14:textId="77777777" w:rsidR="00745AA7" w:rsidRPr="006C175B" w:rsidRDefault="00745AA7" w:rsidP="00E067DB">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Očuvanje tradicije, kulturne baštine i promicanje Grada Požege kroz </w:t>
            </w:r>
            <w:r w:rsidRPr="006C175B">
              <w:rPr>
                <w:rFonts w:ascii="Calibri" w:eastAsia="Times New Roman" w:hAnsi="Calibri" w:cs="Calibri"/>
                <w:kern w:val="0"/>
                <w:sz w:val="20"/>
                <w:szCs w:val="20"/>
                <w:lang w:eastAsia="hr-HR"/>
                <w14:ligatures w14:val="none"/>
              </w:rPr>
              <w:lastRenderedPageBreak/>
              <w:t>obilježavanje Dana Grada</w:t>
            </w:r>
          </w:p>
        </w:tc>
        <w:tc>
          <w:tcPr>
            <w:tcW w:w="1701" w:type="dxa"/>
            <w:tcBorders>
              <w:top w:val="single" w:sz="4" w:space="0" w:color="000000"/>
              <w:left w:val="single" w:sz="4" w:space="0" w:color="000000"/>
              <w:bottom w:val="single" w:sz="4" w:space="0" w:color="000000"/>
              <w:right w:val="nil"/>
            </w:tcBorders>
            <w:vAlign w:val="center"/>
          </w:tcPr>
          <w:p w14:paraId="1089998A" w14:textId="77777777" w:rsidR="00745AA7" w:rsidRPr="006C175B" w:rsidRDefault="00745AA7" w:rsidP="00E067DB">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lastRenderedPageBreak/>
              <w:t>Broj održanih manifestacija</w:t>
            </w:r>
          </w:p>
        </w:tc>
        <w:tc>
          <w:tcPr>
            <w:tcW w:w="1077" w:type="dxa"/>
            <w:tcBorders>
              <w:top w:val="single" w:sz="4" w:space="0" w:color="000000"/>
              <w:left w:val="single" w:sz="4" w:space="0" w:color="000000"/>
              <w:bottom w:val="single" w:sz="4" w:space="0" w:color="000000"/>
              <w:right w:val="nil"/>
            </w:tcBorders>
            <w:vAlign w:val="center"/>
          </w:tcPr>
          <w:p w14:paraId="09D3FB68" w14:textId="77777777" w:rsidR="00745AA7" w:rsidRPr="006C175B" w:rsidRDefault="00745AA7" w:rsidP="00E067DB">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24608812" w14:textId="77777777" w:rsidR="00745AA7" w:rsidRPr="006C175B" w:rsidRDefault="00745AA7" w:rsidP="00E067DB">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w:t>
            </w:r>
          </w:p>
        </w:tc>
        <w:tc>
          <w:tcPr>
            <w:tcW w:w="1417" w:type="dxa"/>
            <w:tcBorders>
              <w:top w:val="single" w:sz="4" w:space="0" w:color="000000"/>
              <w:left w:val="single" w:sz="4" w:space="0" w:color="000000"/>
              <w:bottom w:val="single" w:sz="4" w:space="0" w:color="000000"/>
              <w:right w:val="nil"/>
            </w:tcBorders>
            <w:vAlign w:val="center"/>
          </w:tcPr>
          <w:p w14:paraId="2650D25D" w14:textId="77777777" w:rsidR="00745AA7" w:rsidRPr="006C175B" w:rsidRDefault="00745AA7" w:rsidP="00E067DB">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w:t>
            </w:r>
          </w:p>
        </w:tc>
        <w:tc>
          <w:tcPr>
            <w:tcW w:w="1417" w:type="dxa"/>
            <w:tcBorders>
              <w:top w:val="single" w:sz="4" w:space="0" w:color="000000"/>
              <w:left w:val="single" w:sz="4" w:space="0" w:color="000000"/>
              <w:bottom w:val="single" w:sz="4" w:space="0" w:color="000000"/>
              <w:right w:val="single" w:sz="4" w:space="0" w:color="000000"/>
            </w:tcBorders>
            <w:vAlign w:val="center"/>
          </w:tcPr>
          <w:p w14:paraId="05A2F9A1" w14:textId="77777777" w:rsidR="00745AA7" w:rsidRPr="006C175B" w:rsidRDefault="00745AA7" w:rsidP="00E067DB">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w:t>
            </w:r>
          </w:p>
        </w:tc>
      </w:tr>
    </w:tbl>
    <w:p w14:paraId="734A8D70" w14:textId="77777777" w:rsidR="00745AA7" w:rsidRPr="006C175B" w:rsidRDefault="00745AA7" w:rsidP="00745AA7">
      <w:pPr>
        <w:spacing w:after="0" w:line="240" w:lineRule="auto"/>
        <w:rPr>
          <w:rFonts w:ascii="Calibri" w:eastAsia="Times New Roman" w:hAnsi="Calibri" w:cs="Calibri"/>
          <w:kern w:val="0"/>
          <w:lang w:eastAsia="hr-HR"/>
          <w14:ligatures w14:val="none"/>
        </w:rPr>
      </w:pPr>
    </w:p>
    <w:p w14:paraId="0E20E75E" w14:textId="77777777" w:rsidR="00745AA7" w:rsidRPr="006C175B" w:rsidRDefault="00745AA7" w:rsidP="00745AA7">
      <w:pPr>
        <w:spacing w:after="0" w:line="240" w:lineRule="auto"/>
        <w:jc w:val="both"/>
        <w:rPr>
          <w:rFonts w:ascii="Calibri" w:eastAsia="Aptos" w:hAnsi="Calibri" w:cs="Calibri"/>
        </w:rPr>
      </w:pPr>
      <w:r w:rsidRPr="006C175B">
        <w:rPr>
          <w:rFonts w:ascii="Calibri" w:eastAsia="Aptos" w:hAnsi="Calibri" w:cs="Calibri"/>
          <w:b/>
          <w:bCs/>
        </w:rPr>
        <w:t>Elektronički mediji</w:t>
      </w:r>
      <w:r w:rsidRPr="006C175B">
        <w:rPr>
          <w:rFonts w:ascii="Calibri" w:eastAsia="Aptos" w:hAnsi="Calibri" w:cs="Calibri"/>
        </w:rPr>
        <w:t xml:space="preserve"> - odnosi se na financiranje medija na temelju provedenog Javnog poziva za financiranje programskih sadržaja od interesa za Grad Požegu, radi izrade i objave kvalitetnih radijskih programskih sadržaja i elektroničkih publikacija za građane i Grad Požegu.</w:t>
      </w:r>
    </w:p>
    <w:p w14:paraId="1F58C75C" w14:textId="77777777" w:rsidR="00745AA7" w:rsidRPr="006C175B" w:rsidRDefault="00745AA7" w:rsidP="00745AA7">
      <w:pPr>
        <w:spacing w:after="0" w:line="240" w:lineRule="auto"/>
        <w:rPr>
          <w:rFonts w:ascii="Calibri" w:eastAsia="Times New Roman" w:hAnsi="Calibri" w:cs="Calibri"/>
          <w:kern w:val="0"/>
          <w:lang w:eastAsia="hr-HR"/>
          <w14:ligatures w14:val="none"/>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09433D4F"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2BE4CF78" w14:textId="77777777" w:rsidR="00745AA7" w:rsidRPr="006C175B" w:rsidRDefault="00745AA7" w:rsidP="00E067DB">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03F7E72B" w14:textId="77777777" w:rsidR="00745AA7" w:rsidRPr="006C175B" w:rsidRDefault="00745AA7" w:rsidP="00E067DB">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586C156A" w14:textId="77777777" w:rsidR="00745AA7" w:rsidRPr="006C175B" w:rsidRDefault="00745AA7" w:rsidP="00E067DB">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457E7792" w14:textId="77777777" w:rsidR="00745AA7" w:rsidRPr="006C175B" w:rsidRDefault="00745AA7" w:rsidP="00E067DB">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1FBE03BE" w14:textId="77777777" w:rsidR="00745AA7" w:rsidRPr="006C175B" w:rsidRDefault="00745AA7" w:rsidP="00E067DB">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57A2527C" w14:textId="77777777" w:rsidR="00745AA7" w:rsidRPr="006C175B" w:rsidRDefault="00745AA7" w:rsidP="00E067DB">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745AA7" w:rsidRPr="006C175B" w14:paraId="741EBF7D"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7393C681" w14:textId="77777777" w:rsidR="00745AA7" w:rsidRPr="006C175B" w:rsidRDefault="00745AA7" w:rsidP="00E067DB">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Financiranje promidžbe i kvalitetnih medijskih sadržaja kojima je svrha promoviranje aktivnosti, mjera i projekata Grada Požege</w:t>
            </w:r>
          </w:p>
        </w:tc>
        <w:tc>
          <w:tcPr>
            <w:tcW w:w="1701" w:type="dxa"/>
            <w:tcBorders>
              <w:top w:val="single" w:sz="4" w:space="0" w:color="000000"/>
              <w:left w:val="single" w:sz="4" w:space="0" w:color="000000"/>
              <w:bottom w:val="single" w:sz="4" w:space="0" w:color="000000"/>
              <w:right w:val="nil"/>
            </w:tcBorders>
            <w:vAlign w:val="center"/>
          </w:tcPr>
          <w:p w14:paraId="073335A8" w14:textId="77777777" w:rsidR="00745AA7" w:rsidRPr="006C175B" w:rsidRDefault="00745AA7" w:rsidP="00E067DB">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Broj programskih sadržaja (medija)</w:t>
            </w:r>
          </w:p>
        </w:tc>
        <w:tc>
          <w:tcPr>
            <w:tcW w:w="1077" w:type="dxa"/>
            <w:tcBorders>
              <w:top w:val="single" w:sz="4" w:space="0" w:color="000000"/>
              <w:left w:val="single" w:sz="4" w:space="0" w:color="000000"/>
              <w:bottom w:val="single" w:sz="4" w:space="0" w:color="000000"/>
              <w:right w:val="nil"/>
            </w:tcBorders>
            <w:vAlign w:val="center"/>
          </w:tcPr>
          <w:p w14:paraId="529E2BFF" w14:textId="77777777" w:rsidR="00745AA7" w:rsidRPr="006C175B" w:rsidRDefault="00745AA7" w:rsidP="00E067DB">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190AB7CC" w14:textId="77777777" w:rsidR="00745AA7" w:rsidRPr="006C175B" w:rsidRDefault="00745AA7" w:rsidP="00E067DB">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9</w:t>
            </w:r>
          </w:p>
        </w:tc>
        <w:tc>
          <w:tcPr>
            <w:tcW w:w="1417" w:type="dxa"/>
            <w:tcBorders>
              <w:top w:val="single" w:sz="4" w:space="0" w:color="000000"/>
              <w:left w:val="single" w:sz="4" w:space="0" w:color="000000"/>
              <w:bottom w:val="single" w:sz="4" w:space="0" w:color="000000"/>
              <w:right w:val="nil"/>
            </w:tcBorders>
            <w:vAlign w:val="center"/>
          </w:tcPr>
          <w:p w14:paraId="4B39BEA3" w14:textId="77777777" w:rsidR="00745AA7" w:rsidRPr="006C175B" w:rsidRDefault="00745AA7" w:rsidP="00E067DB">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9</w:t>
            </w:r>
          </w:p>
        </w:tc>
        <w:tc>
          <w:tcPr>
            <w:tcW w:w="1417" w:type="dxa"/>
            <w:tcBorders>
              <w:top w:val="single" w:sz="4" w:space="0" w:color="000000"/>
              <w:left w:val="single" w:sz="4" w:space="0" w:color="000000"/>
              <w:bottom w:val="single" w:sz="4" w:space="0" w:color="000000"/>
              <w:right w:val="single" w:sz="4" w:space="0" w:color="000000"/>
            </w:tcBorders>
            <w:vAlign w:val="center"/>
          </w:tcPr>
          <w:p w14:paraId="01534F88" w14:textId="77777777" w:rsidR="00745AA7" w:rsidRPr="006C175B" w:rsidRDefault="00745AA7" w:rsidP="00E067DB">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9</w:t>
            </w:r>
          </w:p>
        </w:tc>
      </w:tr>
    </w:tbl>
    <w:p w14:paraId="5AA50942" w14:textId="77777777" w:rsidR="00745AA7" w:rsidRPr="006C175B" w:rsidRDefault="00745AA7" w:rsidP="00745AA7">
      <w:pPr>
        <w:spacing w:after="0" w:line="240" w:lineRule="auto"/>
        <w:rPr>
          <w:rFonts w:ascii="Calibri" w:eastAsia="Times New Roman" w:hAnsi="Calibri" w:cs="Calibri"/>
          <w:kern w:val="0"/>
          <w:lang w:eastAsia="hr-HR"/>
          <w14:ligatures w14:val="none"/>
        </w:rPr>
      </w:pPr>
    </w:p>
    <w:p w14:paraId="08610F1C" w14:textId="77777777" w:rsidR="00745AA7" w:rsidRPr="006C175B" w:rsidRDefault="00745AA7" w:rsidP="00745AA7">
      <w:pPr>
        <w:spacing w:after="0" w:line="240" w:lineRule="auto"/>
        <w:jc w:val="both"/>
        <w:rPr>
          <w:rFonts w:ascii="Calibri" w:eastAsia="Aptos" w:hAnsi="Calibri" w:cs="Calibri"/>
        </w:rPr>
      </w:pPr>
      <w:r w:rsidRPr="006C175B">
        <w:rPr>
          <w:rFonts w:ascii="Calibri" w:eastAsia="Aptos" w:hAnsi="Calibri" w:cs="Calibri"/>
          <w:b/>
          <w:bCs/>
        </w:rPr>
        <w:t>Obilježavanja dana branitelja grada Požege</w:t>
      </w:r>
      <w:r w:rsidRPr="006C175B">
        <w:rPr>
          <w:rFonts w:ascii="Calibri" w:eastAsia="Aptos" w:hAnsi="Calibri" w:cs="Calibri"/>
        </w:rPr>
        <w:t xml:space="preserve"> - odnosi se na troškove obilježavanja Dana branitelja Grada Požege.</w:t>
      </w:r>
    </w:p>
    <w:p w14:paraId="0E8D4864" w14:textId="77777777" w:rsidR="00745AA7" w:rsidRPr="006C175B" w:rsidRDefault="00745AA7" w:rsidP="00745AA7">
      <w:pPr>
        <w:spacing w:after="0" w:line="240" w:lineRule="auto"/>
        <w:rPr>
          <w:rFonts w:ascii="Calibri" w:eastAsia="Times New Roman" w:hAnsi="Calibri" w:cs="Calibri"/>
          <w:kern w:val="0"/>
          <w:lang w:eastAsia="hr-HR"/>
          <w14:ligatures w14:val="none"/>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729A18B5"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5D1EE60A" w14:textId="77777777" w:rsidR="00745AA7" w:rsidRPr="006C175B" w:rsidRDefault="00745AA7" w:rsidP="00E067DB">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056BF2F1" w14:textId="77777777" w:rsidR="00745AA7" w:rsidRPr="006C175B" w:rsidRDefault="00745AA7" w:rsidP="00E067DB">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1953AAD8" w14:textId="77777777" w:rsidR="00745AA7" w:rsidRPr="006C175B" w:rsidRDefault="00745AA7" w:rsidP="00E067DB">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39CDE926" w14:textId="77777777" w:rsidR="00745AA7" w:rsidRPr="006C175B" w:rsidRDefault="00745AA7" w:rsidP="00E067DB">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2B7637FD" w14:textId="77777777" w:rsidR="00745AA7" w:rsidRPr="006C175B" w:rsidRDefault="00745AA7" w:rsidP="00E067DB">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714EAEF0" w14:textId="77777777" w:rsidR="00745AA7" w:rsidRPr="006C175B" w:rsidRDefault="00745AA7" w:rsidP="00E067DB">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745AA7" w:rsidRPr="006C175B" w14:paraId="63377F5B"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1CB2CAC5" w14:textId="77777777" w:rsidR="00745AA7" w:rsidRPr="006C175B" w:rsidRDefault="00745AA7" w:rsidP="00E067DB">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Očuvanje uspomene na žrtvu i hrabrost branitelja Domovinskog rata kroz obilježavanje Dana branitelja grada Požege</w:t>
            </w:r>
          </w:p>
        </w:tc>
        <w:tc>
          <w:tcPr>
            <w:tcW w:w="1701" w:type="dxa"/>
            <w:tcBorders>
              <w:top w:val="single" w:sz="4" w:space="0" w:color="000000"/>
              <w:left w:val="single" w:sz="4" w:space="0" w:color="000000"/>
              <w:bottom w:val="single" w:sz="4" w:space="0" w:color="000000"/>
              <w:right w:val="nil"/>
            </w:tcBorders>
            <w:vAlign w:val="center"/>
          </w:tcPr>
          <w:p w14:paraId="1219BA84" w14:textId="77777777" w:rsidR="00745AA7" w:rsidRPr="006C175B" w:rsidRDefault="00745AA7" w:rsidP="00E067DB">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Broj održanih manifestacija</w:t>
            </w:r>
          </w:p>
        </w:tc>
        <w:tc>
          <w:tcPr>
            <w:tcW w:w="1077" w:type="dxa"/>
            <w:tcBorders>
              <w:top w:val="single" w:sz="4" w:space="0" w:color="000000"/>
              <w:left w:val="single" w:sz="4" w:space="0" w:color="000000"/>
              <w:bottom w:val="single" w:sz="4" w:space="0" w:color="000000"/>
              <w:right w:val="nil"/>
            </w:tcBorders>
            <w:vAlign w:val="center"/>
          </w:tcPr>
          <w:p w14:paraId="0015105B" w14:textId="77777777" w:rsidR="00745AA7" w:rsidRPr="006C175B" w:rsidRDefault="00745AA7" w:rsidP="00E067DB">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43212197" w14:textId="77777777" w:rsidR="00745AA7" w:rsidRPr="006C175B" w:rsidRDefault="00745AA7" w:rsidP="00E067DB">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w:t>
            </w:r>
          </w:p>
        </w:tc>
        <w:tc>
          <w:tcPr>
            <w:tcW w:w="1417" w:type="dxa"/>
            <w:tcBorders>
              <w:top w:val="single" w:sz="4" w:space="0" w:color="000000"/>
              <w:left w:val="single" w:sz="4" w:space="0" w:color="000000"/>
              <w:bottom w:val="single" w:sz="4" w:space="0" w:color="000000"/>
              <w:right w:val="nil"/>
            </w:tcBorders>
            <w:vAlign w:val="center"/>
          </w:tcPr>
          <w:p w14:paraId="69126FFA" w14:textId="77777777" w:rsidR="00745AA7" w:rsidRPr="006C175B" w:rsidRDefault="00745AA7" w:rsidP="00E067DB">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w:t>
            </w:r>
          </w:p>
        </w:tc>
        <w:tc>
          <w:tcPr>
            <w:tcW w:w="1417" w:type="dxa"/>
            <w:tcBorders>
              <w:top w:val="single" w:sz="4" w:space="0" w:color="000000"/>
              <w:left w:val="single" w:sz="4" w:space="0" w:color="000000"/>
              <w:bottom w:val="single" w:sz="4" w:space="0" w:color="000000"/>
              <w:right w:val="single" w:sz="4" w:space="0" w:color="000000"/>
            </w:tcBorders>
            <w:vAlign w:val="center"/>
          </w:tcPr>
          <w:p w14:paraId="035EB44C" w14:textId="77777777" w:rsidR="00745AA7" w:rsidRPr="006C175B" w:rsidRDefault="00745AA7" w:rsidP="00E067DB">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w:t>
            </w:r>
          </w:p>
        </w:tc>
      </w:tr>
    </w:tbl>
    <w:p w14:paraId="631DA54A" w14:textId="77777777" w:rsidR="00745AA7" w:rsidRPr="006C175B" w:rsidRDefault="00745AA7" w:rsidP="00745AA7">
      <w:pPr>
        <w:rPr>
          <w:rFonts w:ascii="Calibri" w:hAnsi="Calibri" w:cs="Calibri"/>
        </w:rPr>
      </w:pPr>
    </w:p>
    <w:p w14:paraId="1F91E618" w14:textId="21DD86BB" w:rsidR="00175468" w:rsidRPr="006C175B" w:rsidRDefault="00B052B6" w:rsidP="009B4821">
      <w:pPr>
        <w:spacing w:after="0" w:line="240" w:lineRule="auto"/>
        <w:rPr>
          <w:rFonts w:ascii="Calibri" w:eastAsia="Times New Roman" w:hAnsi="Calibri" w:cs="Calibri"/>
          <w:b/>
          <w:bCs/>
          <w:i/>
          <w:iCs/>
          <w:kern w:val="0"/>
          <w:sz w:val="24"/>
          <w:szCs w:val="24"/>
          <w:lang w:eastAsia="hr-HR"/>
          <w14:ligatures w14:val="none"/>
        </w:rPr>
      </w:pPr>
      <w:r w:rsidRPr="006C175B">
        <w:rPr>
          <w:rFonts w:ascii="Calibri" w:eastAsia="Times New Roman" w:hAnsi="Calibri" w:cs="Calibri"/>
          <w:b/>
          <w:bCs/>
          <w:i/>
          <w:iCs/>
          <w:kern w:val="0"/>
          <w:sz w:val="24"/>
          <w:szCs w:val="24"/>
          <w:lang w:eastAsia="hr-HR"/>
          <w14:ligatures w14:val="none"/>
        </w:rPr>
        <w:t xml:space="preserve">PROGRAM </w:t>
      </w:r>
      <w:r w:rsidR="00175468" w:rsidRPr="006C175B">
        <w:rPr>
          <w:rFonts w:ascii="Calibri" w:eastAsia="Times New Roman" w:hAnsi="Calibri" w:cs="Calibri"/>
          <w:b/>
          <w:bCs/>
          <w:i/>
          <w:iCs/>
          <w:kern w:val="0"/>
          <w:sz w:val="24"/>
          <w:szCs w:val="24"/>
          <w:lang w:eastAsia="hr-HR"/>
          <w14:ligatures w14:val="none"/>
        </w:rPr>
        <w:t>3</w:t>
      </w:r>
      <w:r w:rsidR="0079478E" w:rsidRPr="006C175B">
        <w:rPr>
          <w:rFonts w:ascii="Calibri" w:eastAsia="Times New Roman" w:hAnsi="Calibri" w:cs="Calibri"/>
          <w:b/>
          <w:bCs/>
          <w:i/>
          <w:iCs/>
          <w:kern w:val="0"/>
          <w:sz w:val="24"/>
          <w:szCs w:val="24"/>
          <w:lang w:eastAsia="hr-HR"/>
          <w14:ligatures w14:val="none"/>
        </w:rPr>
        <w:t>101</w:t>
      </w:r>
      <w:r w:rsidR="00175468" w:rsidRPr="006C175B">
        <w:rPr>
          <w:rFonts w:ascii="Calibri" w:eastAsia="Times New Roman" w:hAnsi="Calibri" w:cs="Calibri"/>
          <w:b/>
          <w:bCs/>
          <w:i/>
          <w:iCs/>
          <w:kern w:val="0"/>
          <w:sz w:val="24"/>
          <w:szCs w:val="24"/>
          <w:lang w:eastAsia="hr-HR"/>
          <w14:ligatures w14:val="none"/>
        </w:rPr>
        <w:t xml:space="preserve"> </w:t>
      </w:r>
      <w:r w:rsidR="0079478E" w:rsidRPr="006C175B">
        <w:rPr>
          <w:rFonts w:ascii="Calibri" w:eastAsia="Times New Roman" w:hAnsi="Calibri" w:cs="Calibri"/>
          <w:b/>
          <w:bCs/>
          <w:i/>
          <w:iCs/>
          <w:kern w:val="0"/>
          <w:sz w:val="24"/>
          <w:szCs w:val="24"/>
          <w:lang w:eastAsia="hr-HR"/>
          <w14:ligatures w14:val="none"/>
        </w:rPr>
        <w:t xml:space="preserve">KULTURA </w:t>
      </w:r>
    </w:p>
    <w:p w14:paraId="3B34DEEA" w14:textId="77777777" w:rsidR="00175468" w:rsidRPr="006C175B" w:rsidRDefault="00175468" w:rsidP="009B4821">
      <w:pPr>
        <w:spacing w:after="0" w:line="240" w:lineRule="auto"/>
        <w:rPr>
          <w:rFonts w:ascii="Calibri" w:eastAsia="Times New Roman" w:hAnsi="Calibri" w:cs="Calibri"/>
          <w:kern w:val="0"/>
          <w:lang w:eastAsia="hr-HR"/>
          <w14:ligatures w14:val="none"/>
        </w:rPr>
      </w:pPr>
    </w:p>
    <w:p w14:paraId="765899AF" w14:textId="77777777" w:rsidR="00175468" w:rsidRPr="006C175B" w:rsidRDefault="00175468"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 xml:space="preserve">ZAKONSKA OSNOVA </w:t>
      </w:r>
    </w:p>
    <w:p w14:paraId="400CD73E" w14:textId="77777777" w:rsidR="00175468" w:rsidRPr="006C175B" w:rsidRDefault="00175468" w:rsidP="009B4821">
      <w:pPr>
        <w:spacing w:after="0" w:line="240" w:lineRule="auto"/>
        <w:rPr>
          <w:rFonts w:ascii="Calibri" w:eastAsia="Times New Roman" w:hAnsi="Calibri" w:cs="Calibri"/>
          <w:kern w:val="0"/>
          <w:lang w:eastAsia="hr-HR"/>
          <w14:ligatures w14:val="none"/>
        </w:rPr>
      </w:pPr>
    </w:p>
    <w:p w14:paraId="030B9F43" w14:textId="77777777" w:rsidR="00E971C0" w:rsidRPr="006C175B" w:rsidRDefault="00E971C0" w:rsidP="009B4821">
      <w:pPr>
        <w:numPr>
          <w:ilvl w:val="0"/>
          <w:numId w:val="3"/>
        </w:numPr>
        <w:spacing w:after="0" w:line="240" w:lineRule="auto"/>
        <w:jc w:val="both"/>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 xml:space="preserve">Zakon o kulturnim vijećima i financiranju javnih potreba u kulturi (Narodne novine, broj: 83/22.), </w:t>
      </w:r>
    </w:p>
    <w:p w14:paraId="6FE97294" w14:textId="77777777" w:rsidR="00E971C0" w:rsidRPr="006C175B" w:rsidRDefault="00E971C0" w:rsidP="009B4821">
      <w:pPr>
        <w:numPr>
          <w:ilvl w:val="0"/>
          <w:numId w:val="3"/>
        </w:numPr>
        <w:spacing w:after="0" w:line="240" w:lineRule="auto"/>
        <w:jc w:val="both"/>
        <w:rPr>
          <w:rFonts w:ascii="Calibri" w:eastAsia="Calibri" w:hAnsi="Calibri" w:cs="Calibri"/>
          <w:b/>
          <w:kern w:val="0"/>
          <w:lang w:eastAsia="hr-HR"/>
          <w14:ligatures w14:val="none"/>
        </w:rPr>
      </w:pPr>
      <w:r w:rsidRPr="006C175B">
        <w:rPr>
          <w:rFonts w:ascii="Calibri" w:eastAsia="Calibri" w:hAnsi="Calibri" w:cs="Calibri"/>
          <w:kern w:val="0"/>
          <w:lang w:eastAsia="hr-HR"/>
          <w14:ligatures w14:val="none"/>
        </w:rPr>
        <w:t>Zakon o lokalnoj i područnoj (regionalnoj) samoupravi (Narodne novine, broj: 33/01., 60/01., 129/05., 109/07., 125/08., 36/09., 36/09., 150/11., 144/12., 19/13., 137/15., 123/17., 98/19. i 144/20.),</w:t>
      </w:r>
    </w:p>
    <w:p w14:paraId="69DD7C2B" w14:textId="77777777" w:rsidR="00E971C0" w:rsidRPr="006C175B" w:rsidRDefault="00E971C0" w:rsidP="009B4821">
      <w:pPr>
        <w:numPr>
          <w:ilvl w:val="0"/>
          <w:numId w:val="3"/>
        </w:numPr>
        <w:spacing w:after="0" w:line="240" w:lineRule="auto"/>
        <w:jc w:val="both"/>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 xml:space="preserve">Zakon o udrugama (Narodne novine, broj: 74/14., 70/17., 98/19. i 151/22.) i </w:t>
      </w:r>
    </w:p>
    <w:p w14:paraId="70F17DD2" w14:textId="77777777" w:rsidR="00E971C0" w:rsidRPr="006C175B" w:rsidRDefault="00E971C0" w:rsidP="009B4821">
      <w:pPr>
        <w:numPr>
          <w:ilvl w:val="0"/>
          <w:numId w:val="3"/>
        </w:numPr>
        <w:spacing w:after="0" w:line="240" w:lineRule="auto"/>
        <w:jc w:val="both"/>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 xml:space="preserve">Statut Grada Požege (Službene novine Grada Požege, broj: 2/21. i 11/22.). </w:t>
      </w:r>
    </w:p>
    <w:p w14:paraId="7860D8A8" w14:textId="77777777" w:rsidR="0079478E" w:rsidRPr="006C175B" w:rsidRDefault="0079478E" w:rsidP="009B4821">
      <w:pPr>
        <w:spacing w:after="0" w:line="240" w:lineRule="auto"/>
        <w:rPr>
          <w:rFonts w:ascii="Calibri" w:eastAsia="Times New Roman" w:hAnsi="Calibri" w:cs="Calibri"/>
          <w:kern w:val="0"/>
          <w:lang w:eastAsia="hr-HR"/>
          <w14:ligatures w14:val="none"/>
        </w:rPr>
      </w:pPr>
    </w:p>
    <w:p w14:paraId="47AA4B5A" w14:textId="77777777" w:rsidR="00175468" w:rsidRPr="006C175B" w:rsidRDefault="00175468" w:rsidP="009B4821">
      <w:pPr>
        <w:spacing w:after="0" w:line="240" w:lineRule="auto"/>
        <w:rPr>
          <w:rFonts w:ascii="Calibri" w:eastAsia="Times New Roman" w:hAnsi="Calibri" w:cs="Calibri"/>
          <w:b/>
          <w:bCs/>
          <w:kern w:val="0"/>
          <w:lang w:eastAsia="hr-HR"/>
          <w14:ligatures w14:val="none"/>
        </w:rPr>
      </w:pPr>
      <w:bookmarkStart w:id="6" w:name="_Hlk213240178"/>
      <w:r w:rsidRPr="006C175B">
        <w:rPr>
          <w:rFonts w:ascii="Calibri" w:eastAsia="Times New Roman" w:hAnsi="Calibri" w:cs="Calibri"/>
          <w:b/>
          <w:bCs/>
          <w:kern w:val="0"/>
          <w:lang w:eastAsia="hr-HR"/>
          <w14:ligatures w14:val="none"/>
        </w:rPr>
        <w:t>OPIS</w:t>
      </w:r>
    </w:p>
    <w:p w14:paraId="6B198FC3" w14:textId="35EAA3C0" w:rsidR="00175468" w:rsidRPr="006C175B" w:rsidRDefault="00116FA2" w:rsidP="009B4821">
      <w:pPr>
        <w:spacing w:after="0" w:line="240" w:lineRule="auto"/>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b/>
        <w:t xml:space="preserve">Osigurati redovan rad ustanova u kulturi u svrhu zadovoljavanja kulturnih potreba stanovništva, održavanje postignutih kulturnih aktivnosti i poticanje izvrsnosti u kulturi. </w:t>
      </w:r>
    </w:p>
    <w:p w14:paraId="4EAD2466" w14:textId="77777777" w:rsidR="00175468" w:rsidRPr="006C175B" w:rsidRDefault="00175468" w:rsidP="009B4821">
      <w:pPr>
        <w:spacing w:after="0" w:line="240" w:lineRule="auto"/>
        <w:rPr>
          <w:rFonts w:ascii="Calibri" w:eastAsia="Times New Roman" w:hAnsi="Calibri" w:cs="Calibri"/>
          <w:kern w:val="0"/>
          <w:lang w:eastAsia="hr-HR"/>
          <w14:ligatures w14:val="none"/>
        </w:rPr>
      </w:pPr>
    </w:p>
    <w:p w14:paraId="635A40EF" w14:textId="77777777" w:rsidR="00175468" w:rsidRPr="006C175B" w:rsidRDefault="00175468"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CILJ NADREĐENOG AKTA STRATEŠKOG PLANIRANJA</w:t>
      </w:r>
    </w:p>
    <w:p w14:paraId="1879EF89" w14:textId="7A5AED90" w:rsidR="00175468" w:rsidRPr="006C175B" w:rsidRDefault="00116FA2" w:rsidP="009B4821">
      <w:p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lastRenderedPageBreak/>
        <w:tab/>
        <w:t xml:space="preserve">Očuvati i promovirati kulturu i kulturnu baštinu. </w:t>
      </w:r>
    </w:p>
    <w:p w14:paraId="18E72507" w14:textId="77777777" w:rsidR="00175468" w:rsidRPr="006C175B" w:rsidRDefault="00175468" w:rsidP="009B4821">
      <w:pPr>
        <w:spacing w:after="0" w:line="240" w:lineRule="auto"/>
        <w:rPr>
          <w:rFonts w:ascii="Calibri" w:eastAsia="Times New Roman" w:hAnsi="Calibri" w:cs="Calibri"/>
          <w:kern w:val="0"/>
          <w:lang w:eastAsia="hr-HR"/>
          <w14:ligatures w14:val="none"/>
        </w:rPr>
      </w:pPr>
    </w:p>
    <w:p w14:paraId="7684313E" w14:textId="77777777" w:rsidR="00175468" w:rsidRPr="006C175B" w:rsidRDefault="00175468"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MJERA</w:t>
      </w:r>
    </w:p>
    <w:p w14:paraId="4861FE1A" w14:textId="6984DAF1" w:rsidR="00175468" w:rsidRPr="006C175B" w:rsidRDefault="00116FA2" w:rsidP="009B4821">
      <w:p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b/>
        <w:t xml:space="preserve">Povećati dostupnost kulturnih sadržaja. </w:t>
      </w:r>
    </w:p>
    <w:bookmarkEnd w:id="6"/>
    <w:p w14:paraId="725DF88B" w14:textId="77777777" w:rsidR="00175468" w:rsidRPr="006C175B" w:rsidRDefault="00175468" w:rsidP="009B4821">
      <w:pPr>
        <w:spacing w:after="0" w:line="240" w:lineRule="auto"/>
        <w:rPr>
          <w:rFonts w:ascii="Calibri" w:eastAsia="Times New Roman" w:hAnsi="Calibri" w:cs="Calibri"/>
          <w:kern w:val="0"/>
          <w:lang w:eastAsia="hr-HR"/>
          <w14:ligatures w14:val="none"/>
        </w:rPr>
      </w:pPr>
    </w:p>
    <w:tbl>
      <w:tblPr>
        <w:tblStyle w:val="Reetkatablice"/>
        <w:tblW w:w="9072" w:type="dxa"/>
        <w:tblLook w:val="04A0" w:firstRow="1" w:lastRow="0" w:firstColumn="1" w:lastColumn="0" w:noHBand="0" w:noVBand="1"/>
      </w:tblPr>
      <w:tblGrid>
        <w:gridCol w:w="3969"/>
        <w:gridCol w:w="1701"/>
        <w:gridCol w:w="1701"/>
        <w:gridCol w:w="1701"/>
      </w:tblGrid>
      <w:tr w:rsidR="006C175B" w:rsidRPr="006C175B" w14:paraId="56FE077E" w14:textId="77777777" w:rsidTr="00981F87">
        <w:tc>
          <w:tcPr>
            <w:tcW w:w="3969" w:type="dxa"/>
            <w:vAlign w:val="center"/>
          </w:tcPr>
          <w:p w14:paraId="1A14E92E" w14:textId="4D6A6976" w:rsidR="00175468" w:rsidRPr="006C175B" w:rsidRDefault="00175468" w:rsidP="009B4821">
            <w:pPr>
              <w:rPr>
                <w:rFonts w:ascii="Calibri" w:eastAsia="Times New Roman" w:hAnsi="Calibri" w:cs="Calibri"/>
                <w:i/>
                <w:iCs/>
                <w:kern w:val="0"/>
                <w:lang w:eastAsia="hr-HR"/>
                <w14:ligatures w14:val="none"/>
              </w:rPr>
            </w:pPr>
            <w:r w:rsidRPr="006C175B">
              <w:rPr>
                <w:rFonts w:ascii="Calibri" w:eastAsia="Times New Roman" w:hAnsi="Calibri" w:cs="Calibri"/>
                <w:i/>
                <w:iCs/>
                <w:kern w:val="0"/>
                <w:lang w:eastAsia="hr-HR"/>
                <w14:ligatures w14:val="none"/>
              </w:rPr>
              <w:t>PROGRAM 3</w:t>
            </w:r>
            <w:r w:rsidR="0079478E" w:rsidRPr="006C175B">
              <w:rPr>
                <w:rFonts w:ascii="Calibri" w:eastAsia="Times New Roman" w:hAnsi="Calibri" w:cs="Calibri"/>
                <w:i/>
                <w:iCs/>
                <w:kern w:val="0"/>
                <w:lang w:eastAsia="hr-HR"/>
                <w14:ligatures w14:val="none"/>
              </w:rPr>
              <w:t>101</w:t>
            </w:r>
            <w:r w:rsidRPr="006C175B">
              <w:rPr>
                <w:rFonts w:ascii="Calibri" w:eastAsia="Times New Roman" w:hAnsi="Calibri" w:cs="Calibri"/>
                <w:i/>
                <w:iCs/>
                <w:kern w:val="0"/>
                <w:lang w:eastAsia="hr-HR"/>
                <w14:ligatures w14:val="none"/>
              </w:rPr>
              <w:t xml:space="preserve"> </w:t>
            </w:r>
            <w:r w:rsidR="0079478E" w:rsidRPr="006C175B">
              <w:rPr>
                <w:rFonts w:ascii="Calibri" w:eastAsia="Times New Roman" w:hAnsi="Calibri" w:cs="Calibri"/>
                <w:i/>
                <w:iCs/>
                <w:kern w:val="0"/>
                <w:lang w:eastAsia="hr-HR"/>
                <w14:ligatures w14:val="none"/>
              </w:rPr>
              <w:t>KULTURA</w:t>
            </w:r>
          </w:p>
        </w:tc>
        <w:tc>
          <w:tcPr>
            <w:tcW w:w="1701" w:type="dxa"/>
            <w:vAlign w:val="center"/>
          </w:tcPr>
          <w:p w14:paraId="2F4246C7" w14:textId="77777777" w:rsidR="00175468" w:rsidRPr="006C175B" w:rsidRDefault="00175468" w:rsidP="009B4821">
            <w:pPr>
              <w:jc w:val="center"/>
              <w:rPr>
                <w:rFonts w:ascii="Calibri" w:eastAsia="Times New Roman" w:hAnsi="Calibri" w:cs="Calibri"/>
                <w:i/>
                <w:iCs/>
                <w:kern w:val="0"/>
                <w:lang w:eastAsia="hr-HR"/>
                <w14:ligatures w14:val="none"/>
              </w:rPr>
            </w:pPr>
            <w:r w:rsidRPr="006C175B">
              <w:rPr>
                <w:rFonts w:ascii="Calibri" w:eastAsia="Times New Roman" w:hAnsi="Calibri" w:cs="Calibri"/>
                <w:i/>
                <w:iCs/>
                <w:kern w:val="0"/>
                <w:lang w:eastAsia="hr-HR"/>
                <w14:ligatures w14:val="none"/>
              </w:rPr>
              <w:t>PRORAČUN 2026.</w:t>
            </w:r>
          </w:p>
        </w:tc>
        <w:tc>
          <w:tcPr>
            <w:tcW w:w="1701" w:type="dxa"/>
            <w:vAlign w:val="center"/>
          </w:tcPr>
          <w:p w14:paraId="1CA21B8F" w14:textId="77777777" w:rsidR="00175468" w:rsidRPr="006C175B" w:rsidRDefault="00175468" w:rsidP="009B4821">
            <w:pPr>
              <w:jc w:val="center"/>
              <w:rPr>
                <w:rFonts w:ascii="Calibri" w:eastAsia="Times New Roman" w:hAnsi="Calibri" w:cs="Calibri"/>
                <w:i/>
                <w:iCs/>
                <w:kern w:val="0"/>
                <w:lang w:eastAsia="hr-HR"/>
                <w14:ligatures w14:val="none"/>
              </w:rPr>
            </w:pPr>
            <w:r w:rsidRPr="006C175B">
              <w:rPr>
                <w:rFonts w:ascii="Calibri" w:eastAsia="Times New Roman" w:hAnsi="Calibri" w:cs="Calibri"/>
                <w:i/>
                <w:iCs/>
                <w:kern w:val="0"/>
                <w:lang w:eastAsia="hr-HR"/>
                <w14:ligatures w14:val="none"/>
              </w:rPr>
              <w:t>PRORAČUN 2027.</w:t>
            </w:r>
          </w:p>
        </w:tc>
        <w:tc>
          <w:tcPr>
            <w:tcW w:w="1701" w:type="dxa"/>
            <w:vAlign w:val="center"/>
          </w:tcPr>
          <w:p w14:paraId="1207F992" w14:textId="77777777" w:rsidR="00175468" w:rsidRPr="006C175B" w:rsidRDefault="00175468" w:rsidP="009B4821">
            <w:pPr>
              <w:jc w:val="center"/>
              <w:rPr>
                <w:rFonts w:ascii="Calibri" w:eastAsia="Times New Roman" w:hAnsi="Calibri" w:cs="Calibri"/>
                <w:i/>
                <w:iCs/>
                <w:kern w:val="0"/>
                <w:lang w:eastAsia="hr-HR"/>
                <w14:ligatures w14:val="none"/>
              </w:rPr>
            </w:pPr>
            <w:r w:rsidRPr="006C175B">
              <w:rPr>
                <w:rFonts w:ascii="Calibri" w:eastAsia="Times New Roman" w:hAnsi="Calibri" w:cs="Calibri"/>
                <w:i/>
                <w:iCs/>
                <w:kern w:val="0"/>
                <w:lang w:eastAsia="hr-HR"/>
                <w14:ligatures w14:val="none"/>
              </w:rPr>
              <w:t>PRORAČUN 2028.</w:t>
            </w:r>
          </w:p>
        </w:tc>
      </w:tr>
      <w:tr w:rsidR="006C175B" w:rsidRPr="006C175B" w14:paraId="4E76A5BC" w14:textId="77777777" w:rsidTr="00981F87">
        <w:tc>
          <w:tcPr>
            <w:tcW w:w="3969" w:type="dxa"/>
            <w:vAlign w:val="center"/>
          </w:tcPr>
          <w:p w14:paraId="6A72421D" w14:textId="555DAB5B" w:rsidR="0046568B" w:rsidRPr="006C175B" w:rsidRDefault="0046568B"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AKTIVNOST A310101 DONACIJE UDRUGAMA U KULTURI </w:t>
            </w:r>
          </w:p>
        </w:tc>
        <w:tc>
          <w:tcPr>
            <w:tcW w:w="1701" w:type="dxa"/>
            <w:vAlign w:val="center"/>
          </w:tcPr>
          <w:p w14:paraId="3C5F4E78" w14:textId="42207AD5" w:rsidR="0046568B" w:rsidRPr="006C175B" w:rsidRDefault="0046568B"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w:t>
            </w:r>
            <w:r w:rsidR="00741D8A" w:rsidRPr="006C175B">
              <w:rPr>
                <w:rFonts w:ascii="Calibri" w:eastAsia="Times New Roman" w:hAnsi="Calibri" w:cs="Calibri"/>
                <w:kern w:val="0"/>
                <w:lang w:eastAsia="hr-HR"/>
                <w14:ligatures w14:val="none"/>
              </w:rPr>
              <w:t>23</w:t>
            </w:r>
            <w:r w:rsidRPr="006C175B">
              <w:rPr>
                <w:rFonts w:ascii="Calibri" w:eastAsia="Times New Roman" w:hAnsi="Calibri" w:cs="Calibri"/>
                <w:kern w:val="0"/>
                <w:lang w:eastAsia="hr-HR"/>
                <w14:ligatures w14:val="none"/>
              </w:rPr>
              <w:t>.000,00</w:t>
            </w:r>
          </w:p>
        </w:tc>
        <w:tc>
          <w:tcPr>
            <w:tcW w:w="1701" w:type="dxa"/>
            <w:vAlign w:val="center"/>
          </w:tcPr>
          <w:p w14:paraId="2F5215B4" w14:textId="62B3B106" w:rsidR="0046568B" w:rsidRPr="006C175B" w:rsidRDefault="00F62C7B"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88</w:t>
            </w:r>
            <w:r w:rsidR="0046568B" w:rsidRPr="006C175B">
              <w:rPr>
                <w:rFonts w:ascii="Calibri" w:eastAsia="Times New Roman" w:hAnsi="Calibri" w:cs="Calibri"/>
                <w:kern w:val="0"/>
                <w:lang w:eastAsia="hr-HR"/>
                <w14:ligatures w14:val="none"/>
              </w:rPr>
              <w:t>.000,00</w:t>
            </w:r>
          </w:p>
        </w:tc>
        <w:tc>
          <w:tcPr>
            <w:tcW w:w="1701" w:type="dxa"/>
            <w:vAlign w:val="center"/>
          </w:tcPr>
          <w:p w14:paraId="7B17787F" w14:textId="2170F347" w:rsidR="0046568B" w:rsidRPr="006C175B" w:rsidRDefault="00F62C7B"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88</w:t>
            </w:r>
            <w:r w:rsidR="0046568B" w:rsidRPr="006C175B">
              <w:rPr>
                <w:rFonts w:ascii="Calibri" w:eastAsia="Times New Roman" w:hAnsi="Calibri" w:cs="Calibri"/>
                <w:kern w:val="0"/>
                <w:lang w:eastAsia="hr-HR"/>
                <w14:ligatures w14:val="none"/>
              </w:rPr>
              <w:t>.000,00</w:t>
            </w:r>
          </w:p>
        </w:tc>
      </w:tr>
      <w:tr w:rsidR="006C175B" w:rsidRPr="006C175B" w14:paraId="3010DDEC" w14:textId="77777777" w:rsidTr="00981F87">
        <w:tc>
          <w:tcPr>
            <w:tcW w:w="3969" w:type="dxa"/>
            <w:vAlign w:val="center"/>
          </w:tcPr>
          <w:p w14:paraId="286458AA" w14:textId="0583A0D9" w:rsidR="0046568B" w:rsidRPr="006C175B" w:rsidRDefault="0046568B"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TEKUĆI PROJEKT T310102 ZLATNE ŽICE SLAVONIJE</w:t>
            </w:r>
          </w:p>
        </w:tc>
        <w:tc>
          <w:tcPr>
            <w:tcW w:w="1701" w:type="dxa"/>
            <w:vAlign w:val="center"/>
          </w:tcPr>
          <w:p w14:paraId="2CAA3412" w14:textId="57224346" w:rsidR="0046568B" w:rsidRPr="006C175B" w:rsidRDefault="0046568B"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200.000,00</w:t>
            </w:r>
          </w:p>
        </w:tc>
        <w:tc>
          <w:tcPr>
            <w:tcW w:w="1701" w:type="dxa"/>
            <w:vAlign w:val="center"/>
          </w:tcPr>
          <w:p w14:paraId="189C66DD" w14:textId="3FE8F59A" w:rsidR="0046568B" w:rsidRPr="006C175B" w:rsidRDefault="0046568B"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200.000,00</w:t>
            </w:r>
          </w:p>
        </w:tc>
        <w:tc>
          <w:tcPr>
            <w:tcW w:w="1701" w:type="dxa"/>
            <w:vAlign w:val="center"/>
          </w:tcPr>
          <w:p w14:paraId="4322FB56" w14:textId="0ACAA66E" w:rsidR="0046568B" w:rsidRPr="006C175B" w:rsidRDefault="0046568B"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200.000,00</w:t>
            </w:r>
          </w:p>
        </w:tc>
      </w:tr>
      <w:tr w:rsidR="006C175B" w:rsidRPr="006C175B" w14:paraId="1AEF1D15" w14:textId="77777777" w:rsidTr="00981F87">
        <w:tc>
          <w:tcPr>
            <w:tcW w:w="3969" w:type="dxa"/>
            <w:vAlign w:val="center"/>
          </w:tcPr>
          <w:p w14:paraId="222C8B22" w14:textId="25BE4FB1" w:rsidR="0046568B" w:rsidRPr="006C175B" w:rsidRDefault="0046568B"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TEKUĆI PROJEKT T310103 URBAN FEST</w:t>
            </w:r>
          </w:p>
        </w:tc>
        <w:tc>
          <w:tcPr>
            <w:tcW w:w="1701" w:type="dxa"/>
            <w:vAlign w:val="center"/>
          </w:tcPr>
          <w:p w14:paraId="21E2491B" w14:textId="6B16291A" w:rsidR="0046568B" w:rsidRPr="006C175B" w:rsidRDefault="0046568B"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20.000,00</w:t>
            </w:r>
          </w:p>
        </w:tc>
        <w:tc>
          <w:tcPr>
            <w:tcW w:w="1701" w:type="dxa"/>
            <w:vAlign w:val="center"/>
          </w:tcPr>
          <w:p w14:paraId="011B5BAB" w14:textId="6722F168" w:rsidR="0046568B" w:rsidRPr="006C175B" w:rsidRDefault="0046568B"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20.000,00</w:t>
            </w:r>
          </w:p>
        </w:tc>
        <w:tc>
          <w:tcPr>
            <w:tcW w:w="1701" w:type="dxa"/>
            <w:vAlign w:val="center"/>
          </w:tcPr>
          <w:p w14:paraId="11984DD8" w14:textId="1B5F6DA1" w:rsidR="0046568B" w:rsidRPr="006C175B" w:rsidRDefault="0046568B"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20.000,00</w:t>
            </w:r>
          </w:p>
        </w:tc>
      </w:tr>
      <w:tr w:rsidR="0046568B" w:rsidRPr="006C175B" w14:paraId="1473F22F" w14:textId="77777777" w:rsidTr="00981F87">
        <w:tc>
          <w:tcPr>
            <w:tcW w:w="3969" w:type="dxa"/>
            <w:vAlign w:val="center"/>
          </w:tcPr>
          <w:p w14:paraId="38C0F20B" w14:textId="77777777" w:rsidR="0046568B" w:rsidRPr="006C175B" w:rsidRDefault="0046568B"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UKUPNO </w:t>
            </w:r>
          </w:p>
        </w:tc>
        <w:tc>
          <w:tcPr>
            <w:tcW w:w="1701" w:type="dxa"/>
            <w:vAlign w:val="center"/>
          </w:tcPr>
          <w:p w14:paraId="5D12542E" w14:textId="1E1BDE48" w:rsidR="0046568B" w:rsidRPr="006C175B" w:rsidRDefault="00741D8A"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343</w:t>
            </w:r>
            <w:r w:rsidR="0046568B" w:rsidRPr="006C175B">
              <w:rPr>
                <w:rFonts w:ascii="Calibri" w:eastAsia="Times New Roman" w:hAnsi="Calibri" w:cs="Calibri"/>
                <w:kern w:val="0"/>
                <w:lang w:eastAsia="hr-HR"/>
                <w14:ligatures w14:val="none"/>
              </w:rPr>
              <w:t>.000,00</w:t>
            </w:r>
          </w:p>
        </w:tc>
        <w:tc>
          <w:tcPr>
            <w:tcW w:w="1701" w:type="dxa"/>
            <w:vAlign w:val="center"/>
          </w:tcPr>
          <w:p w14:paraId="23344DCB" w14:textId="24004719" w:rsidR="0046568B" w:rsidRPr="006C175B" w:rsidRDefault="00741D8A"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3</w:t>
            </w:r>
            <w:r w:rsidR="00F62C7B" w:rsidRPr="006C175B">
              <w:rPr>
                <w:rFonts w:ascii="Calibri" w:eastAsia="Times New Roman" w:hAnsi="Calibri" w:cs="Calibri"/>
                <w:kern w:val="0"/>
                <w:lang w:eastAsia="hr-HR"/>
                <w14:ligatures w14:val="none"/>
              </w:rPr>
              <w:t>08</w:t>
            </w:r>
            <w:r w:rsidR="0046568B" w:rsidRPr="006C175B">
              <w:rPr>
                <w:rFonts w:ascii="Calibri" w:eastAsia="Times New Roman" w:hAnsi="Calibri" w:cs="Calibri"/>
                <w:kern w:val="0"/>
                <w:lang w:eastAsia="hr-HR"/>
                <w14:ligatures w14:val="none"/>
              </w:rPr>
              <w:t>.000,00</w:t>
            </w:r>
          </w:p>
        </w:tc>
        <w:tc>
          <w:tcPr>
            <w:tcW w:w="1701" w:type="dxa"/>
            <w:vAlign w:val="center"/>
          </w:tcPr>
          <w:p w14:paraId="2899197F" w14:textId="61B86755" w:rsidR="0046568B" w:rsidRPr="006C175B" w:rsidRDefault="00741D8A"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3</w:t>
            </w:r>
            <w:r w:rsidR="00F62C7B" w:rsidRPr="006C175B">
              <w:rPr>
                <w:rFonts w:ascii="Calibri" w:eastAsia="Times New Roman" w:hAnsi="Calibri" w:cs="Calibri"/>
                <w:kern w:val="0"/>
                <w:lang w:eastAsia="hr-HR"/>
                <w14:ligatures w14:val="none"/>
              </w:rPr>
              <w:t>08</w:t>
            </w:r>
            <w:r w:rsidR="0046568B" w:rsidRPr="006C175B">
              <w:rPr>
                <w:rFonts w:ascii="Calibri" w:eastAsia="Times New Roman" w:hAnsi="Calibri" w:cs="Calibri"/>
                <w:kern w:val="0"/>
                <w:lang w:eastAsia="hr-HR"/>
                <w14:ligatures w14:val="none"/>
              </w:rPr>
              <w:t>.000,00</w:t>
            </w:r>
          </w:p>
        </w:tc>
      </w:tr>
    </w:tbl>
    <w:p w14:paraId="3F1EAEC5" w14:textId="77777777" w:rsidR="00175468" w:rsidRPr="006C175B" w:rsidRDefault="00175468" w:rsidP="009B4821">
      <w:pPr>
        <w:spacing w:after="0" w:line="240" w:lineRule="auto"/>
        <w:rPr>
          <w:rFonts w:ascii="Calibri" w:eastAsia="Times New Roman" w:hAnsi="Calibri" w:cs="Calibri"/>
          <w:kern w:val="0"/>
          <w:lang w:eastAsia="hr-HR"/>
          <w14:ligatures w14:val="none"/>
        </w:rPr>
      </w:pPr>
    </w:p>
    <w:p w14:paraId="1723902A" w14:textId="16928448" w:rsidR="00175468" w:rsidRPr="006C175B" w:rsidRDefault="0079478E" w:rsidP="009B4821">
      <w:pPr>
        <w:spacing w:after="0" w:line="240" w:lineRule="auto"/>
        <w:jc w:val="both"/>
        <w:rPr>
          <w:rFonts w:ascii="Calibri" w:eastAsia="Aptos" w:hAnsi="Calibri" w:cs="Calibri"/>
        </w:rPr>
      </w:pPr>
      <w:r w:rsidRPr="006C175B">
        <w:rPr>
          <w:rFonts w:ascii="Calibri" w:eastAsia="Aptos" w:hAnsi="Calibri" w:cs="Calibri"/>
          <w:b/>
          <w:bCs/>
        </w:rPr>
        <w:t>Donacije udrugama u kulturi</w:t>
      </w:r>
      <w:r w:rsidR="00175468" w:rsidRPr="006C175B">
        <w:rPr>
          <w:rFonts w:ascii="Calibri" w:eastAsia="Aptos" w:hAnsi="Calibri" w:cs="Calibri"/>
        </w:rPr>
        <w:t xml:space="preserve"> </w:t>
      </w:r>
      <w:r w:rsidR="00C621B8" w:rsidRPr="006C175B">
        <w:rPr>
          <w:rFonts w:ascii="Calibri" w:eastAsia="Aptos" w:hAnsi="Calibri" w:cs="Calibri"/>
        </w:rPr>
        <w:t>–</w:t>
      </w:r>
      <w:r w:rsidR="00175468" w:rsidRPr="006C175B">
        <w:rPr>
          <w:rFonts w:ascii="Calibri" w:eastAsia="Aptos" w:hAnsi="Calibri" w:cs="Calibri"/>
        </w:rPr>
        <w:t xml:space="preserve"> </w:t>
      </w:r>
      <w:r w:rsidR="00C621B8" w:rsidRPr="006C175B">
        <w:rPr>
          <w:rFonts w:ascii="Calibri" w:eastAsia="Aptos" w:hAnsi="Calibri" w:cs="Calibri"/>
        </w:rPr>
        <w:t>proračunska aktivnost kojom se financira sljedeće</w:t>
      </w:r>
      <w:r w:rsidR="00741D8A" w:rsidRPr="006C175B">
        <w:rPr>
          <w:rFonts w:ascii="Calibri" w:eastAsia="Aptos" w:hAnsi="Calibri" w:cs="Calibri"/>
        </w:rPr>
        <w:t>:</w:t>
      </w:r>
    </w:p>
    <w:p w14:paraId="4A5E5181" w14:textId="5165571E" w:rsidR="00175468" w:rsidRPr="006C175B" w:rsidRDefault="00741D8A" w:rsidP="009B4821">
      <w:pPr>
        <w:pStyle w:val="Odlomakpopisa"/>
        <w:numPr>
          <w:ilvl w:val="0"/>
          <w:numId w:val="2"/>
        </w:numPr>
        <w:spacing w:after="0" w:line="240" w:lineRule="auto"/>
        <w:jc w:val="both"/>
        <w:rPr>
          <w:rFonts w:ascii="Calibri" w:eastAsia="Times New Roman" w:hAnsi="Calibri" w:cs="Calibri"/>
          <w:kern w:val="0"/>
          <w:lang w:eastAsia="hr-HR"/>
          <w14:ligatures w14:val="none"/>
        </w:rPr>
      </w:pPr>
      <w:r w:rsidRPr="006C175B">
        <w:rPr>
          <w:rFonts w:ascii="Calibri" w:eastAsia="Aptos" w:hAnsi="Calibri" w:cs="Calibri"/>
        </w:rPr>
        <w:t xml:space="preserve">financiranje javnih potreba udruga u </w:t>
      </w:r>
      <w:r w:rsidR="003862B1" w:rsidRPr="006C175B">
        <w:rPr>
          <w:rFonts w:ascii="Calibri" w:eastAsia="Aptos" w:hAnsi="Calibri" w:cs="Calibri"/>
        </w:rPr>
        <w:t>kulturi putem donacija koje se dodjeljuju na osnovi javnog poziva za financiranje javnih potreba u kulturi udruga građana iz područja kulture</w:t>
      </w:r>
      <w:r w:rsidR="00D6528E" w:rsidRPr="006C175B">
        <w:rPr>
          <w:rFonts w:ascii="Calibri" w:eastAsia="Aptos" w:hAnsi="Calibri" w:cs="Calibri"/>
        </w:rPr>
        <w:t xml:space="preserve"> i </w:t>
      </w:r>
      <w:r w:rsidR="003862B1" w:rsidRPr="006C175B">
        <w:rPr>
          <w:rFonts w:ascii="Calibri" w:eastAsia="Aptos" w:hAnsi="Calibri" w:cs="Calibri"/>
        </w:rPr>
        <w:t>Društva naša djeca za programe kojima se potiče kreativnost, stvaralaštvo i potencijalna darovitost djece i učenika</w:t>
      </w:r>
    </w:p>
    <w:p w14:paraId="621273CA" w14:textId="310D7F89" w:rsidR="003862B1" w:rsidRPr="006C175B" w:rsidRDefault="003862B1" w:rsidP="009B4821">
      <w:pPr>
        <w:pStyle w:val="Odlomakpopisa"/>
        <w:numPr>
          <w:ilvl w:val="0"/>
          <w:numId w:val="2"/>
        </w:numPr>
        <w:spacing w:after="0" w:line="240" w:lineRule="auto"/>
        <w:jc w:val="both"/>
        <w:rPr>
          <w:rFonts w:ascii="Calibri" w:eastAsia="Aptos" w:hAnsi="Calibri" w:cs="Calibri"/>
        </w:rPr>
      </w:pPr>
      <w:r w:rsidRPr="006C175B">
        <w:rPr>
          <w:rFonts w:ascii="Calibri" w:eastAsia="Aptos" w:hAnsi="Calibri" w:cs="Calibri"/>
        </w:rPr>
        <w:t xml:space="preserve">financiranje ostalih kulturnih priredbi i događanja na području </w:t>
      </w:r>
      <w:r w:rsidR="00D6528E" w:rsidRPr="006C175B">
        <w:rPr>
          <w:rFonts w:ascii="Calibri" w:eastAsia="Aptos" w:hAnsi="Calibri" w:cs="Calibri"/>
        </w:rPr>
        <w:t>G</w:t>
      </w:r>
      <w:r w:rsidRPr="006C175B">
        <w:rPr>
          <w:rFonts w:ascii="Calibri" w:eastAsia="Aptos" w:hAnsi="Calibri" w:cs="Calibri"/>
        </w:rPr>
        <w:t>rada Požege</w:t>
      </w:r>
    </w:p>
    <w:p w14:paraId="6B80D6C0" w14:textId="7068EC5E" w:rsidR="00583B5A" w:rsidRPr="006C175B" w:rsidRDefault="00583B5A" w:rsidP="009B4821">
      <w:pPr>
        <w:pStyle w:val="Odlomakpopisa"/>
        <w:numPr>
          <w:ilvl w:val="0"/>
          <w:numId w:val="2"/>
        </w:numPr>
        <w:spacing w:after="0" w:line="240" w:lineRule="auto"/>
        <w:jc w:val="both"/>
        <w:rPr>
          <w:rFonts w:ascii="Calibri" w:eastAsia="Aptos" w:hAnsi="Calibri" w:cs="Calibri"/>
        </w:rPr>
      </w:pPr>
      <w:r w:rsidRPr="006C175B">
        <w:rPr>
          <w:rFonts w:ascii="Calibri" w:eastAsia="Aptos" w:hAnsi="Calibri" w:cs="Calibri"/>
        </w:rPr>
        <w:t xml:space="preserve">sufinanciranje rada HAZU-a u Požegi prema ugovoru između HAZU-a, Požeško-slavonske županije i </w:t>
      </w:r>
      <w:r w:rsidR="00D6528E" w:rsidRPr="006C175B">
        <w:rPr>
          <w:rFonts w:ascii="Calibri" w:eastAsia="Aptos" w:hAnsi="Calibri" w:cs="Calibri"/>
        </w:rPr>
        <w:t>G</w:t>
      </w:r>
      <w:r w:rsidRPr="006C175B">
        <w:rPr>
          <w:rFonts w:ascii="Calibri" w:eastAsia="Aptos" w:hAnsi="Calibri" w:cs="Calibri"/>
        </w:rPr>
        <w:t xml:space="preserve">rada Požege u iznosu mjesečne dvanaestine od </w:t>
      </w:r>
      <w:r w:rsidR="00D6528E" w:rsidRPr="006C175B">
        <w:rPr>
          <w:rFonts w:ascii="Calibri" w:eastAsia="Aptos" w:hAnsi="Calibri" w:cs="Calibri"/>
        </w:rPr>
        <w:t>ugovorenog</w:t>
      </w:r>
      <w:r w:rsidRPr="006C175B">
        <w:rPr>
          <w:rFonts w:ascii="Calibri" w:eastAsia="Aptos" w:hAnsi="Calibri" w:cs="Calibri"/>
        </w:rPr>
        <w:t xml:space="preserve"> iznosa 20.000,00 </w:t>
      </w:r>
      <w:r w:rsidR="00D6528E" w:rsidRPr="006C175B">
        <w:rPr>
          <w:rFonts w:ascii="Calibri" w:eastAsia="Aptos" w:hAnsi="Calibri" w:cs="Calibri"/>
        </w:rPr>
        <w:t>EUR</w:t>
      </w:r>
    </w:p>
    <w:p w14:paraId="44150C6A" w14:textId="3D1C8B75" w:rsidR="00D6528E" w:rsidRPr="006C175B" w:rsidRDefault="00D6528E" w:rsidP="009B4821">
      <w:pPr>
        <w:pStyle w:val="Odlomakpopisa"/>
        <w:numPr>
          <w:ilvl w:val="0"/>
          <w:numId w:val="2"/>
        </w:numPr>
        <w:spacing w:after="0" w:line="240" w:lineRule="auto"/>
        <w:jc w:val="both"/>
        <w:rPr>
          <w:rFonts w:ascii="Calibri" w:eastAsia="Aptos" w:hAnsi="Calibri" w:cs="Calibri"/>
        </w:rPr>
      </w:pPr>
      <w:r w:rsidRPr="006C175B">
        <w:rPr>
          <w:rFonts w:ascii="Calibri" w:eastAsia="Aptos" w:hAnsi="Calibri" w:cs="Calibri"/>
        </w:rPr>
        <w:t>financiranje obnove obeliska/starog spomenika kralju Tomislavu na lokalitetu Staroga grada u Požegi, u suradnji s Družbom „Braća Hrvatskog Zmaja“, kroz kapitalnu donaciju.</w:t>
      </w:r>
    </w:p>
    <w:p w14:paraId="5F81C3C0" w14:textId="54CD8913" w:rsidR="003862B1" w:rsidRPr="006C175B" w:rsidRDefault="003862B1" w:rsidP="009B4821">
      <w:pPr>
        <w:spacing w:after="0" w:line="240" w:lineRule="auto"/>
        <w:jc w:val="both"/>
        <w:rPr>
          <w:rFonts w:ascii="Calibri" w:eastAsia="Times New Roman" w:hAnsi="Calibri" w:cs="Calibri"/>
          <w:kern w:val="0"/>
          <w:lang w:eastAsia="hr-HR"/>
          <w14:ligatures w14:val="none"/>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613CA4FB"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1F69AF30" w14:textId="77777777" w:rsidR="00175468" w:rsidRPr="006C175B" w:rsidRDefault="001754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34727870" w14:textId="77777777" w:rsidR="00175468" w:rsidRPr="006C175B" w:rsidRDefault="001754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26833CC7" w14:textId="77777777" w:rsidR="00175468" w:rsidRPr="006C175B" w:rsidRDefault="001754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13BF5AD7" w14:textId="77777777" w:rsidR="00175468" w:rsidRPr="006C175B" w:rsidRDefault="001754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2F0C9497" w14:textId="77777777" w:rsidR="00175468" w:rsidRPr="006C175B" w:rsidRDefault="001754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10AD3E53" w14:textId="77777777" w:rsidR="00175468" w:rsidRPr="006C175B" w:rsidRDefault="001754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175468" w:rsidRPr="006C175B" w14:paraId="01E9CCB3"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6E921F2D" w14:textId="631AB624" w:rsidR="00175468" w:rsidRPr="006C175B" w:rsidRDefault="000B5C59"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Potaći rad kulturnih udruga </w:t>
            </w:r>
          </w:p>
        </w:tc>
        <w:tc>
          <w:tcPr>
            <w:tcW w:w="1701" w:type="dxa"/>
            <w:tcBorders>
              <w:top w:val="single" w:sz="4" w:space="0" w:color="000000"/>
              <w:left w:val="single" w:sz="4" w:space="0" w:color="000000"/>
              <w:bottom w:val="single" w:sz="4" w:space="0" w:color="000000"/>
              <w:right w:val="nil"/>
            </w:tcBorders>
            <w:vAlign w:val="center"/>
          </w:tcPr>
          <w:p w14:paraId="76C2F40F" w14:textId="50E8EE98" w:rsidR="00175468" w:rsidRPr="006C175B" w:rsidRDefault="0046568B"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Broj financiranih udruga u kulturi</w:t>
            </w:r>
          </w:p>
        </w:tc>
        <w:tc>
          <w:tcPr>
            <w:tcW w:w="1077" w:type="dxa"/>
            <w:tcBorders>
              <w:top w:val="single" w:sz="4" w:space="0" w:color="000000"/>
              <w:left w:val="single" w:sz="4" w:space="0" w:color="000000"/>
              <w:bottom w:val="single" w:sz="4" w:space="0" w:color="000000"/>
              <w:right w:val="nil"/>
            </w:tcBorders>
            <w:vAlign w:val="center"/>
          </w:tcPr>
          <w:p w14:paraId="3019E740" w14:textId="1865C55F" w:rsidR="007515BA"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6CC94934" w14:textId="05E62107" w:rsidR="00D6528E" w:rsidRPr="006C175B" w:rsidRDefault="00E82147"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24</w:t>
            </w:r>
          </w:p>
        </w:tc>
        <w:tc>
          <w:tcPr>
            <w:tcW w:w="1417" w:type="dxa"/>
            <w:tcBorders>
              <w:top w:val="single" w:sz="4" w:space="0" w:color="000000"/>
              <w:left w:val="single" w:sz="4" w:space="0" w:color="000000"/>
              <w:bottom w:val="single" w:sz="4" w:space="0" w:color="000000"/>
              <w:right w:val="nil"/>
            </w:tcBorders>
            <w:vAlign w:val="center"/>
          </w:tcPr>
          <w:p w14:paraId="010A509F" w14:textId="6CA46CA3" w:rsidR="00D6528E" w:rsidRPr="006C175B" w:rsidRDefault="00E82147"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24</w:t>
            </w:r>
          </w:p>
        </w:tc>
        <w:tc>
          <w:tcPr>
            <w:tcW w:w="1417" w:type="dxa"/>
            <w:tcBorders>
              <w:top w:val="single" w:sz="4" w:space="0" w:color="000000"/>
              <w:left w:val="single" w:sz="4" w:space="0" w:color="000000"/>
              <w:bottom w:val="single" w:sz="4" w:space="0" w:color="000000"/>
              <w:right w:val="single" w:sz="4" w:space="0" w:color="000000"/>
            </w:tcBorders>
            <w:vAlign w:val="center"/>
          </w:tcPr>
          <w:p w14:paraId="03C399A4" w14:textId="09DBD8E0" w:rsidR="00D6528E" w:rsidRPr="006C175B" w:rsidRDefault="00E82147"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24</w:t>
            </w:r>
          </w:p>
        </w:tc>
      </w:tr>
    </w:tbl>
    <w:p w14:paraId="015E9CC5" w14:textId="77777777" w:rsidR="00175468" w:rsidRPr="006C175B" w:rsidRDefault="00175468" w:rsidP="009B4821">
      <w:pPr>
        <w:spacing w:after="0" w:line="240" w:lineRule="auto"/>
        <w:rPr>
          <w:rFonts w:ascii="Calibri" w:eastAsia="Times New Roman" w:hAnsi="Calibri" w:cs="Calibri"/>
          <w:kern w:val="0"/>
          <w:lang w:eastAsia="hr-HR"/>
          <w14:ligatures w14:val="none"/>
        </w:rPr>
      </w:pPr>
    </w:p>
    <w:p w14:paraId="0F5C50F1" w14:textId="105D0CA6" w:rsidR="0079478E" w:rsidRPr="006C175B" w:rsidRDefault="0079478E" w:rsidP="009B4821">
      <w:pPr>
        <w:spacing w:after="0" w:line="240" w:lineRule="auto"/>
        <w:jc w:val="both"/>
        <w:rPr>
          <w:rFonts w:ascii="Calibri" w:eastAsia="Aptos" w:hAnsi="Calibri" w:cs="Calibri"/>
        </w:rPr>
      </w:pPr>
      <w:r w:rsidRPr="006C175B">
        <w:rPr>
          <w:rFonts w:ascii="Calibri" w:eastAsia="Aptos" w:hAnsi="Calibri" w:cs="Calibri"/>
          <w:b/>
          <w:bCs/>
        </w:rPr>
        <w:t>Zlatne žice Slavonije</w:t>
      </w:r>
      <w:r w:rsidRPr="006C175B">
        <w:rPr>
          <w:rFonts w:ascii="Calibri" w:eastAsia="Aptos" w:hAnsi="Calibri" w:cs="Calibri"/>
        </w:rPr>
        <w:t xml:space="preserve"> </w:t>
      </w:r>
      <w:r w:rsidR="00BE380D" w:rsidRPr="006C175B">
        <w:rPr>
          <w:rFonts w:ascii="Calibri" w:eastAsia="Aptos" w:hAnsi="Calibri" w:cs="Calibri"/>
        </w:rPr>
        <w:t>-</w:t>
      </w:r>
      <w:r w:rsidR="00F4792E" w:rsidRPr="006C175B">
        <w:rPr>
          <w:rFonts w:ascii="Calibri" w:eastAsia="Aptos" w:hAnsi="Calibri" w:cs="Calibri"/>
        </w:rPr>
        <w:t xml:space="preserve"> odnosi se na projekt čija je svrha očuvanje tradicije, pružanje kvalitetnog kulturno – glazbenog sadržaja stanovništvu i široj okolici kroz organizaciju festivala tamburaške i zabavne glazbe, te organizaciju drugih folklornih i popratnih sadržaja.</w:t>
      </w:r>
    </w:p>
    <w:p w14:paraId="6399E4D9" w14:textId="77777777" w:rsidR="0079478E" w:rsidRPr="006C175B" w:rsidRDefault="0079478E" w:rsidP="009B4821">
      <w:pPr>
        <w:spacing w:after="0" w:line="240" w:lineRule="auto"/>
        <w:rPr>
          <w:rFonts w:ascii="Calibri" w:eastAsia="Times New Roman" w:hAnsi="Calibri" w:cs="Calibri"/>
          <w:kern w:val="0"/>
          <w:lang w:eastAsia="hr-HR"/>
          <w14:ligatures w14:val="none"/>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752FF2B5"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21ED349F" w14:textId="77777777" w:rsidR="0079478E" w:rsidRPr="006C175B" w:rsidRDefault="0079478E"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24087ECC" w14:textId="77777777" w:rsidR="0079478E" w:rsidRPr="006C175B" w:rsidRDefault="0079478E"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74F51313" w14:textId="77777777" w:rsidR="0079478E" w:rsidRPr="006C175B" w:rsidRDefault="0079478E"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78E9BE3A" w14:textId="77777777" w:rsidR="0079478E" w:rsidRPr="006C175B" w:rsidRDefault="0079478E"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3A33C0DD" w14:textId="77777777" w:rsidR="0079478E" w:rsidRPr="006C175B" w:rsidRDefault="0079478E"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6E7AB99F" w14:textId="77777777" w:rsidR="0079478E" w:rsidRPr="006C175B" w:rsidRDefault="0079478E"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C026D2" w:rsidRPr="006C175B" w14:paraId="7D8547B8"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4B7F03F6" w14:textId="426263C4" w:rsidR="00BE380D" w:rsidRPr="006C175B" w:rsidRDefault="000B5C59"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Sufinancirati rad udruge </w:t>
            </w:r>
          </w:p>
        </w:tc>
        <w:tc>
          <w:tcPr>
            <w:tcW w:w="1701" w:type="dxa"/>
            <w:tcBorders>
              <w:top w:val="single" w:sz="4" w:space="0" w:color="000000"/>
              <w:left w:val="single" w:sz="4" w:space="0" w:color="000000"/>
              <w:bottom w:val="single" w:sz="4" w:space="0" w:color="000000"/>
              <w:right w:val="nil"/>
            </w:tcBorders>
            <w:vAlign w:val="center"/>
          </w:tcPr>
          <w:p w14:paraId="62C7D818" w14:textId="1994A40C" w:rsidR="00BE380D" w:rsidRPr="006C175B" w:rsidRDefault="00BE380D"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Broj financiranih udruga u kulturi</w:t>
            </w:r>
          </w:p>
        </w:tc>
        <w:tc>
          <w:tcPr>
            <w:tcW w:w="1077" w:type="dxa"/>
            <w:tcBorders>
              <w:top w:val="single" w:sz="4" w:space="0" w:color="000000"/>
              <w:left w:val="single" w:sz="4" w:space="0" w:color="000000"/>
              <w:bottom w:val="single" w:sz="4" w:space="0" w:color="000000"/>
              <w:right w:val="nil"/>
            </w:tcBorders>
            <w:vAlign w:val="center"/>
          </w:tcPr>
          <w:p w14:paraId="27BA07DB" w14:textId="7666279D" w:rsidR="00BE380D" w:rsidRPr="006C175B" w:rsidRDefault="00BE380D"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26CC2F0E" w14:textId="480AA846" w:rsidR="00BE380D" w:rsidRPr="006C175B" w:rsidRDefault="00BE380D"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w:t>
            </w:r>
          </w:p>
        </w:tc>
        <w:tc>
          <w:tcPr>
            <w:tcW w:w="1417" w:type="dxa"/>
            <w:tcBorders>
              <w:top w:val="single" w:sz="4" w:space="0" w:color="000000"/>
              <w:left w:val="single" w:sz="4" w:space="0" w:color="000000"/>
              <w:bottom w:val="single" w:sz="4" w:space="0" w:color="000000"/>
              <w:right w:val="nil"/>
            </w:tcBorders>
            <w:vAlign w:val="center"/>
          </w:tcPr>
          <w:p w14:paraId="02360568" w14:textId="5BE6512E" w:rsidR="00BE380D" w:rsidRPr="006C175B" w:rsidRDefault="00BE380D"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w:t>
            </w:r>
          </w:p>
        </w:tc>
        <w:tc>
          <w:tcPr>
            <w:tcW w:w="1417" w:type="dxa"/>
            <w:tcBorders>
              <w:top w:val="single" w:sz="4" w:space="0" w:color="000000"/>
              <w:left w:val="single" w:sz="4" w:space="0" w:color="000000"/>
              <w:bottom w:val="single" w:sz="4" w:space="0" w:color="000000"/>
              <w:right w:val="single" w:sz="4" w:space="0" w:color="000000"/>
            </w:tcBorders>
            <w:vAlign w:val="center"/>
          </w:tcPr>
          <w:p w14:paraId="6D7A07AC" w14:textId="2DC5440E" w:rsidR="00BE380D" w:rsidRPr="006C175B" w:rsidRDefault="00BE380D"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w:t>
            </w:r>
          </w:p>
        </w:tc>
      </w:tr>
    </w:tbl>
    <w:p w14:paraId="61AAA3DD" w14:textId="77777777" w:rsidR="0079478E" w:rsidRPr="006C175B" w:rsidRDefault="0079478E" w:rsidP="009B4821">
      <w:pPr>
        <w:spacing w:after="0" w:line="240" w:lineRule="auto"/>
        <w:jc w:val="both"/>
        <w:rPr>
          <w:rFonts w:ascii="Calibri" w:eastAsia="Aptos" w:hAnsi="Calibri" w:cs="Calibri"/>
          <w:b/>
          <w:bCs/>
        </w:rPr>
      </w:pPr>
    </w:p>
    <w:p w14:paraId="7D1D66E2" w14:textId="26B5753B" w:rsidR="0079478E" w:rsidRPr="006C175B" w:rsidRDefault="0079478E" w:rsidP="009B4821">
      <w:pPr>
        <w:spacing w:after="0" w:line="240" w:lineRule="auto"/>
        <w:jc w:val="both"/>
        <w:rPr>
          <w:rFonts w:ascii="Calibri" w:eastAsia="Aptos" w:hAnsi="Calibri" w:cs="Calibri"/>
        </w:rPr>
      </w:pPr>
      <w:r w:rsidRPr="006C175B">
        <w:rPr>
          <w:rFonts w:ascii="Calibri" w:eastAsia="Aptos" w:hAnsi="Calibri" w:cs="Calibri"/>
          <w:b/>
          <w:bCs/>
        </w:rPr>
        <w:t xml:space="preserve">Urban fest </w:t>
      </w:r>
      <w:r w:rsidRPr="006C175B">
        <w:rPr>
          <w:rFonts w:ascii="Calibri" w:eastAsia="Aptos" w:hAnsi="Calibri" w:cs="Calibri"/>
        </w:rPr>
        <w:t xml:space="preserve"> </w:t>
      </w:r>
      <w:r w:rsidR="00BE380D" w:rsidRPr="006C175B">
        <w:rPr>
          <w:rFonts w:ascii="Calibri" w:eastAsia="Aptos" w:hAnsi="Calibri" w:cs="Calibri"/>
        </w:rPr>
        <w:t>- odnosi se na festival urbane glazbe koji se organizira početkom ljeta, a provodi ga Udruga Big Band.</w:t>
      </w:r>
    </w:p>
    <w:p w14:paraId="6C00F4D8" w14:textId="77777777" w:rsidR="0079478E" w:rsidRPr="006C175B" w:rsidRDefault="0079478E" w:rsidP="009B4821">
      <w:pPr>
        <w:spacing w:after="0" w:line="240" w:lineRule="auto"/>
        <w:rPr>
          <w:rFonts w:ascii="Calibri" w:eastAsia="Times New Roman" w:hAnsi="Calibri" w:cs="Calibri"/>
          <w:kern w:val="0"/>
          <w:lang w:eastAsia="hr-HR"/>
          <w14:ligatures w14:val="none"/>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5B067D77"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7BBDEF56" w14:textId="77777777" w:rsidR="0079478E" w:rsidRPr="006C175B" w:rsidRDefault="0079478E"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4093B399" w14:textId="77777777" w:rsidR="0079478E" w:rsidRPr="006C175B" w:rsidRDefault="0079478E"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7D5DCA12" w14:textId="77777777" w:rsidR="0079478E" w:rsidRPr="006C175B" w:rsidRDefault="0079478E"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121E1E69" w14:textId="77777777" w:rsidR="0079478E" w:rsidRPr="006C175B" w:rsidRDefault="0079478E"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28815E04" w14:textId="77777777" w:rsidR="0079478E" w:rsidRPr="006C175B" w:rsidRDefault="0079478E"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060077F4" w14:textId="77777777" w:rsidR="0079478E" w:rsidRPr="006C175B" w:rsidRDefault="0079478E"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C026D2" w:rsidRPr="006C175B" w14:paraId="3C5A008F"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2308366B" w14:textId="3FD26659" w:rsidR="00BE380D" w:rsidRPr="006C175B" w:rsidRDefault="000B5C59"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Sufinancirati rad udruge</w:t>
            </w:r>
          </w:p>
        </w:tc>
        <w:tc>
          <w:tcPr>
            <w:tcW w:w="1701" w:type="dxa"/>
            <w:tcBorders>
              <w:top w:val="single" w:sz="4" w:space="0" w:color="000000"/>
              <w:left w:val="single" w:sz="4" w:space="0" w:color="000000"/>
              <w:bottom w:val="single" w:sz="4" w:space="0" w:color="000000"/>
              <w:right w:val="nil"/>
            </w:tcBorders>
            <w:vAlign w:val="center"/>
          </w:tcPr>
          <w:p w14:paraId="0D1C67D6" w14:textId="2F58A60C" w:rsidR="00BE380D" w:rsidRPr="006C175B" w:rsidRDefault="00BE380D"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Broj financiranih udruga u kulturi</w:t>
            </w:r>
          </w:p>
        </w:tc>
        <w:tc>
          <w:tcPr>
            <w:tcW w:w="1077" w:type="dxa"/>
            <w:tcBorders>
              <w:top w:val="single" w:sz="4" w:space="0" w:color="000000"/>
              <w:left w:val="single" w:sz="4" w:space="0" w:color="000000"/>
              <w:bottom w:val="single" w:sz="4" w:space="0" w:color="000000"/>
              <w:right w:val="nil"/>
            </w:tcBorders>
            <w:vAlign w:val="center"/>
          </w:tcPr>
          <w:p w14:paraId="15C842BA" w14:textId="38A31D86" w:rsidR="00BE380D"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3EB4A613" w14:textId="679407CE" w:rsidR="00BE380D" w:rsidRPr="006C175B" w:rsidRDefault="00BE380D"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w:t>
            </w:r>
          </w:p>
        </w:tc>
        <w:tc>
          <w:tcPr>
            <w:tcW w:w="1417" w:type="dxa"/>
            <w:tcBorders>
              <w:top w:val="single" w:sz="4" w:space="0" w:color="000000"/>
              <w:left w:val="single" w:sz="4" w:space="0" w:color="000000"/>
              <w:bottom w:val="single" w:sz="4" w:space="0" w:color="000000"/>
              <w:right w:val="nil"/>
            </w:tcBorders>
            <w:vAlign w:val="center"/>
          </w:tcPr>
          <w:p w14:paraId="3353EBD6" w14:textId="34FC5030" w:rsidR="00BE380D" w:rsidRPr="006C175B" w:rsidRDefault="00BE380D"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w:t>
            </w:r>
          </w:p>
        </w:tc>
        <w:tc>
          <w:tcPr>
            <w:tcW w:w="1417" w:type="dxa"/>
            <w:tcBorders>
              <w:top w:val="single" w:sz="4" w:space="0" w:color="000000"/>
              <w:left w:val="single" w:sz="4" w:space="0" w:color="000000"/>
              <w:bottom w:val="single" w:sz="4" w:space="0" w:color="000000"/>
              <w:right w:val="single" w:sz="4" w:space="0" w:color="000000"/>
            </w:tcBorders>
            <w:vAlign w:val="center"/>
          </w:tcPr>
          <w:p w14:paraId="358B4EC7" w14:textId="4E9D1FEC" w:rsidR="00BE380D" w:rsidRPr="006C175B" w:rsidRDefault="00BE380D"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w:t>
            </w:r>
          </w:p>
        </w:tc>
      </w:tr>
    </w:tbl>
    <w:p w14:paraId="5355D9D0" w14:textId="04C2AA7C" w:rsidR="00175468" w:rsidRPr="006C175B" w:rsidRDefault="00175468" w:rsidP="009B4821">
      <w:pPr>
        <w:spacing w:after="0" w:line="240" w:lineRule="auto"/>
        <w:rPr>
          <w:rFonts w:ascii="Calibri" w:hAnsi="Calibri" w:cs="Calibri"/>
        </w:rPr>
      </w:pPr>
    </w:p>
    <w:p w14:paraId="273DB269" w14:textId="4F95EB5B" w:rsidR="00175468" w:rsidRPr="006C175B" w:rsidRDefault="00B052B6" w:rsidP="009B4821">
      <w:pPr>
        <w:spacing w:after="0" w:line="240" w:lineRule="auto"/>
        <w:rPr>
          <w:rFonts w:ascii="Calibri" w:eastAsia="Times New Roman" w:hAnsi="Calibri" w:cs="Calibri"/>
          <w:b/>
          <w:bCs/>
          <w:i/>
          <w:iCs/>
          <w:kern w:val="0"/>
          <w:sz w:val="24"/>
          <w:szCs w:val="24"/>
          <w:lang w:eastAsia="hr-HR"/>
          <w14:ligatures w14:val="none"/>
        </w:rPr>
      </w:pPr>
      <w:r w:rsidRPr="006C175B">
        <w:rPr>
          <w:rFonts w:ascii="Calibri" w:eastAsia="Times New Roman" w:hAnsi="Calibri" w:cs="Calibri"/>
          <w:b/>
          <w:bCs/>
          <w:i/>
          <w:iCs/>
          <w:kern w:val="0"/>
          <w:sz w:val="24"/>
          <w:szCs w:val="24"/>
          <w:lang w:eastAsia="hr-HR"/>
          <w14:ligatures w14:val="none"/>
        </w:rPr>
        <w:t xml:space="preserve">PROGRAM </w:t>
      </w:r>
      <w:r w:rsidR="00175468" w:rsidRPr="006C175B">
        <w:rPr>
          <w:rFonts w:ascii="Calibri" w:eastAsia="Times New Roman" w:hAnsi="Calibri" w:cs="Calibri"/>
          <w:b/>
          <w:bCs/>
          <w:i/>
          <w:iCs/>
          <w:kern w:val="0"/>
          <w:sz w:val="24"/>
          <w:szCs w:val="24"/>
          <w:lang w:eastAsia="hr-HR"/>
          <w14:ligatures w14:val="none"/>
        </w:rPr>
        <w:t>3</w:t>
      </w:r>
      <w:r w:rsidR="0079478E" w:rsidRPr="006C175B">
        <w:rPr>
          <w:rFonts w:ascii="Calibri" w:eastAsia="Times New Roman" w:hAnsi="Calibri" w:cs="Calibri"/>
          <w:b/>
          <w:bCs/>
          <w:i/>
          <w:iCs/>
          <w:kern w:val="0"/>
          <w:sz w:val="24"/>
          <w:szCs w:val="24"/>
          <w:lang w:eastAsia="hr-HR"/>
          <w14:ligatures w14:val="none"/>
        </w:rPr>
        <w:t>102</w:t>
      </w:r>
      <w:r w:rsidR="00175468" w:rsidRPr="006C175B">
        <w:rPr>
          <w:rFonts w:ascii="Calibri" w:eastAsia="Times New Roman" w:hAnsi="Calibri" w:cs="Calibri"/>
          <w:b/>
          <w:bCs/>
          <w:i/>
          <w:iCs/>
          <w:kern w:val="0"/>
          <w:sz w:val="24"/>
          <w:szCs w:val="24"/>
          <w:lang w:eastAsia="hr-HR"/>
          <w14:ligatures w14:val="none"/>
        </w:rPr>
        <w:t xml:space="preserve"> </w:t>
      </w:r>
      <w:r w:rsidR="0079478E" w:rsidRPr="006C175B">
        <w:rPr>
          <w:rFonts w:ascii="Calibri" w:eastAsia="Times New Roman" w:hAnsi="Calibri" w:cs="Calibri"/>
          <w:b/>
          <w:bCs/>
          <w:i/>
          <w:iCs/>
          <w:kern w:val="0"/>
          <w:sz w:val="24"/>
          <w:szCs w:val="24"/>
          <w:lang w:eastAsia="hr-HR"/>
          <w14:ligatures w14:val="none"/>
        </w:rPr>
        <w:t xml:space="preserve">OBRAZOVANJE </w:t>
      </w:r>
      <w:r w:rsidR="00175468" w:rsidRPr="006C175B">
        <w:rPr>
          <w:rFonts w:ascii="Calibri" w:eastAsia="Times New Roman" w:hAnsi="Calibri" w:cs="Calibri"/>
          <w:b/>
          <w:bCs/>
          <w:i/>
          <w:iCs/>
          <w:kern w:val="0"/>
          <w:sz w:val="24"/>
          <w:szCs w:val="24"/>
          <w:lang w:eastAsia="hr-HR"/>
          <w14:ligatures w14:val="none"/>
        </w:rPr>
        <w:t xml:space="preserve"> </w:t>
      </w:r>
    </w:p>
    <w:p w14:paraId="04F22D7B" w14:textId="77777777" w:rsidR="00175468" w:rsidRPr="006C175B" w:rsidRDefault="00175468" w:rsidP="009B4821">
      <w:pPr>
        <w:spacing w:after="0" w:line="240" w:lineRule="auto"/>
        <w:rPr>
          <w:rFonts w:ascii="Calibri" w:eastAsia="Times New Roman" w:hAnsi="Calibri" w:cs="Calibri"/>
          <w:kern w:val="0"/>
          <w:lang w:eastAsia="hr-HR"/>
          <w14:ligatures w14:val="none"/>
        </w:rPr>
      </w:pPr>
    </w:p>
    <w:p w14:paraId="59C77829" w14:textId="77777777" w:rsidR="00175468" w:rsidRPr="006C175B" w:rsidRDefault="00175468"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lastRenderedPageBreak/>
        <w:t xml:space="preserve">ZAKONSKA OSNOVA </w:t>
      </w:r>
    </w:p>
    <w:p w14:paraId="130B1759" w14:textId="77777777" w:rsidR="00BE42CB" w:rsidRPr="006C175B" w:rsidRDefault="00BE42CB" w:rsidP="009B4821">
      <w:pPr>
        <w:numPr>
          <w:ilvl w:val="0"/>
          <w:numId w:val="4"/>
        </w:numPr>
        <w:spacing w:after="0" w:line="240" w:lineRule="auto"/>
        <w:jc w:val="both"/>
        <w:rPr>
          <w:rFonts w:ascii="Calibri" w:eastAsia="Calibri" w:hAnsi="Calibri" w:cs="Calibri"/>
          <w:b/>
          <w:kern w:val="0"/>
          <w:lang w:eastAsia="hr-HR"/>
          <w14:ligatures w14:val="none"/>
        </w:rPr>
      </w:pPr>
      <w:bookmarkStart w:id="7" w:name="_Hlk215228741"/>
      <w:r w:rsidRPr="006C175B">
        <w:rPr>
          <w:rFonts w:ascii="Calibri" w:eastAsia="Calibri" w:hAnsi="Calibri" w:cs="Calibri"/>
          <w:kern w:val="0"/>
          <w:lang w:eastAsia="hr-HR"/>
          <w14:ligatures w14:val="none"/>
        </w:rPr>
        <w:t>Zakon o lokalnoj i područnoj (regionalnoj) samoupravi (Narodne novine, broj: 33/01., 60/01., 129/05., 109/07., 125/08., 36/09., 36/09., 150/11., 144/12., 19/13., 137/15., 123/17., 98/19. i 144/20.),</w:t>
      </w:r>
    </w:p>
    <w:p w14:paraId="2B8B7392" w14:textId="77777777" w:rsidR="00BE42CB" w:rsidRPr="006C175B" w:rsidRDefault="00BE42CB" w:rsidP="009B4821">
      <w:pPr>
        <w:numPr>
          <w:ilvl w:val="0"/>
          <w:numId w:val="4"/>
        </w:numPr>
        <w:spacing w:after="0" w:line="240" w:lineRule="auto"/>
        <w:jc w:val="both"/>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 xml:space="preserve">Zakon o proračunu (Narodne novine, broj: 144/21.), </w:t>
      </w:r>
    </w:p>
    <w:p w14:paraId="1FDD7165" w14:textId="77777777" w:rsidR="00BE42CB" w:rsidRPr="006C175B" w:rsidRDefault="00BE42CB" w:rsidP="009B4821">
      <w:pPr>
        <w:numPr>
          <w:ilvl w:val="0"/>
          <w:numId w:val="4"/>
        </w:numPr>
        <w:spacing w:after="0" w:line="240" w:lineRule="auto"/>
        <w:jc w:val="both"/>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 xml:space="preserve">Zakon o odgoju i obrazovanju u osnovnoj i srednjoj školi (Narodne novine, broj: 87/08., 86/09., 92/10., 105/10., 90/11., 5/12., 16/12., 86/12., 126/12., 94/13., 152/14., 07/17., 68/18., 98/19., 64/20., 151/22., 155/23. i 156/23.), </w:t>
      </w:r>
    </w:p>
    <w:p w14:paraId="0D5402DD" w14:textId="77777777" w:rsidR="00BE42CB" w:rsidRPr="006C175B" w:rsidRDefault="00BE42CB" w:rsidP="009B4821">
      <w:pPr>
        <w:numPr>
          <w:ilvl w:val="0"/>
          <w:numId w:val="4"/>
        </w:numPr>
        <w:spacing w:after="0" w:line="240" w:lineRule="auto"/>
        <w:jc w:val="both"/>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Zakon o ustanovama (Narodne novine, broj: 76/93., 29/97., 47/99., 35/08., 127/19. i 151/22.) i</w:t>
      </w:r>
    </w:p>
    <w:p w14:paraId="2366542A" w14:textId="77777777" w:rsidR="00BE42CB" w:rsidRPr="006C175B" w:rsidRDefault="00BE42CB" w:rsidP="009B4821">
      <w:pPr>
        <w:numPr>
          <w:ilvl w:val="0"/>
          <w:numId w:val="5"/>
        </w:numPr>
        <w:spacing w:after="0" w:line="240" w:lineRule="auto"/>
        <w:jc w:val="both"/>
        <w:rPr>
          <w:rFonts w:ascii="Calibri" w:eastAsia="Calibri" w:hAnsi="Calibri" w:cs="Calibri"/>
        </w:rPr>
      </w:pPr>
      <w:r w:rsidRPr="006C175B">
        <w:rPr>
          <w:rFonts w:ascii="Calibri" w:eastAsia="Calibri" w:hAnsi="Calibri" w:cs="Calibri"/>
          <w:kern w:val="0"/>
          <w:lang w:eastAsia="hr-HR"/>
          <w14:ligatures w14:val="none"/>
        </w:rPr>
        <w:t>Statut Grada Požege (Službene novine Grada Požege, broj: 2/21. i 11/22.)</w:t>
      </w:r>
    </w:p>
    <w:bookmarkEnd w:id="7"/>
    <w:p w14:paraId="6359F212" w14:textId="65059D09" w:rsidR="00BE42CB" w:rsidRPr="006C175B" w:rsidRDefault="00BE42CB" w:rsidP="009B4821">
      <w:pPr>
        <w:numPr>
          <w:ilvl w:val="0"/>
          <w:numId w:val="5"/>
        </w:numPr>
        <w:spacing w:after="0" w:line="240" w:lineRule="auto"/>
        <w:jc w:val="both"/>
        <w:rPr>
          <w:rFonts w:ascii="Calibri" w:eastAsia="Calibri" w:hAnsi="Calibri" w:cs="Calibri"/>
        </w:rPr>
      </w:pPr>
      <w:r w:rsidRPr="006C175B">
        <w:rPr>
          <w:rFonts w:ascii="Calibri" w:eastAsia="Calibri" w:hAnsi="Calibri" w:cs="Calibri"/>
        </w:rPr>
        <w:t xml:space="preserve">Zakon o predškolskom odgoju i obrazovanju (Narodne novine, broj: 10/97., 107/07., 94/13., 98/19, 57/22. i 101/23), </w:t>
      </w:r>
    </w:p>
    <w:p w14:paraId="11CCA427" w14:textId="77777777" w:rsidR="00BE42CB" w:rsidRPr="006C175B" w:rsidRDefault="00BE42CB" w:rsidP="009B4821">
      <w:pPr>
        <w:numPr>
          <w:ilvl w:val="0"/>
          <w:numId w:val="5"/>
        </w:numPr>
        <w:spacing w:after="0" w:line="240" w:lineRule="auto"/>
        <w:jc w:val="both"/>
        <w:rPr>
          <w:rFonts w:ascii="Calibri" w:eastAsia="Calibri" w:hAnsi="Calibri" w:cs="Calibri"/>
        </w:rPr>
      </w:pPr>
      <w:r w:rsidRPr="006C175B">
        <w:rPr>
          <w:rFonts w:ascii="Calibri" w:eastAsia="Calibri" w:hAnsi="Calibri" w:cs="Calibri"/>
        </w:rPr>
        <w:t xml:space="preserve">Odluka o uvjetima i načinu sufinanciranja programa dječjih vrtića u vlasništvu drugih osnivača na području Grada Požege (Službene novine Grada Požege, broj: 14/24.), </w:t>
      </w:r>
    </w:p>
    <w:p w14:paraId="5459AABD" w14:textId="2FADA174" w:rsidR="00175468" w:rsidRPr="006C175B" w:rsidRDefault="00BE42CB" w:rsidP="009B4821">
      <w:pPr>
        <w:numPr>
          <w:ilvl w:val="0"/>
          <w:numId w:val="5"/>
        </w:numPr>
        <w:spacing w:after="0" w:line="240" w:lineRule="auto"/>
        <w:jc w:val="both"/>
        <w:rPr>
          <w:rFonts w:ascii="Calibri" w:eastAsia="Times New Roman" w:hAnsi="Calibri" w:cs="Calibri"/>
          <w:kern w:val="0"/>
          <w:lang w:eastAsia="hr-HR"/>
          <w14:ligatures w14:val="none"/>
        </w:rPr>
      </w:pPr>
      <w:r w:rsidRPr="006C175B">
        <w:rPr>
          <w:rFonts w:ascii="Calibri" w:eastAsia="Calibri" w:hAnsi="Calibri" w:cs="Calibri"/>
        </w:rPr>
        <w:t>Odluka o subvencioniranju obrta za čuvanje djece na području Grada Požege (Službene novine Grada Požege, broj: 24/21. i 8/24.)</w:t>
      </w:r>
    </w:p>
    <w:p w14:paraId="4A91A9AB" w14:textId="77777777" w:rsidR="0079478E" w:rsidRPr="006C175B" w:rsidRDefault="0079478E" w:rsidP="009B4821">
      <w:pPr>
        <w:spacing w:after="0" w:line="240" w:lineRule="auto"/>
        <w:rPr>
          <w:rFonts w:ascii="Calibri" w:eastAsia="Times New Roman" w:hAnsi="Calibri" w:cs="Calibri"/>
          <w:kern w:val="0"/>
          <w:lang w:eastAsia="hr-HR"/>
          <w14:ligatures w14:val="none"/>
        </w:rPr>
      </w:pPr>
    </w:p>
    <w:p w14:paraId="0EF7F971" w14:textId="77777777" w:rsidR="00175468" w:rsidRPr="006C175B" w:rsidRDefault="00175468"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OPIS</w:t>
      </w:r>
    </w:p>
    <w:p w14:paraId="5A29234A" w14:textId="1B1FF7A1" w:rsidR="00175468" w:rsidRPr="006C175B" w:rsidRDefault="00116FA2" w:rsidP="009B4821">
      <w:pPr>
        <w:spacing w:after="0" w:line="240" w:lineRule="auto"/>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b/>
        <w:t>Povećati kvalitetu odgoja i obrazovanja u osnovnoškolskim ustanovama.</w:t>
      </w:r>
    </w:p>
    <w:p w14:paraId="773BB368" w14:textId="77777777" w:rsidR="00175468" w:rsidRPr="006C175B" w:rsidRDefault="00175468" w:rsidP="009B4821">
      <w:pPr>
        <w:spacing w:after="0" w:line="240" w:lineRule="auto"/>
        <w:rPr>
          <w:rFonts w:ascii="Calibri" w:eastAsia="Times New Roman" w:hAnsi="Calibri" w:cs="Calibri"/>
          <w:kern w:val="0"/>
          <w:lang w:eastAsia="hr-HR"/>
          <w14:ligatures w14:val="none"/>
        </w:rPr>
      </w:pPr>
    </w:p>
    <w:p w14:paraId="485EA1B4" w14:textId="77777777" w:rsidR="00175468" w:rsidRPr="006C175B" w:rsidRDefault="00175468"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CILJ NADREĐENOG AKTA STRATEŠKOG PLANIRANJA</w:t>
      </w:r>
    </w:p>
    <w:p w14:paraId="716E5938" w14:textId="7DC3E3B8" w:rsidR="00175468" w:rsidRPr="006C175B" w:rsidRDefault="00116FA2" w:rsidP="009B4821">
      <w:p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b/>
        <w:t xml:space="preserve">Osigurati razvoj sustava odgoja, obrazovanja i znanosti. </w:t>
      </w:r>
    </w:p>
    <w:p w14:paraId="3161A996" w14:textId="77777777" w:rsidR="00175468" w:rsidRPr="006C175B" w:rsidRDefault="00175468" w:rsidP="009B4821">
      <w:pPr>
        <w:spacing w:after="0" w:line="240" w:lineRule="auto"/>
        <w:rPr>
          <w:rFonts w:ascii="Calibri" w:eastAsia="Times New Roman" w:hAnsi="Calibri" w:cs="Calibri"/>
          <w:kern w:val="0"/>
          <w:lang w:eastAsia="hr-HR"/>
          <w14:ligatures w14:val="none"/>
        </w:rPr>
      </w:pPr>
    </w:p>
    <w:p w14:paraId="0AB3BD3B" w14:textId="77777777" w:rsidR="00175468" w:rsidRPr="006C175B" w:rsidRDefault="00175468"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MJERA</w:t>
      </w:r>
    </w:p>
    <w:p w14:paraId="2C6F3CD4" w14:textId="1CE1B970" w:rsidR="00175468" w:rsidRPr="006C175B" w:rsidRDefault="00116FA2" w:rsidP="009B4821">
      <w:p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b/>
        <w:t xml:space="preserve">Povećati kvalitetu odgoja i obrazovanja. </w:t>
      </w:r>
    </w:p>
    <w:p w14:paraId="427D53ED" w14:textId="77777777" w:rsidR="00175468" w:rsidRPr="006C175B" w:rsidRDefault="00175468" w:rsidP="009B4821">
      <w:pPr>
        <w:spacing w:after="0" w:line="240" w:lineRule="auto"/>
        <w:rPr>
          <w:rFonts w:ascii="Calibri" w:eastAsia="Times New Roman" w:hAnsi="Calibri" w:cs="Calibri"/>
          <w:kern w:val="0"/>
          <w:lang w:eastAsia="hr-HR"/>
          <w14:ligatures w14:val="none"/>
        </w:rPr>
      </w:pPr>
    </w:p>
    <w:tbl>
      <w:tblPr>
        <w:tblStyle w:val="Reetkatablice"/>
        <w:tblW w:w="9072" w:type="dxa"/>
        <w:tblLook w:val="04A0" w:firstRow="1" w:lastRow="0" w:firstColumn="1" w:lastColumn="0" w:noHBand="0" w:noVBand="1"/>
      </w:tblPr>
      <w:tblGrid>
        <w:gridCol w:w="3969"/>
        <w:gridCol w:w="1701"/>
        <w:gridCol w:w="1701"/>
        <w:gridCol w:w="1701"/>
      </w:tblGrid>
      <w:tr w:rsidR="006C175B" w:rsidRPr="006C175B" w14:paraId="378EBC61" w14:textId="77777777" w:rsidTr="00981F87">
        <w:tc>
          <w:tcPr>
            <w:tcW w:w="3969" w:type="dxa"/>
            <w:vAlign w:val="center"/>
          </w:tcPr>
          <w:p w14:paraId="5D098CCD" w14:textId="53276C9A" w:rsidR="00175468" w:rsidRPr="006C175B" w:rsidRDefault="00175468" w:rsidP="009B4821">
            <w:pPr>
              <w:rPr>
                <w:rFonts w:ascii="Calibri" w:eastAsia="Times New Roman" w:hAnsi="Calibri" w:cs="Calibri"/>
                <w:i/>
                <w:iCs/>
                <w:kern w:val="0"/>
                <w:lang w:eastAsia="hr-HR"/>
                <w14:ligatures w14:val="none"/>
              </w:rPr>
            </w:pPr>
            <w:bookmarkStart w:id="8" w:name="_Hlk215828570"/>
            <w:r w:rsidRPr="006C175B">
              <w:rPr>
                <w:rFonts w:ascii="Calibri" w:eastAsia="Times New Roman" w:hAnsi="Calibri" w:cs="Calibri"/>
                <w:i/>
                <w:iCs/>
                <w:kern w:val="0"/>
                <w:lang w:eastAsia="hr-HR"/>
                <w14:ligatures w14:val="none"/>
              </w:rPr>
              <w:t>PROGRAM 3</w:t>
            </w:r>
            <w:r w:rsidR="002C406E" w:rsidRPr="006C175B">
              <w:rPr>
                <w:rFonts w:ascii="Calibri" w:eastAsia="Times New Roman" w:hAnsi="Calibri" w:cs="Calibri"/>
                <w:i/>
                <w:iCs/>
                <w:kern w:val="0"/>
                <w:lang w:eastAsia="hr-HR"/>
                <w14:ligatures w14:val="none"/>
              </w:rPr>
              <w:t>102</w:t>
            </w:r>
            <w:r w:rsidRPr="006C175B">
              <w:rPr>
                <w:rFonts w:ascii="Calibri" w:eastAsia="Times New Roman" w:hAnsi="Calibri" w:cs="Calibri"/>
                <w:i/>
                <w:iCs/>
                <w:kern w:val="0"/>
                <w:lang w:eastAsia="hr-HR"/>
                <w14:ligatures w14:val="none"/>
              </w:rPr>
              <w:t xml:space="preserve"> </w:t>
            </w:r>
            <w:r w:rsidR="002C406E" w:rsidRPr="006C175B">
              <w:rPr>
                <w:rFonts w:ascii="Calibri" w:eastAsia="Times New Roman" w:hAnsi="Calibri" w:cs="Calibri"/>
                <w:i/>
                <w:iCs/>
                <w:kern w:val="0"/>
                <w:lang w:eastAsia="hr-HR"/>
                <w14:ligatures w14:val="none"/>
              </w:rPr>
              <w:t>OBRAZOVANJE</w:t>
            </w:r>
            <w:bookmarkEnd w:id="8"/>
          </w:p>
        </w:tc>
        <w:tc>
          <w:tcPr>
            <w:tcW w:w="1701" w:type="dxa"/>
            <w:vAlign w:val="center"/>
          </w:tcPr>
          <w:p w14:paraId="526B8F48" w14:textId="77777777" w:rsidR="00175468" w:rsidRPr="006C175B" w:rsidRDefault="00175468" w:rsidP="009B4821">
            <w:pPr>
              <w:jc w:val="center"/>
              <w:rPr>
                <w:rFonts w:ascii="Calibri" w:eastAsia="Times New Roman" w:hAnsi="Calibri" w:cs="Calibri"/>
                <w:i/>
                <w:iCs/>
                <w:kern w:val="0"/>
                <w:lang w:eastAsia="hr-HR"/>
                <w14:ligatures w14:val="none"/>
              </w:rPr>
            </w:pPr>
            <w:r w:rsidRPr="006C175B">
              <w:rPr>
                <w:rFonts w:ascii="Calibri" w:eastAsia="Times New Roman" w:hAnsi="Calibri" w:cs="Calibri"/>
                <w:i/>
                <w:iCs/>
                <w:kern w:val="0"/>
                <w:lang w:eastAsia="hr-HR"/>
                <w14:ligatures w14:val="none"/>
              </w:rPr>
              <w:t>PRORAČUN 2026.</w:t>
            </w:r>
          </w:p>
        </w:tc>
        <w:tc>
          <w:tcPr>
            <w:tcW w:w="1701" w:type="dxa"/>
            <w:vAlign w:val="center"/>
          </w:tcPr>
          <w:p w14:paraId="03648BD6" w14:textId="77777777" w:rsidR="00175468" w:rsidRPr="006C175B" w:rsidRDefault="00175468" w:rsidP="009B4821">
            <w:pPr>
              <w:jc w:val="center"/>
              <w:rPr>
                <w:rFonts w:ascii="Calibri" w:eastAsia="Times New Roman" w:hAnsi="Calibri" w:cs="Calibri"/>
                <w:i/>
                <w:iCs/>
                <w:kern w:val="0"/>
                <w:lang w:eastAsia="hr-HR"/>
                <w14:ligatures w14:val="none"/>
              </w:rPr>
            </w:pPr>
            <w:r w:rsidRPr="006C175B">
              <w:rPr>
                <w:rFonts w:ascii="Calibri" w:eastAsia="Times New Roman" w:hAnsi="Calibri" w:cs="Calibri"/>
                <w:i/>
                <w:iCs/>
                <w:kern w:val="0"/>
                <w:lang w:eastAsia="hr-HR"/>
                <w14:ligatures w14:val="none"/>
              </w:rPr>
              <w:t>PRORAČUN 2027.</w:t>
            </w:r>
          </w:p>
        </w:tc>
        <w:tc>
          <w:tcPr>
            <w:tcW w:w="1701" w:type="dxa"/>
            <w:vAlign w:val="center"/>
          </w:tcPr>
          <w:p w14:paraId="43553994" w14:textId="77777777" w:rsidR="00175468" w:rsidRPr="006C175B" w:rsidRDefault="00175468" w:rsidP="009B4821">
            <w:pPr>
              <w:jc w:val="center"/>
              <w:rPr>
                <w:rFonts w:ascii="Calibri" w:eastAsia="Times New Roman" w:hAnsi="Calibri" w:cs="Calibri"/>
                <w:i/>
                <w:iCs/>
                <w:kern w:val="0"/>
                <w:lang w:eastAsia="hr-HR"/>
                <w14:ligatures w14:val="none"/>
              </w:rPr>
            </w:pPr>
            <w:r w:rsidRPr="006C175B">
              <w:rPr>
                <w:rFonts w:ascii="Calibri" w:eastAsia="Times New Roman" w:hAnsi="Calibri" w:cs="Calibri"/>
                <w:i/>
                <w:iCs/>
                <w:kern w:val="0"/>
                <w:lang w:eastAsia="hr-HR"/>
                <w14:ligatures w14:val="none"/>
              </w:rPr>
              <w:t>PRORAČUN 2028.</w:t>
            </w:r>
          </w:p>
        </w:tc>
      </w:tr>
      <w:tr w:rsidR="006C175B" w:rsidRPr="006C175B" w14:paraId="2EB66F90" w14:textId="77777777" w:rsidTr="00981F87">
        <w:tc>
          <w:tcPr>
            <w:tcW w:w="3969" w:type="dxa"/>
            <w:vAlign w:val="center"/>
          </w:tcPr>
          <w:p w14:paraId="79DDB85D" w14:textId="256170C3" w:rsidR="0074249A" w:rsidRPr="006C175B" w:rsidRDefault="0074249A" w:rsidP="009B4821">
            <w:pPr>
              <w:rPr>
                <w:rFonts w:ascii="Calibri" w:eastAsia="Times New Roman" w:hAnsi="Calibri" w:cs="Calibri"/>
                <w:kern w:val="0"/>
                <w:lang w:eastAsia="hr-HR"/>
                <w14:ligatures w14:val="none"/>
              </w:rPr>
            </w:pPr>
            <w:bookmarkStart w:id="9" w:name="_Hlk214956472"/>
            <w:r w:rsidRPr="006C175B">
              <w:rPr>
                <w:rFonts w:ascii="Calibri" w:eastAsia="Times New Roman" w:hAnsi="Calibri" w:cs="Calibri"/>
                <w:kern w:val="0"/>
                <w:lang w:eastAsia="hr-HR"/>
                <w14:ligatures w14:val="none"/>
              </w:rPr>
              <w:t xml:space="preserve">AKTIVNOST A310201 STIPENDIJE, ŠKOLARINE I DRUGE NAKNADE </w:t>
            </w:r>
          </w:p>
        </w:tc>
        <w:tc>
          <w:tcPr>
            <w:tcW w:w="1701" w:type="dxa"/>
            <w:vAlign w:val="center"/>
          </w:tcPr>
          <w:p w14:paraId="49F6D3E7" w14:textId="0A5EFEE0" w:rsidR="0074249A" w:rsidRPr="006C175B" w:rsidRDefault="0074249A"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213.000,00</w:t>
            </w:r>
          </w:p>
        </w:tc>
        <w:tc>
          <w:tcPr>
            <w:tcW w:w="1701" w:type="dxa"/>
            <w:vAlign w:val="center"/>
          </w:tcPr>
          <w:p w14:paraId="1D2C122C" w14:textId="5EE96CB6" w:rsidR="0074249A" w:rsidRPr="006C175B" w:rsidRDefault="0074249A"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213.000,00</w:t>
            </w:r>
          </w:p>
        </w:tc>
        <w:tc>
          <w:tcPr>
            <w:tcW w:w="1701" w:type="dxa"/>
            <w:vAlign w:val="center"/>
          </w:tcPr>
          <w:p w14:paraId="3EC1DFE0" w14:textId="1C5985E3" w:rsidR="0074249A" w:rsidRPr="006C175B" w:rsidRDefault="0074249A"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213.000,00</w:t>
            </w:r>
          </w:p>
        </w:tc>
      </w:tr>
      <w:tr w:rsidR="006C175B" w:rsidRPr="006C175B" w14:paraId="4693CF48" w14:textId="77777777" w:rsidTr="00981F87">
        <w:tc>
          <w:tcPr>
            <w:tcW w:w="3969" w:type="dxa"/>
            <w:vAlign w:val="center"/>
          </w:tcPr>
          <w:p w14:paraId="66042B16" w14:textId="262FABE7" w:rsidR="0074249A" w:rsidRPr="006C175B" w:rsidRDefault="0074249A"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AKTIVNOST A310202 SUBVENCIJE U PREDŠKOLSKOM ODGOJU</w:t>
            </w:r>
          </w:p>
        </w:tc>
        <w:tc>
          <w:tcPr>
            <w:tcW w:w="1701" w:type="dxa"/>
            <w:vAlign w:val="center"/>
          </w:tcPr>
          <w:p w14:paraId="48F5DDC8" w14:textId="37E385CB" w:rsidR="0074249A" w:rsidRPr="006C175B" w:rsidRDefault="0074249A"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708.200,00</w:t>
            </w:r>
          </w:p>
        </w:tc>
        <w:tc>
          <w:tcPr>
            <w:tcW w:w="1701" w:type="dxa"/>
            <w:vAlign w:val="center"/>
          </w:tcPr>
          <w:p w14:paraId="1B4A25FD" w14:textId="3BFC761B" w:rsidR="0074249A" w:rsidRPr="006C175B" w:rsidRDefault="0074249A"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708.200,00</w:t>
            </w:r>
          </w:p>
        </w:tc>
        <w:tc>
          <w:tcPr>
            <w:tcW w:w="1701" w:type="dxa"/>
            <w:vAlign w:val="center"/>
          </w:tcPr>
          <w:p w14:paraId="06A016B5" w14:textId="31722244" w:rsidR="0074249A" w:rsidRPr="006C175B" w:rsidRDefault="0074249A"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708.200,00</w:t>
            </w:r>
          </w:p>
        </w:tc>
      </w:tr>
      <w:tr w:rsidR="006C175B" w:rsidRPr="006C175B" w14:paraId="61C947EF" w14:textId="77777777" w:rsidTr="00981F87">
        <w:tc>
          <w:tcPr>
            <w:tcW w:w="3969" w:type="dxa"/>
            <w:vAlign w:val="center"/>
          </w:tcPr>
          <w:p w14:paraId="1898F0CD" w14:textId="0DE28634" w:rsidR="0074249A" w:rsidRPr="006C175B" w:rsidRDefault="0074249A"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AKTIVNOST A310203 SUFINANCIRANJE KATOLIČKE OSNOVNE ŠKOLE POŽEGA</w:t>
            </w:r>
          </w:p>
        </w:tc>
        <w:tc>
          <w:tcPr>
            <w:tcW w:w="1701" w:type="dxa"/>
            <w:vAlign w:val="center"/>
          </w:tcPr>
          <w:p w14:paraId="3E5AB6C6" w14:textId="705C703A" w:rsidR="0074249A" w:rsidRPr="006C175B" w:rsidRDefault="0074249A"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33.500,00</w:t>
            </w:r>
          </w:p>
        </w:tc>
        <w:tc>
          <w:tcPr>
            <w:tcW w:w="1701" w:type="dxa"/>
            <w:vAlign w:val="center"/>
          </w:tcPr>
          <w:p w14:paraId="39229CA7" w14:textId="5F4BCA8A" w:rsidR="0074249A" w:rsidRPr="006C175B" w:rsidRDefault="0074249A"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33.500,00</w:t>
            </w:r>
          </w:p>
        </w:tc>
        <w:tc>
          <w:tcPr>
            <w:tcW w:w="1701" w:type="dxa"/>
            <w:vAlign w:val="center"/>
          </w:tcPr>
          <w:p w14:paraId="7FE07A85" w14:textId="02996B84" w:rsidR="0074249A" w:rsidRPr="006C175B" w:rsidRDefault="0074249A"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33.500,00</w:t>
            </w:r>
          </w:p>
        </w:tc>
      </w:tr>
      <w:tr w:rsidR="006C175B" w:rsidRPr="006C175B" w14:paraId="1384E8A2" w14:textId="77777777" w:rsidTr="00981F87">
        <w:tc>
          <w:tcPr>
            <w:tcW w:w="3969" w:type="dxa"/>
            <w:vAlign w:val="center"/>
          </w:tcPr>
          <w:p w14:paraId="5FB462E8" w14:textId="46431EBB" w:rsidR="0074249A" w:rsidRPr="006C175B" w:rsidRDefault="0074249A"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TEKUĆI PROJEKT T310204 SUFINANCIRANJE GLAZBNE ŠKOLE POŽEGA</w:t>
            </w:r>
          </w:p>
        </w:tc>
        <w:tc>
          <w:tcPr>
            <w:tcW w:w="1701" w:type="dxa"/>
            <w:vAlign w:val="center"/>
          </w:tcPr>
          <w:p w14:paraId="264336C6" w14:textId="34E9E1D8" w:rsidR="0074249A" w:rsidRPr="006C175B" w:rsidRDefault="0074249A"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1.250,00</w:t>
            </w:r>
          </w:p>
        </w:tc>
        <w:tc>
          <w:tcPr>
            <w:tcW w:w="1701" w:type="dxa"/>
            <w:vAlign w:val="center"/>
          </w:tcPr>
          <w:p w14:paraId="7B991142" w14:textId="79A5FD13" w:rsidR="0074249A" w:rsidRPr="006C175B" w:rsidRDefault="0074249A"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1.250,00</w:t>
            </w:r>
          </w:p>
        </w:tc>
        <w:tc>
          <w:tcPr>
            <w:tcW w:w="1701" w:type="dxa"/>
            <w:vAlign w:val="center"/>
          </w:tcPr>
          <w:p w14:paraId="3A380E2F" w14:textId="52BE4E24" w:rsidR="0074249A" w:rsidRPr="006C175B" w:rsidRDefault="0074249A"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1.250,00</w:t>
            </w:r>
          </w:p>
        </w:tc>
      </w:tr>
      <w:tr w:rsidR="006C175B" w:rsidRPr="006C175B" w14:paraId="3B7EE7CE" w14:textId="77777777" w:rsidTr="00981F87">
        <w:tc>
          <w:tcPr>
            <w:tcW w:w="3969" w:type="dxa"/>
            <w:vAlign w:val="center"/>
          </w:tcPr>
          <w:p w14:paraId="7996D35B" w14:textId="17FEBB5C" w:rsidR="0074249A" w:rsidRPr="006C175B" w:rsidRDefault="0074249A"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TEKUĆI PROJEKT T310205 MEDNI DANI</w:t>
            </w:r>
          </w:p>
        </w:tc>
        <w:tc>
          <w:tcPr>
            <w:tcW w:w="1701" w:type="dxa"/>
            <w:vAlign w:val="center"/>
          </w:tcPr>
          <w:p w14:paraId="2A374BEA" w14:textId="5449D6DD" w:rsidR="0074249A" w:rsidRPr="006C175B" w:rsidRDefault="0074249A"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900,00</w:t>
            </w:r>
          </w:p>
        </w:tc>
        <w:tc>
          <w:tcPr>
            <w:tcW w:w="1701" w:type="dxa"/>
            <w:vAlign w:val="center"/>
          </w:tcPr>
          <w:p w14:paraId="2668122C" w14:textId="6FEAC626" w:rsidR="0074249A" w:rsidRPr="006C175B" w:rsidRDefault="0074249A"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900,00</w:t>
            </w:r>
          </w:p>
        </w:tc>
        <w:tc>
          <w:tcPr>
            <w:tcW w:w="1701" w:type="dxa"/>
            <w:vAlign w:val="center"/>
          </w:tcPr>
          <w:p w14:paraId="018DE460" w14:textId="69C894D8" w:rsidR="0074249A" w:rsidRPr="006C175B" w:rsidRDefault="0074249A"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900,00</w:t>
            </w:r>
          </w:p>
        </w:tc>
      </w:tr>
      <w:tr w:rsidR="006C175B" w:rsidRPr="006C175B" w14:paraId="6F8C5F30" w14:textId="77777777" w:rsidTr="00981F87">
        <w:tc>
          <w:tcPr>
            <w:tcW w:w="3969" w:type="dxa"/>
            <w:vAlign w:val="center"/>
          </w:tcPr>
          <w:p w14:paraId="465C7473" w14:textId="0130EF88" w:rsidR="00C621B8" w:rsidRPr="006C175B" w:rsidRDefault="00C621B8"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TEKUĆI PROJEKT T310206 ZDRAVOZUBCI</w:t>
            </w:r>
          </w:p>
        </w:tc>
        <w:tc>
          <w:tcPr>
            <w:tcW w:w="1701" w:type="dxa"/>
            <w:vAlign w:val="center"/>
          </w:tcPr>
          <w:p w14:paraId="63EC34F8" w14:textId="2C51BC25" w:rsidR="00C621B8" w:rsidRPr="006C175B" w:rsidRDefault="00C621B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2.000,00</w:t>
            </w:r>
          </w:p>
        </w:tc>
        <w:tc>
          <w:tcPr>
            <w:tcW w:w="1701" w:type="dxa"/>
            <w:vAlign w:val="center"/>
          </w:tcPr>
          <w:p w14:paraId="77B8FC16" w14:textId="541FE70E" w:rsidR="00C621B8" w:rsidRPr="006C175B" w:rsidRDefault="00C621B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0,00</w:t>
            </w:r>
          </w:p>
        </w:tc>
        <w:tc>
          <w:tcPr>
            <w:tcW w:w="1701" w:type="dxa"/>
            <w:vAlign w:val="center"/>
          </w:tcPr>
          <w:p w14:paraId="0EABCAB6" w14:textId="5CDAF693" w:rsidR="00C621B8" w:rsidRPr="006C175B" w:rsidRDefault="00C621B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0,00</w:t>
            </w:r>
          </w:p>
        </w:tc>
      </w:tr>
      <w:tr w:rsidR="0074249A" w:rsidRPr="006C175B" w14:paraId="0CC31651" w14:textId="77777777" w:rsidTr="00981F87">
        <w:tc>
          <w:tcPr>
            <w:tcW w:w="3969" w:type="dxa"/>
            <w:vAlign w:val="center"/>
          </w:tcPr>
          <w:p w14:paraId="27E2C354" w14:textId="77777777" w:rsidR="0074249A" w:rsidRPr="006C175B" w:rsidRDefault="0074249A"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UKUPNO </w:t>
            </w:r>
          </w:p>
        </w:tc>
        <w:tc>
          <w:tcPr>
            <w:tcW w:w="1701" w:type="dxa"/>
            <w:vAlign w:val="center"/>
          </w:tcPr>
          <w:p w14:paraId="416C2317" w14:textId="36AE555E" w:rsidR="0074249A" w:rsidRPr="006C175B" w:rsidRDefault="0074249A"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958.850,00</w:t>
            </w:r>
          </w:p>
        </w:tc>
        <w:tc>
          <w:tcPr>
            <w:tcW w:w="1701" w:type="dxa"/>
            <w:vAlign w:val="center"/>
          </w:tcPr>
          <w:p w14:paraId="6C8AFE52" w14:textId="1C88EE9B" w:rsidR="0074249A" w:rsidRPr="006C175B" w:rsidRDefault="0074249A"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95</w:t>
            </w:r>
            <w:r w:rsidR="00C621B8" w:rsidRPr="006C175B">
              <w:rPr>
                <w:rFonts w:ascii="Calibri" w:eastAsia="Times New Roman" w:hAnsi="Calibri" w:cs="Calibri"/>
                <w:kern w:val="0"/>
                <w:lang w:eastAsia="hr-HR"/>
                <w14:ligatures w14:val="none"/>
              </w:rPr>
              <w:t>6</w:t>
            </w:r>
            <w:r w:rsidRPr="006C175B">
              <w:rPr>
                <w:rFonts w:ascii="Calibri" w:eastAsia="Times New Roman" w:hAnsi="Calibri" w:cs="Calibri"/>
                <w:kern w:val="0"/>
                <w:lang w:eastAsia="hr-HR"/>
                <w14:ligatures w14:val="none"/>
              </w:rPr>
              <w:t>.850,00</w:t>
            </w:r>
          </w:p>
        </w:tc>
        <w:tc>
          <w:tcPr>
            <w:tcW w:w="1701" w:type="dxa"/>
            <w:vAlign w:val="center"/>
          </w:tcPr>
          <w:p w14:paraId="2B4B8F3E" w14:textId="60D7E293" w:rsidR="0074249A" w:rsidRPr="006C175B" w:rsidRDefault="0074249A"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95</w:t>
            </w:r>
            <w:r w:rsidR="00C621B8" w:rsidRPr="006C175B">
              <w:rPr>
                <w:rFonts w:ascii="Calibri" w:eastAsia="Times New Roman" w:hAnsi="Calibri" w:cs="Calibri"/>
                <w:kern w:val="0"/>
                <w:lang w:eastAsia="hr-HR"/>
                <w14:ligatures w14:val="none"/>
              </w:rPr>
              <w:t>6</w:t>
            </w:r>
            <w:r w:rsidRPr="006C175B">
              <w:rPr>
                <w:rFonts w:ascii="Calibri" w:eastAsia="Times New Roman" w:hAnsi="Calibri" w:cs="Calibri"/>
                <w:kern w:val="0"/>
                <w:lang w:eastAsia="hr-HR"/>
                <w14:ligatures w14:val="none"/>
              </w:rPr>
              <w:t>.850,00</w:t>
            </w:r>
          </w:p>
        </w:tc>
      </w:tr>
      <w:bookmarkEnd w:id="9"/>
    </w:tbl>
    <w:p w14:paraId="333BDE45" w14:textId="77777777" w:rsidR="00175468" w:rsidRPr="006C175B" w:rsidRDefault="00175468" w:rsidP="009B4821">
      <w:pPr>
        <w:spacing w:after="0" w:line="240" w:lineRule="auto"/>
        <w:rPr>
          <w:rFonts w:ascii="Calibri" w:eastAsia="Times New Roman" w:hAnsi="Calibri" w:cs="Calibri"/>
          <w:kern w:val="0"/>
          <w:lang w:eastAsia="hr-HR"/>
          <w14:ligatures w14:val="none"/>
        </w:rPr>
      </w:pPr>
    </w:p>
    <w:p w14:paraId="1B29DE0D" w14:textId="6CC3F46F" w:rsidR="0013554D" w:rsidRPr="006C175B" w:rsidRDefault="00796C2D" w:rsidP="009B4821">
      <w:pPr>
        <w:spacing w:after="0" w:line="240" w:lineRule="auto"/>
        <w:jc w:val="both"/>
        <w:rPr>
          <w:rFonts w:ascii="Calibri" w:eastAsia="Aptos" w:hAnsi="Calibri" w:cs="Calibri"/>
        </w:rPr>
      </w:pPr>
      <w:bookmarkStart w:id="10" w:name="_Hlk213226033"/>
      <w:r w:rsidRPr="006C175B">
        <w:rPr>
          <w:rFonts w:ascii="Calibri" w:eastAsia="Aptos" w:hAnsi="Calibri" w:cs="Calibri"/>
          <w:b/>
          <w:bCs/>
        </w:rPr>
        <w:t>Stipendije, školarine i druge naknade</w:t>
      </w:r>
      <w:r w:rsidR="003116D8" w:rsidRPr="006C175B">
        <w:rPr>
          <w:rFonts w:ascii="Calibri" w:eastAsia="Aptos" w:hAnsi="Calibri" w:cs="Calibri"/>
        </w:rPr>
        <w:t xml:space="preserve"> -</w:t>
      </w:r>
      <w:r w:rsidR="00175468" w:rsidRPr="006C175B">
        <w:rPr>
          <w:rFonts w:ascii="Calibri" w:eastAsia="Aptos" w:hAnsi="Calibri" w:cs="Calibri"/>
        </w:rPr>
        <w:t xml:space="preserve"> </w:t>
      </w:r>
      <w:r w:rsidR="0074249A" w:rsidRPr="006C175B">
        <w:rPr>
          <w:rFonts w:ascii="Calibri" w:eastAsia="Aptos" w:hAnsi="Calibri" w:cs="Calibri"/>
        </w:rPr>
        <w:t>odnosi se na dodjelu stipendija i drugih pomoći, kako slijedi</w:t>
      </w:r>
      <w:r w:rsidR="0013554D" w:rsidRPr="006C175B">
        <w:rPr>
          <w:rFonts w:ascii="Calibri" w:eastAsia="Aptos" w:hAnsi="Calibri" w:cs="Calibri"/>
        </w:rPr>
        <w:t>:</w:t>
      </w:r>
    </w:p>
    <w:p w14:paraId="2C9CF4BD" w14:textId="77777777" w:rsidR="000B5C59" w:rsidRPr="006C175B" w:rsidRDefault="0013554D" w:rsidP="009B4821">
      <w:pPr>
        <w:pStyle w:val="Odlomakpopisa"/>
        <w:numPr>
          <w:ilvl w:val="0"/>
          <w:numId w:val="2"/>
        </w:numPr>
        <w:spacing w:after="0" w:line="240" w:lineRule="auto"/>
        <w:jc w:val="both"/>
        <w:rPr>
          <w:rFonts w:ascii="Calibri" w:eastAsia="Aptos" w:hAnsi="Calibri" w:cs="Calibri"/>
        </w:rPr>
      </w:pPr>
      <w:r w:rsidRPr="006C175B">
        <w:rPr>
          <w:rFonts w:ascii="Calibri" w:eastAsia="Aptos" w:hAnsi="Calibri" w:cs="Calibri"/>
        </w:rPr>
        <w:t>do</w:t>
      </w:r>
      <w:r w:rsidR="0074249A" w:rsidRPr="006C175B">
        <w:rPr>
          <w:rFonts w:ascii="Calibri" w:eastAsia="Aptos" w:hAnsi="Calibri" w:cs="Calibri"/>
        </w:rPr>
        <w:t>djela stipendija darovitim učenicima s područja Grada Požege koji pohađaju srednju školu</w:t>
      </w:r>
      <w:r w:rsidR="00A526A0" w:rsidRPr="006C175B">
        <w:rPr>
          <w:rFonts w:ascii="Calibri" w:eastAsia="Aptos" w:hAnsi="Calibri" w:cs="Calibri"/>
        </w:rPr>
        <w:t xml:space="preserve"> temeljem raspisanog javnog natječaja za dodjelu stipendija darovitim učenicima srednjih škola</w:t>
      </w:r>
      <w:r w:rsidR="00D37DC0" w:rsidRPr="006C175B">
        <w:rPr>
          <w:rFonts w:ascii="Calibri" w:eastAsia="Aptos" w:hAnsi="Calibri" w:cs="Calibri"/>
        </w:rPr>
        <w:t xml:space="preserve">, </w:t>
      </w:r>
      <w:r w:rsidR="0074249A" w:rsidRPr="006C175B">
        <w:rPr>
          <w:rFonts w:ascii="Calibri" w:eastAsia="Aptos" w:hAnsi="Calibri" w:cs="Calibri"/>
        </w:rPr>
        <w:t xml:space="preserve">dodjela </w:t>
      </w:r>
      <w:r w:rsidR="00A526A0" w:rsidRPr="006C175B">
        <w:rPr>
          <w:rFonts w:ascii="Calibri" w:eastAsia="Aptos" w:hAnsi="Calibri" w:cs="Calibri"/>
        </w:rPr>
        <w:t>stipendija studentima s područja Grada Požege</w:t>
      </w:r>
      <w:r w:rsidR="00DF3EA2" w:rsidRPr="006C175B">
        <w:rPr>
          <w:rFonts w:ascii="Calibri" w:eastAsia="Aptos" w:hAnsi="Calibri" w:cs="Calibri"/>
        </w:rPr>
        <w:t xml:space="preserve"> na temelju javnog natječaja za dodjelu stipendija studentima, a prema prethodnim odlukama gradonačelnika o broju stipendija koje će se dodijeliti</w:t>
      </w:r>
      <w:r w:rsidR="00D37DC0" w:rsidRPr="006C175B">
        <w:rPr>
          <w:rFonts w:ascii="Calibri" w:eastAsia="Aptos" w:hAnsi="Calibri" w:cs="Calibri"/>
        </w:rPr>
        <w:t>, te dodjela novčanih nagrada najuspješnijim učenicima osmih razreda osnovnih škola kojima je Grad Požega osnivač</w:t>
      </w:r>
    </w:p>
    <w:p w14:paraId="1C65B454" w14:textId="77777777" w:rsidR="000B5C59" w:rsidRPr="006C175B" w:rsidRDefault="000B5C59" w:rsidP="009B4821">
      <w:pPr>
        <w:pStyle w:val="Odlomakpopisa"/>
        <w:numPr>
          <w:ilvl w:val="0"/>
          <w:numId w:val="2"/>
        </w:numPr>
        <w:spacing w:after="0" w:line="240" w:lineRule="auto"/>
        <w:jc w:val="both"/>
        <w:rPr>
          <w:rFonts w:ascii="Calibri" w:eastAsia="Aptos" w:hAnsi="Calibri" w:cs="Calibri"/>
        </w:rPr>
      </w:pPr>
      <w:r w:rsidRPr="006C175B">
        <w:rPr>
          <w:rFonts w:ascii="Calibri" w:eastAsia="Aptos" w:hAnsi="Calibri" w:cs="Calibri"/>
        </w:rPr>
        <w:t>sufinanciranje studenata medicine, stipendista Požeško-slavonske županije, prema odluci Gradskog vijeća o navedenom sufinanciranju, dodjelom pomoći Požeško-slavonskoj županiji</w:t>
      </w:r>
    </w:p>
    <w:p w14:paraId="60A09B0C" w14:textId="0A73339F" w:rsidR="0074249A" w:rsidRPr="006C175B" w:rsidRDefault="000B5C59" w:rsidP="009B4821">
      <w:pPr>
        <w:pStyle w:val="Odlomakpopisa"/>
        <w:numPr>
          <w:ilvl w:val="0"/>
          <w:numId w:val="2"/>
        </w:numPr>
        <w:spacing w:after="0" w:line="240" w:lineRule="auto"/>
        <w:jc w:val="both"/>
        <w:rPr>
          <w:rFonts w:ascii="Calibri" w:eastAsia="Aptos" w:hAnsi="Calibri" w:cs="Calibri"/>
        </w:rPr>
      </w:pPr>
      <w:r w:rsidRPr="006C175B">
        <w:rPr>
          <w:rFonts w:ascii="Calibri" w:eastAsia="Aptos" w:hAnsi="Calibri" w:cs="Calibri"/>
        </w:rPr>
        <w:lastRenderedPageBreak/>
        <w:t>sufinanciranje Fakulteta za odgojne i obrazovne znanosti Osijek, Sveučilišta J.J. Strossmayera u Osijeku, radi održavanja programa sveučilišnog prijediplomskog studija ranog i predškolskog odgoja i obrazovanja u Požegi</w:t>
      </w:r>
      <w:r w:rsidR="00BC24BA" w:rsidRPr="006C175B">
        <w:rPr>
          <w:rFonts w:ascii="Calibri" w:eastAsia="Aptos" w:hAnsi="Calibri" w:cs="Calibri"/>
        </w:rPr>
        <w:t>.</w:t>
      </w:r>
    </w:p>
    <w:p w14:paraId="6FB7F593" w14:textId="77777777" w:rsidR="00175468" w:rsidRPr="006C175B" w:rsidRDefault="00175468" w:rsidP="009B4821">
      <w:pPr>
        <w:spacing w:after="0" w:line="240" w:lineRule="auto"/>
        <w:rPr>
          <w:rFonts w:ascii="Calibri" w:eastAsia="Times New Roman" w:hAnsi="Calibri" w:cs="Calibri"/>
          <w:kern w:val="0"/>
          <w:lang w:eastAsia="hr-HR"/>
          <w14:ligatures w14:val="none"/>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3DD828C4"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7F550574" w14:textId="77777777" w:rsidR="00175468" w:rsidRPr="006C175B" w:rsidRDefault="001754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7BBF397C" w14:textId="77777777" w:rsidR="00175468" w:rsidRPr="006C175B" w:rsidRDefault="001754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720D3E1C" w14:textId="77777777" w:rsidR="00175468" w:rsidRPr="006C175B" w:rsidRDefault="001754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01149FF4" w14:textId="77777777" w:rsidR="00175468" w:rsidRPr="006C175B" w:rsidRDefault="001754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0F48F6C9" w14:textId="77777777" w:rsidR="00175468" w:rsidRPr="006C175B" w:rsidRDefault="001754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7D3037C3" w14:textId="77777777" w:rsidR="00175468" w:rsidRPr="006C175B" w:rsidRDefault="001754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6C175B" w:rsidRPr="006C175B" w14:paraId="65250B29"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3B0549C2" w14:textId="16C40E53" w:rsidR="00396DD4" w:rsidRPr="006C175B" w:rsidRDefault="0073232E"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Potaći veću kvalitetu odgoja i obrazovanja kroz sufinanciranje školovanja </w:t>
            </w:r>
          </w:p>
        </w:tc>
        <w:tc>
          <w:tcPr>
            <w:tcW w:w="1701" w:type="dxa"/>
            <w:tcBorders>
              <w:top w:val="single" w:sz="4" w:space="0" w:color="000000"/>
              <w:left w:val="single" w:sz="4" w:space="0" w:color="000000"/>
              <w:bottom w:val="single" w:sz="4" w:space="0" w:color="000000"/>
              <w:right w:val="nil"/>
            </w:tcBorders>
            <w:vAlign w:val="center"/>
          </w:tcPr>
          <w:p w14:paraId="54EB5D29" w14:textId="5EB85FE3" w:rsidR="00396DD4" w:rsidRPr="006C175B" w:rsidRDefault="00396DD4"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Broj sufinanciranih darovitih učenika</w:t>
            </w:r>
          </w:p>
        </w:tc>
        <w:tc>
          <w:tcPr>
            <w:tcW w:w="1077" w:type="dxa"/>
            <w:tcBorders>
              <w:top w:val="single" w:sz="4" w:space="0" w:color="000000"/>
              <w:left w:val="single" w:sz="4" w:space="0" w:color="000000"/>
              <w:bottom w:val="single" w:sz="4" w:space="0" w:color="000000"/>
              <w:right w:val="nil"/>
            </w:tcBorders>
            <w:vAlign w:val="center"/>
          </w:tcPr>
          <w:p w14:paraId="6461C4E2" w14:textId="2377C9B7" w:rsidR="00396DD4"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15CB0DE3" w14:textId="6ADB35DE" w:rsidR="00396DD4" w:rsidRPr="006C175B" w:rsidRDefault="00C026D2"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22</w:t>
            </w:r>
          </w:p>
        </w:tc>
        <w:tc>
          <w:tcPr>
            <w:tcW w:w="1417" w:type="dxa"/>
            <w:tcBorders>
              <w:top w:val="single" w:sz="4" w:space="0" w:color="000000"/>
              <w:left w:val="single" w:sz="4" w:space="0" w:color="000000"/>
              <w:bottom w:val="single" w:sz="4" w:space="0" w:color="000000"/>
              <w:right w:val="nil"/>
            </w:tcBorders>
            <w:vAlign w:val="center"/>
          </w:tcPr>
          <w:p w14:paraId="29E073A4" w14:textId="20C7A891" w:rsidR="00396DD4" w:rsidRPr="006C175B" w:rsidRDefault="00C026D2"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22</w:t>
            </w:r>
          </w:p>
        </w:tc>
        <w:tc>
          <w:tcPr>
            <w:tcW w:w="1417" w:type="dxa"/>
            <w:tcBorders>
              <w:top w:val="single" w:sz="4" w:space="0" w:color="000000"/>
              <w:left w:val="single" w:sz="4" w:space="0" w:color="000000"/>
              <w:bottom w:val="single" w:sz="4" w:space="0" w:color="000000"/>
              <w:right w:val="single" w:sz="4" w:space="0" w:color="000000"/>
            </w:tcBorders>
            <w:vAlign w:val="center"/>
          </w:tcPr>
          <w:p w14:paraId="22C11A92" w14:textId="1211E10C" w:rsidR="00396DD4" w:rsidRPr="006C175B" w:rsidRDefault="00C026D2"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22</w:t>
            </w:r>
          </w:p>
        </w:tc>
      </w:tr>
      <w:tr w:rsidR="006C175B" w:rsidRPr="006C175B" w14:paraId="3CA91B25"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26C85378" w14:textId="7A663594" w:rsidR="00396DD4" w:rsidRPr="006C175B" w:rsidRDefault="0073232E"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Potaći veću kvalitetu odgoja i obrazovanja kroz sufinanciranje školovanja</w:t>
            </w:r>
          </w:p>
        </w:tc>
        <w:tc>
          <w:tcPr>
            <w:tcW w:w="1701" w:type="dxa"/>
            <w:tcBorders>
              <w:top w:val="single" w:sz="4" w:space="0" w:color="000000"/>
              <w:left w:val="single" w:sz="4" w:space="0" w:color="000000"/>
              <w:bottom w:val="single" w:sz="4" w:space="0" w:color="000000"/>
              <w:right w:val="nil"/>
            </w:tcBorders>
            <w:vAlign w:val="center"/>
          </w:tcPr>
          <w:p w14:paraId="6E36E4E7" w14:textId="213F06C1" w:rsidR="00396DD4" w:rsidRPr="006C175B" w:rsidRDefault="00396DD4"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Broj sufinanciranih studenata</w:t>
            </w:r>
          </w:p>
        </w:tc>
        <w:tc>
          <w:tcPr>
            <w:tcW w:w="1077" w:type="dxa"/>
            <w:tcBorders>
              <w:top w:val="single" w:sz="4" w:space="0" w:color="000000"/>
              <w:left w:val="single" w:sz="4" w:space="0" w:color="000000"/>
              <w:bottom w:val="single" w:sz="4" w:space="0" w:color="000000"/>
              <w:right w:val="nil"/>
            </w:tcBorders>
            <w:vAlign w:val="center"/>
          </w:tcPr>
          <w:p w14:paraId="4AF8689B" w14:textId="3402B350" w:rsidR="00396DD4"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36D1D15C" w14:textId="69E91EA2" w:rsidR="00396DD4" w:rsidRPr="006C175B" w:rsidRDefault="00E82147"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70</w:t>
            </w:r>
          </w:p>
        </w:tc>
        <w:tc>
          <w:tcPr>
            <w:tcW w:w="1417" w:type="dxa"/>
            <w:tcBorders>
              <w:top w:val="single" w:sz="4" w:space="0" w:color="000000"/>
              <w:left w:val="single" w:sz="4" w:space="0" w:color="000000"/>
              <w:bottom w:val="single" w:sz="4" w:space="0" w:color="000000"/>
              <w:right w:val="nil"/>
            </w:tcBorders>
            <w:vAlign w:val="center"/>
          </w:tcPr>
          <w:p w14:paraId="2A59821A" w14:textId="54379329" w:rsidR="00396DD4" w:rsidRPr="006C175B" w:rsidRDefault="00E82147"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70</w:t>
            </w:r>
          </w:p>
        </w:tc>
        <w:tc>
          <w:tcPr>
            <w:tcW w:w="1417" w:type="dxa"/>
            <w:tcBorders>
              <w:top w:val="single" w:sz="4" w:space="0" w:color="000000"/>
              <w:left w:val="single" w:sz="4" w:space="0" w:color="000000"/>
              <w:bottom w:val="single" w:sz="4" w:space="0" w:color="000000"/>
              <w:right w:val="single" w:sz="4" w:space="0" w:color="000000"/>
            </w:tcBorders>
            <w:vAlign w:val="center"/>
          </w:tcPr>
          <w:p w14:paraId="46E0E474" w14:textId="1E517615" w:rsidR="00396DD4" w:rsidRPr="006C175B" w:rsidRDefault="00E82147"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70</w:t>
            </w:r>
          </w:p>
        </w:tc>
      </w:tr>
      <w:tr w:rsidR="006C175B" w:rsidRPr="006C175B" w14:paraId="2AAECFE0"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10E99160" w14:textId="3E226E25" w:rsidR="00D37DC0" w:rsidRPr="006C175B" w:rsidRDefault="0073232E"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Potaći veću kvalitetu odgoja i obrazovanja kroz sufinanciranje školovanja</w:t>
            </w:r>
          </w:p>
        </w:tc>
        <w:tc>
          <w:tcPr>
            <w:tcW w:w="1701" w:type="dxa"/>
            <w:tcBorders>
              <w:top w:val="single" w:sz="4" w:space="0" w:color="000000"/>
              <w:left w:val="single" w:sz="4" w:space="0" w:color="000000"/>
              <w:bottom w:val="single" w:sz="4" w:space="0" w:color="000000"/>
              <w:right w:val="nil"/>
            </w:tcBorders>
            <w:vAlign w:val="center"/>
          </w:tcPr>
          <w:p w14:paraId="6B7AC11A" w14:textId="09DFE32F" w:rsidR="00D37DC0" w:rsidRPr="006C175B" w:rsidRDefault="00D37DC0"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Broj sufinanciranih najuspješnijih učenika osmih razreda</w:t>
            </w:r>
          </w:p>
        </w:tc>
        <w:tc>
          <w:tcPr>
            <w:tcW w:w="1077" w:type="dxa"/>
            <w:tcBorders>
              <w:top w:val="single" w:sz="4" w:space="0" w:color="000000"/>
              <w:left w:val="single" w:sz="4" w:space="0" w:color="000000"/>
              <w:bottom w:val="single" w:sz="4" w:space="0" w:color="000000"/>
              <w:right w:val="nil"/>
            </w:tcBorders>
            <w:vAlign w:val="center"/>
          </w:tcPr>
          <w:p w14:paraId="5F4EE93F" w14:textId="4BB3EB28" w:rsidR="00D37DC0"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7156F7D1" w14:textId="5CC30681" w:rsidR="00D37DC0" w:rsidRPr="006C175B" w:rsidRDefault="001B30A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3</w:t>
            </w:r>
          </w:p>
        </w:tc>
        <w:tc>
          <w:tcPr>
            <w:tcW w:w="1417" w:type="dxa"/>
            <w:tcBorders>
              <w:top w:val="single" w:sz="4" w:space="0" w:color="000000"/>
              <w:left w:val="single" w:sz="4" w:space="0" w:color="000000"/>
              <w:bottom w:val="single" w:sz="4" w:space="0" w:color="000000"/>
              <w:right w:val="nil"/>
            </w:tcBorders>
            <w:vAlign w:val="center"/>
          </w:tcPr>
          <w:p w14:paraId="306DF647" w14:textId="29A07687" w:rsidR="00D37DC0" w:rsidRPr="006C175B" w:rsidRDefault="001B30A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3</w:t>
            </w:r>
          </w:p>
        </w:tc>
        <w:tc>
          <w:tcPr>
            <w:tcW w:w="1417" w:type="dxa"/>
            <w:tcBorders>
              <w:top w:val="single" w:sz="4" w:space="0" w:color="000000"/>
              <w:left w:val="single" w:sz="4" w:space="0" w:color="000000"/>
              <w:bottom w:val="single" w:sz="4" w:space="0" w:color="000000"/>
              <w:right w:val="single" w:sz="4" w:space="0" w:color="000000"/>
            </w:tcBorders>
            <w:vAlign w:val="center"/>
          </w:tcPr>
          <w:p w14:paraId="058DC442" w14:textId="0A84712C" w:rsidR="00D37DC0" w:rsidRPr="006C175B" w:rsidRDefault="001B30A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3</w:t>
            </w:r>
          </w:p>
        </w:tc>
      </w:tr>
      <w:tr w:rsidR="006C175B" w:rsidRPr="006C175B" w14:paraId="4BD21044"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6C354DE5" w14:textId="49E85330" w:rsidR="0073232E" w:rsidRPr="006C175B" w:rsidRDefault="0073232E"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Potaći veću kvalitetu odgoja i obrazovanja kroz sufinanciranje školovanja</w:t>
            </w:r>
          </w:p>
        </w:tc>
        <w:tc>
          <w:tcPr>
            <w:tcW w:w="1701" w:type="dxa"/>
            <w:tcBorders>
              <w:top w:val="single" w:sz="4" w:space="0" w:color="000000"/>
              <w:left w:val="single" w:sz="4" w:space="0" w:color="000000"/>
              <w:bottom w:val="single" w:sz="4" w:space="0" w:color="000000"/>
              <w:right w:val="nil"/>
            </w:tcBorders>
            <w:vAlign w:val="center"/>
          </w:tcPr>
          <w:p w14:paraId="53FA2D8C" w14:textId="79FFA061" w:rsidR="0073232E" w:rsidRPr="006C175B" w:rsidRDefault="0073232E"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Broj sufinanciranih studenata medicine</w:t>
            </w:r>
          </w:p>
        </w:tc>
        <w:tc>
          <w:tcPr>
            <w:tcW w:w="1077" w:type="dxa"/>
            <w:tcBorders>
              <w:top w:val="single" w:sz="4" w:space="0" w:color="000000"/>
              <w:left w:val="single" w:sz="4" w:space="0" w:color="000000"/>
              <w:bottom w:val="single" w:sz="4" w:space="0" w:color="000000"/>
              <w:right w:val="nil"/>
            </w:tcBorders>
            <w:vAlign w:val="center"/>
          </w:tcPr>
          <w:p w14:paraId="3FB2284E" w14:textId="1D8B318E" w:rsidR="0073232E" w:rsidRPr="006C175B" w:rsidRDefault="00305368" w:rsidP="009B4821">
            <w:pPr>
              <w:spacing w:after="0" w:line="240" w:lineRule="auto"/>
              <w:jc w:val="center"/>
              <w:rPr>
                <w:rFonts w:ascii="Calibri" w:eastAsia="Times New Roman" w:hAnsi="Calibri" w:cs="Calibri"/>
                <w:b/>
                <w:bCs/>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30C10703" w14:textId="6B0D1F75" w:rsidR="0073232E" w:rsidRPr="006C175B" w:rsidRDefault="0073232E"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15</w:t>
            </w:r>
          </w:p>
        </w:tc>
        <w:tc>
          <w:tcPr>
            <w:tcW w:w="1417" w:type="dxa"/>
            <w:tcBorders>
              <w:top w:val="single" w:sz="4" w:space="0" w:color="000000"/>
              <w:left w:val="single" w:sz="4" w:space="0" w:color="000000"/>
              <w:bottom w:val="single" w:sz="4" w:space="0" w:color="000000"/>
              <w:right w:val="nil"/>
            </w:tcBorders>
            <w:vAlign w:val="center"/>
          </w:tcPr>
          <w:p w14:paraId="7836CD49" w14:textId="717CB35A" w:rsidR="0073232E" w:rsidRPr="006C175B" w:rsidRDefault="0073232E"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15</w:t>
            </w:r>
          </w:p>
        </w:tc>
        <w:tc>
          <w:tcPr>
            <w:tcW w:w="1417" w:type="dxa"/>
            <w:tcBorders>
              <w:top w:val="single" w:sz="4" w:space="0" w:color="000000"/>
              <w:left w:val="single" w:sz="4" w:space="0" w:color="000000"/>
              <w:bottom w:val="single" w:sz="4" w:space="0" w:color="000000"/>
              <w:right w:val="single" w:sz="4" w:space="0" w:color="000000"/>
            </w:tcBorders>
            <w:vAlign w:val="center"/>
          </w:tcPr>
          <w:p w14:paraId="696E697F" w14:textId="57F97A9B" w:rsidR="0073232E" w:rsidRPr="006C175B" w:rsidRDefault="0073232E"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15</w:t>
            </w:r>
          </w:p>
        </w:tc>
      </w:tr>
      <w:tr w:rsidR="0073232E" w:rsidRPr="006C175B" w14:paraId="71F7BB7F"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7998F6F6" w14:textId="68A2160C" w:rsidR="0073232E" w:rsidRPr="006C175B" w:rsidRDefault="0073232E"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Sufinancirati rad dodatnog obrazovnog programa</w:t>
            </w:r>
          </w:p>
        </w:tc>
        <w:tc>
          <w:tcPr>
            <w:tcW w:w="1701" w:type="dxa"/>
            <w:tcBorders>
              <w:top w:val="single" w:sz="4" w:space="0" w:color="000000"/>
              <w:left w:val="single" w:sz="4" w:space="0" w:color="000000"/>
              <w:bottom w:val="single" w:sz="4" w:space="0" w:color="000000"/>
              <w:right w:val="nil"/>
            </w:tcBorders>
            <w:vAlign w:val="center"/>
          </w:tcPr>
          <w:p w14:paraId="7C472623" w14:textId="142023FC" w:rsidR="0073232E" w:rsidRPr="006C175B" w:rsidRDefault="0073232E"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Broj sufinanciranih visokoškolskih ustanova</w:t>
            </w:r>
          </w:p>
        </w:tc>
        <w:tc>
          <w:tcPr>
            <w:tcW w:w="1077" w:type="dxa"/>
            <w:tcBorders>
              <w:top w:val="single" w:sz="4" w:space="0" w:color="000000"/>
              <w:left w:val="single" w:sz="4" w:space="0" w:color="000000"/>
              <w:bottom w:val="single" w:sz="4" w:space="0" w:color="000000"/>
              <w:right w:val="nil"/>
            </w:tcBorders>
            <w:vAlign w:val="center"/>
          </w:tcPr>
          <w:p w14:paraId="508F06C6" w14:textId="233AFE04" w:rsidR="0073232E" w:rsidRPr="006C175B" w:rsidRDefault="0073232E"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1A03AFBA" w14:textId="292FA79C" w:rsidR="0073232E" w:rsidRPr="006C175B" w:rsidRDefault="0073232E"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w:t>
            </w:r>
          </w:p>
        </w:tc>
        <w:tc>
          <w:tcPr>
            <w:tcW w:w="1417" w:type="dxa"/>
            <w:tcBorders>
              <w:top w:val="single" w:sz="4" w:space="0" w:color="000000"/>
              <w:left w:val="single" w:sz="4" w:space="0" w:color="000000"/>
              <w:bottom w:val="single" w:sz="4" w:space="0" w:color="000000"/>
              <w:right w:val="nil"/>
            </w:tcBorders>
            <w:vAlign w:val="center"/>
          </w:tcPr>
          <w:p w14:paraId="1A792539" w14:textId="243DE271" w:rsidR="0073232E" w:rsidRPr="006C175B" w:rsidRDefault="0073232E"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w:t>
            </w:r>
          </w:p>
        </w:tc>
        <w:tc>
          <w:tcPr>
            <w:tcW w:w="1417" w:type="dxa"/>
            <w:tcBorders>
              <w:top w:val="single" w:sz="4" w:space="0" w:color="000000"/>
              <w:left w:val="single" w:sz="4" w:space="0" w:color="000000"/>
              <w:bottom w:val="single" w:sz="4" w:space="0" w:color="000000"/>
              <w:right w:val="single" w:sz="4" w:space="0" w:color="000000"/>
            </w:tcBorders>
            <w:vAlign w:val="center"/>
          </w:tcPr>
          <w:p w14:paraId="3495CD74" w14:textId="7524C990" w:rsidR="0073232E" w:rsidRPr="006C175B" w:rsidRDefault="0073232E"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w:t>
            </w:r>
          </w:p>
        </w:tc>
      </w:tr>
      <w:bookmarkEnd w:id="10"/>
    </w:tbl>
    <w:p w14:paraId="09BA3228" w14:textId="77777777" w:rsidR="00175468" w:rsidRPr="006C175B" w:rsidRDefault="00175468" w:rsidP="009B4821">
      <w:pPr>
        <w:spacing w:after="0" w:line="240" w:lineRule="auto"/>
        <w:rPr>
          <w:rFonts w:ascii="Calibri" w:eastAsia="Times New Roman" w:hAnsi="Calibri" w:cs="Calibri"/>
          <w:kern w:val="0"/>
          <w:lang w:eastAsia="hr-HR"/>
          <w14:ligatures w14:val="none"/>
        </w:rPr>
      </w:pPr>
    </w:p>
    <w:p w14:paraId="6651238D" w14:textId="62388586" w:rsidR="002C406E" w:rsidRPr="006C175B" w:rsidRDefault="00796C2D" w:rsidP="009B4821">
      <w:pPr>
        <w:spacing w:after="0" w:line="240" w:lineRule="auto"/>
        <w:jc w:val="both"/>
        <w:rPr>
          <w:rFonts w:ascii="Calibri" w:eastAsia="Aptos" w:hAnsi="Calibri" w:cs="Calibri"/>
        </w:rPr>
      </w:pPr>
      <w:r w:rsidRPr="006C175B">
        <w:rPr>
          <w:rFonts w:ascii="Calibri" w:eastAsia="Aptos" w:hAnsi="Calibri" w:cs="Calibri"/>
          <w:b/>
          <w:bCs/>
        </w:rPr>
        <w:t>Subvencije u predškolskom odgoju</w:t>
      </w:r>
      <w:r w:rsidR="003116D8" w:rsidRPr="006C175B">
        <w:rPr>
          <w:rFonts w:ascii="Calibri" w:eastAsia="Aptos" w:hAnsi="Calibri" w:cs="Calibri"/>
        </w:rPr>
        <w:t xml:space="preserve"> - o</w:t>
      </w:r>
      <w:r w:rsidR="0013554D" w:rsidRPr="006C175B">
        <w:rPr>
          <w:rFonts w:ascii="Calibri" w:eastAsia="Aptos" w:hAnsi="Calibri" w:cs="Calibri"/>
        </w:rPr>
        <w:t>dnosi se na zadovoljavanje javnih potreba u predškolskom odgoju prema obrtima i ustanovama kojima Grad Požega nije osnivač, kako slijedi:</w:t>
      </w:r>
    </w:p>
    <w:p w14:paraId="5B4B5F29" w14:textId="033A78DC" w:rsidR="0013554D" w:rsidRPr="006C175B" w:rsidRDefault="0013554D" w:rsidP="009B4821">
      <w:pPr>
        <w:pStyle w:val="Odlomakpopisa"/>
        <w:numPr>
          <w:ilvl w:val="0"/>
          <w:numId w:val="2"/>
        </w:numPr>
        <w:spacing w:after="0" w:line="240" w:lineRule="auto"/>
        <w:jc w:val="both"/>
        <w:rPr>
          <w:rFonts w:ascii="Calibri" w:eastAsia="Aptos" w:hAnsi="Calibri" w:cs="Calibri"/>
        </w:rPr>
      </w:pPr>
      <w:r w:rsidRPr="006C175B">
        <w:rPr>
          <w:rFonts w:ascii="Calibri" w:eastAsia="Aptos" w:hAnsi="Calibri" w:cs="Calibri"/>
        </w:rPr>
        <w:t>subvencije obrtima za čuvanje djece, kako bi se olakšalo financiranje čuvanja roditeljima</w:t>
      </w:r>
      <w:r w:rsidR="003116D8" w:rsidRPr="006C175B">
        <w:rPr>
          <w:rFonts w:ascii="Calibri" w:eastAsia="Aptos" w:hAnsi="Calibri" w:cs="Calibri"/>
        </w:rPr>
        <w:t xml:space="preserve">, </w:t>
      </w:r>
      <w:r w:rsidRPr="006C175B">
        <w:rPr>
          <w:rFonts w:ascii="Calibri" w:eastAsia="Aptos" w:hAnsi="Calibri" w:cs="Calibri"/>
        </w:rPr>
        <w:t xml:space="preserve">i to: </w:t>
      </w:r>
      <w:r w:rsidR="00235349" w:rsidRPr="006C175B">
        <w:rPr>
          <w:rFonts w:ascii="Calibri" w:eastAsia="Aptos" w:hAnsi="Calibri" w:cs="Calibri"/>
        </w:rPr>
        <w:t xml:space="preserve">Obrt </w:t>
      </w:r>
      <w:r w:rsidRPr="006C175B">
        <w:rPr>
          <w:rFonts w:ascii="Calibri" w:eastAsia="Aptos" w:hAnsi="Calibri" w:cs="Calibri"/>
        </w:rPr>
        <w:t xml:space="preserve">Bambi i </w:t>
      </w:r>
      <w:r w:rsidR="00235349" w:rsidRPr="006C175B">
        <w:rPr>
          <w:rFonts w:ascii="Calibri" w:eastAsia="Aptos" w:hAnsi="Calibri" w:cs="Calibri"/>
        </w:rPr>
        <w:t xml:space="preserve">Obrt </w:t>
      </w:r>
      <w:r w:rsidRPr="006C175B">
        <w:rPr>
          <w:rFonts w:ascii="Calibri" w:eastAsia="Aptos" w:hAnsi="Calibri" w:cs="Calibri"/>
        </w:rPr>
        <w:t>Kutak sreće</w:t>
      </w:r>
    </w:p>
    <w:p w14:paraId="0A00471A" w14:textId="76490846" w:rsidR="006875D1" w:rsidRPr="006C175B" w:rsidRDefault="006875D1" w:rsidP="009B4821">
      <w:pPr>
        <w:pStyle w:val="Odlomakpopisa"/>
        <w:numPr>
          <w:ilvl w:val="0"/>
          <w:numId w:val="2"/>
        </w:numPr>
        <w:spacing w:after="0" w:line="240" w:lineRule="auto"/>
        <w:jc w:val="both"/>
        <w:rPr>
          <w:rFonts w:ascii="Calibri" w:eastAsia="Aptos" w:hAnsi="Calibri" w:cs="Calibri"/>
        </w:rPr>
      </w:pPr>
      <w:r w:rsidRPr="006C175B">
        <w:rPr>
          <w:rFonts w:ascii="Calibri" w:eastAsia="Aptos" w:hAnsi="Calibri" w:cs="Calibri"/>
        </w:rPr>
        <w:t>s</w:t>
      </w:r>
      <w:r w:rsidR="0013554D" w:rsidRPr="006C175B">
        <w:rPr>
          <w:rFonts w:ascii="Calibri" w:eastAsia="Aptos" w:hAnsi="Calibri" w:cs="Calibri"/>
        </w:rPr>
        <w:t>ufinanciranje</w:t>
      </w:r>
      <w:r w:rsidRPr="006C175B">
        <w:rPr>
          <w:rFonts w:ascii="Calibri" w:eastAsia="Aptos" w:hAnsi="Calibri" w:cs="Calibri"/>
        </w:rPr>
        <w:t xml:space="preserve"> troškova smještaja djece s područja Grada Požege u d</w:t>
      </w:r>
      <w:r w:rsidR="0013554D" w:rsidRPr="006C175B">
        <w:rPr>
          <w:rFonts w:ascii="Calibri" w:eastAsia="Aptos" w:hAnsi="Calibri" w:cs="Calibri"/>
        </w:rPr>
        <w:t>ječji</w:t>
      </w:r>
      <w:r w:rsidRPr="006C175B">
        <w:rPr>
          <w:rFonts w:ascii="Calibri" w:eastAsia="Aptos" w:hAnsi="Calibri" w:cs="Calibri"/>
        </w:rPr>
        <w:t>m</w:t>
      </w:r>
      <w:r w:rsidR="0013554D" w:rsidRPr="006C175B">
        <w:rPr>
          <w:rFonts w:ascii="Calibri" w:eastAsia="Aptos" w:hAnsi="Calibri" w:cs="Calibri"/>
        </w:rPr>
        <w:t xml:space="preserve"> vrtić</w:t>
      </w:r>
      <w:r w:rsidRPr="006C175B">
        <w:rPr>
          <w:rFonts w:ascii="Calibri" w:eastAsia="Aptos" w:hAnsi="Calibri" w:cs="Calibri"/>
        </w:rPr>
        <w:t>ima</w:t>
      </w:r>
      <w:r w:rsidR="0013554D" w:rsidRPr="006C175B">
        <w:rPr>
          <w:rFonts w:ascii="Calibri" w:eastAsia="Aptos" w:hAnsi="Calibri" w:cs="Calibri"/>
        </w:rPr>
        <w:t xml:space="preserve"> drugih osnivača</w:t>
      </w:r>
      <w:r w:rsidRPr="006C175B">
        <w:rPr>
          <w:rFonts w:ascii="Calibri" w:eastAsia="Aptos" w:hAnsi="Calibri" w:cs="Calibri"/>
        </w:rPr>
        <w:t xml:space="preserve"> na području Požeško-slavonske županije</w:t>
      </w:r>
    </w:p>
    <w:p w14:paraId="68C752DD" w14:textId="7A7C7D9E" w:rsidR="0013554D" w:rsidRPr="006C175B" w:rsidRDefault="006875D1" w:rsidP="009B4821">
      <w:pPr>
        <w:pStyle w:val="Odlomakpopisa"/>
        <w:numPr>
          <w:ilvl w:val="0"/>
          <w:numId w:val="2"/>
        </w:numPr>
        <w:spacing w:after="0" w:line="240" w:lineRule="auto"/>
        <w:jc w:val="both"/>
        <w:rPr>
          <w:rFonts w:ascii="Calibri" w:eastAsia="Aptos" w:hAnsi="Calibri" w:cs="Calibri"/>
        </w:rPr>
      </w:pPr>
      <w:r w:rsidRPr="006C175B">
        <w:rPr>
          <w:rFonts w:ascii="Calibri" w:eastAsia="Aptos" w:hAnsi="Calibri" w:cs="Calibri"/>
        </w:rPr>
        <w:t>sufinanciranje programa predškolskog odgoja dječjih vrtića</w:t>
      </w:r>
      <w:r w:rsidR="00235349" w:rsidRPr="006C175B">
        <w:rPr>
          <w:rFonts w:ascii="Calibri" w:eastAsia="Aptos" w:hAnsi="Calibri" w:cs="Calibri"/>
        </w:rPr>
        <w:t xml:space="preserve"> </w:t>
      </w:r>
      <w:r w:rsidRPr="006C175B">
        <w:rPr>
          <w:rFonts w:ascii="Calibri" w:eastAsia="Aptos" w:hAnsi="Calibri" w:cs="Calibri"/>
        </w:rPr>
        <w:t xml:space="preserve">u vlasništvu drugih osnivača, i to: </w:t>
      </w:r>
      <w:r w:rsidR="00235349" w:rsidRPr="006C175B">
        <w:rPr>
          <w:rFonts w:ascii="Calibri" w:eastAsia="Aptos" w:hAnsi="Calibri" w:cs="Calibri"/>
        </w:rPr>
        <w:t xml:space="preserve">Dječji vrtić Radost, Dječji vrtić </w:t>
      </w:r>
      <w:r w:rsidR="003116D8" w:rsidRPr="006C175B">
        <w:rPr>
          <w:rFonts w:ascii="Calibri" w:eastAsia="Aptos" w:hAnsi="Calibri" w:cs="Calibri"/>
        </w:rPr>
        <w:t>sv. Leopold Mandić i Dječji vrtić Šareni svijet.</w:t>
      </w:r>
    </w:p>
    <w:p w14:paraId="51CDB4FC" w14:textId="77777777" w:rsidR="002C406E" w:rsidRPr="006C175B" w:rsidRDefault="002C406E" w:rsidP="009B4821">
      <w:pPr>
        <w:spacing w:after="0" w:line="240" w:lineRule="auto"/>
        <w:rPr>
          <w:rFonts w:ascii="Calibri" w:eastAsia="Times New Roman" w:hAnsi="Calibri" w:cs="Calibri"/>
          <w:kern w:val="0"/>
          <w:lang w:eastAsia="hr-HR"/>
          <w14:ligatures w14:val="none"/>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1128F098"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5BA4FC70" w14:textId="77777777" w:rsidR="002C406E" w:rsidRPr="006C175B" w:rsidRDefault="002C406E"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63754D2C" w14:textId="77777777" w:rsidR="002C406E" w:rsidRPr="006C175B" w:rsidRDefault="002C406E"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261E6DD3" w14:textId="77777777" w:rsidR="002C406E" w:rsidRPr="006C175B" w:rsidRDefault="002C406E"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7867ED26" w14:textId="77777777" w:rsidR="002C406E" w:rsidRPr="006C175B" w:rsidRDefault="002C406E"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4601BF2B" w14:textId="77777777" w:rsidR="002C406E" w:rsidRPr="006C175B" w:rsidRDefault="002C406E"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4C0FB1E8" w14:textId="77777777" w:rsidR="002C406E" w:rsidRPr="006C175B" w:rsidRDefault="002C406E"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6C175B" w:rsidRPr="006C175B" w14:paraId="541EA78A"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6AA2AC7E" w14:textId="37076199" w:rsidR="002C406E" w:rsidRPr="006C175B" w:rsidRDefault="0073232E"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Sufinancirati rad obrtima za čuvanje djece </w:t>
            </w:r>
          </w:p>
        </w:tc>
        <w:tc>
          <w:tcPr>
            <w:tcW w:w="1701" w:type="dxa"/>
            <w:tcBorders>
              <w:top w:val="single" w:sz="4" w:space="0" w:color="000000"/>
              <w:left w:val="single" w:sz="4" w:space="0" w:color="000000"/>
              <w:bottom w:val="single" w:sz="4" w:space="0" w:color="000000"/>
              <w:right w:val="nil"/>
            </w:tcBorders>
            <w:vAlign w:val="center"/>
          </w:tcPr>
          <w:p w14:paraId="7DC03D3B" w14:textId="5D60676E" w:rsidR="002C406E" w:rsidRPr="006C175B" w:rsidRDefault="003116D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Broj subvencioniranih obrta</w:t>
            </w:r>
          </w:p>
        </w:tc>
        <w:tc>
          <w:tcPr>
            <w:tcW w:w="1077" w:type="dxa"/>
            <w:tcBorders>
              <w:top w:val="single" w:sz="4" w:space="0" w:color="000000"/>
              <w:left w:val="single" w:sz="4" w:space="0" w:color="000000"/>
              <w:bottom w:val="single" w:sz="4" w:space="0" w:color="000000"/>
              <w:right w:val="nil"/>
            </w:tcBorders>
            <w:vAlign w:val="center"/>
          </w:tcPr>
          <w:p w14:paraId="52F9EA02" w14:textId="06311EB6" w:rsidR="002C406E"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58932604" w14:textId="273E325A" w:rsidR="002C406E" w:rsidRPr="006C175B" w:rsidRDefault="003116D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2</w:t>
            </w:r>
          </w:p>
        </w:tc>
        <w:tc>
          <w:tcPr>
            <w:tcW w:w="1417" w:type="dxa"/>
            <w:tcBorders>
              <w:top w:val="single" w:sz="4" w:space="0" w:color="000000"/>
              <w:left w:val="single" w:sz="4" w:space="0" w:color="000000"/>
              <w:bottom w:val="single" w:sz="4" w:space="0" w:color="000000"/>
              <w:right w:val="nil"/>
            </w:tcBorders>
            <w:vAlign w:val="center"/>
          </w:tcPr>
          <w:p w14:paraId="202658BF" w14:textId="181E62B7" w:rsidR="002C406E" w:rsidRPr="006C175B" w:rsidRDefault="003116D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2</w:t>
            </w:r>
          </w:p>
        </w:tc>
        <w:tc>
          <w:tcPr>
            <w:tcW w:w="1417" w:type="dxa"/>
            <w:tcBorders>
              <w:top w:val="single" w:sz="4" w:space="0" w:color="000000"/>
              <w:left w:val="single" w:sz="4" w:space="0" w:color="000000"/>
              <w:bottom w:val="single" w:sz="4" w:space="0" w:color="000000"/>
              <w:right w:val="single" w:sz="4" w:space="0" w:color="000000"/>
            </w:tcBorders>
            <w:vAlign w:val="center"/>
          </w:tcPr>
          <w:p w14:paraId="7A276370" w14:textId="60BDCCE9" w:rsidR="002C406E" w:rsidRPr="006C175B" w:rsidRDefault="003116D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2</w:t>
            </w:r>
          </w:p>
        </w:tc>
      </w:tr>
      <w:tr w:rsidR="006C175B" w:rsidRPr="006C175B" w14:paraId="1E64F468"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25AF7192" w14:textId="0FC8A0BD" w:rsidR="003116D8" w:rsidRPr="006C175B" w:rsidRDefault="0073232E"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Sufinancirati </w:t>
            </w:r>
            <w:r w:rsidR="00FF392C" w:rsidRPr="006C175B">
              <w:rPr>
                <w:rFonts w:ascii="Calibri" w:eastAsia="Times New Roman" w:hAnsi="Calibri" w:cs="Calibri"/>
                <w:kern w:val="0"/>
                <w:sz w:val="20"/>
                <w:szCs w:val="20"/>
                <w:lang w:eastAsia="hr-HR"/>
                <w14:ligatures w14:val="none"/>
              </w:rPr>
              <w:t>trošak smještaja djece s područja grada u vrtićima izvan Požege</w:t>
            </w:r>
          </w:p>
        </w:tc>
        <w:tc>
          <w:tcPr>
            <w:tcW w:w="1701" w:type="dxa"/>
            <w:tcBorders>
              <w:top w:val="single" w:sz="4" w:space="0" w:color="000000"/>
              <w:left w:val="single" w:sz="4" w:space="0" w:color="000000"/>
              <w:bottom w:val="single" w:sz="4" w:space="0" w:color="000000"/>
              <w:right w:val="nil"/>
            </w:tcBorders>
            <w:vAlign w:val="center"/>
          </w:tcPr>
          <w:p w14:paraId="56A4B093" w14:textId="1D2A882E" w:rsidR="003116D8" w:rsidRPr="006C175B" w:rsidRDefault="003116D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Broj sufinanciranih dječjih vrtića</w:t>
            </w:r>
          </w:p>
        </w:tc>
        <w:tc>
          <w:tcPr>
            <w:tcW w:w="1077" w:type="dxa"/>
            <w:tcBorders>
              <w:top w:val="single" w:sz="4" w:space="0" w:color="000000"/>
              <w:left w:val="single" w:sz="4" w:space="0" w:color="000000"/>
              <w:bottom w:val="single" w:sz="4" w:space="0" w:color="000000"/>
              <w:right w:val="nil"/>
            </w:tcBorders>
            <w:vAlign w:val="center"/>
          </w:tcPr>
          <w:p w14:paraId="0716DCA2" w14:textId="6B4F8520" w:rsidR="003116D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131AF58A" w14:textId="2129E51C" w:rsidR="003116D8" w:rsidRPr="006C175B" w:rsidRDefault="003116D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w:t>
            </w:r>
          </w:p>
        </w:tc>
        <w:tc>
          <w:tcPr>
            <w:tcW w:w="1417" w:type="dxa"/>
            <w:tcBorders>
              <w:top w:val="single" w:sz="4" w:space="0" w:color="000000"/>
              <w:left w:val="single" w:sz="4" w:space="0" w:color="000000"/>
              <w:bottom w:val="single" w:sz="4" w:space="0" w:color="000000"/>
              <w:right w:val="nil"/>
            </w:tcBorders>
            <w:vAlign w:val="center"/>
          </w:tcPr>
          <w:p w14:paraId="0C4A7BF0" w14:textId="5F471932" w:rsidR="003116D8" w:rsidRPr="006C175B" w:rsidRDefault="003116D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w:t>
            </w:r>
          </w:p>
        </w:tc>
        <w:tc>
          <w:tcPr>
            <w:tcW w:w="1417" w:type="dxa"/>
            <w:tcBorders>
              <w:top w:val="single" w:sz="4" w:space="0" w:color="000000"/>
              <w:left w:val="single" w:sz="4" w:space="0" w:color="000000"/>
              <w:bottom w:val="single" w:sz="4" w:space="0" w:color="000000"/>
              <w:right w:val="single" w:sz="4" w:space="0" w:color="000000"/>
            </w:tcBorders>
            <w:vAlign w:val="center"/>
          </w:tcPr>
          <w:p w14:paraId="208160A2" w14:textId="459E6B94" w:rsidR="003116D8" w:rsidRPr="006C175B" w:rsidRDefault="003116D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w:t>
            </w:r>
          </w:p>
        </w:tc>
      </w:tr>
      <w:tr w:rsidR="003116D8" w:rsidRPr="006C175B" w14:paraId="5377C189"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0AEB77D3" w14:textId="5BBEACAC" w:rsidR="003116D8" w:rsidRPr="006C175B" w:rsidRDefault="0073232E"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Sufinancirati rad dječjim vrtićima drugih osnivača</w:t>
            </w:r>
          </w:p>
        </w:tc>
        <w:tc>
          <w:tcPr>
            <w:tcW w:w="1701" w:type="dxa"/>
            <w:tcBorders>
              <w:top w:val="single" w:sz="4" w:space="0" w:color="000000"/>
              <w:left w:val="single" w:sz="4" w:space="0" w:color="000000"/>
              <w:bottom w:val="single" w:sz="4" w:space="0" w:color="000000"/>
              <w:right w:val="nil"/>
            </w:tcBorders>
            <w:vAlign w:val="center"/>
          </w:tcPr>
          <w:p w14:paraId="066085F0" w14:textId="1A2FDFBD" w:rsidR="003116D8" w:rsidRPr="006C175B" w:rsidRDefault="003116D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Broj sufinanciranih dječjih vrtića </w:t>
            </w:r>
          </w:p>
        </w:tc>
        <w:tc>
          <w:tcPr>
            <w:tcW w:w="1077" w:type="dxa"/>
            <w:tcBorders>
              <w:top w:val="single" w:sz="4" w:space="0" w:color="000000"/>
              <w:left w:val="single" w:sz="4" w:space="0" w:color="000000"/>
              <w:bottom w:val="single" w:sz="4" w:space="0" w:color="000000"/>
              <w:right w:val="nil"/>
            </w:tcBorders>
            <w:vAlign w:val="center"/>
          </w:tcPr>
          <w:p w14:paraId="3FFF0913" w14:textId="46DE7D55" w:rsidR="003116D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360C0348" w14:textId="6CF1849E" w:rsidR="003116D8" w:rsidRPr="006C175B" w:rsidRDefault="003116D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3</w:t>
            </w:r>
          </w:p>
        </w:tc>
        <w:tc>
          <w:tcPr>
            <w:tcW w:w="1417" w:type="dxa"/>
            <w:tcBorders>
              <w:top w:val="single" w:sz="4" w:space="0" w:color="000000"/>
              <w:left w:val="single" w:sz="4" w:space="0" w:color="000000"/>
              <w:bottom w:val="single" w:sz="4" w:space="0" w:color="000000"/>
              <w:right w:val="nil"/>
            </w:tcBorders>
            <w:vAlign w:val="center"/>
          </w:tcPr>
          <w:p w14:paraId="05E6B1C8" w14:textId="08799E02" w:rsidR="003116D8" w:rsidRPr="006C175B" w:rsidRDefault="003116D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3</w:t>
            </w:r>
          </w:p>
        </w:tc>
        <w:tc>
          <w:tcPr>
            <w:tcW w:w="1417" w:type="dxa"/>
            <w:tcBorders>
              <w:top w:val="single" w:sz="4" w:space="0" w:color="000000"/>
              <w:left w:val="single" w:sz="4" w:space="0" w:color="000000"/>
              <w:bottom w:val="single" w:sz="4" w:space="0" w:color="000000"/>
              <w:right w:val="single" w:sz="4" w:space="0" w:color="000000"/>
            </w:tcBorders>
            <w:vAlign w:val="center"/>
          </w:tcPr>
          <w:p w14:paraId="7E3F0A36" w14:textId="3CAF68E6" w:rsidR="003116D8" w:rsidRPr="006C175B" w:rsidRDefault="003116D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3</w:t>
            </w:r>
          </w:p>
        </w:tc>
      </w:tr>
    </w:tbl>
    <w:p w14:paraId="0DA5A4F4" w14:textId="77777777" w:rsidR="002C406E" w:rsidRPr="006C175B" w:rsidRDefault="002C406E" w:rsidP="009B4821">
      <w:pPr>
        <w:spacing w:after="0" w:line="240" w:lineRule="auto"/>
        <w:rPr>
          <w:rFonts w:ascii="Calibri" w:eastAsia="Times New Roman" w:hAnsi="Calibri" w:cs="Calibri"/>
          <w:kern w:val="0"/>
          <w:lang w:eastAsia="hr-HR"/>
          <w14:ligatures w14:val="none"/>
        </w:rPr>
      </w:pPr>
    </w:p>
    <w:p w14:paraId="69EBB3C3" w14:textId="4BEBB0E1" w:rsidR="00737F64" w:rsidRPr="006C175B" w:rsidRDefault="00796C2D" w:rsidP="009B4821">
      <w:pPr>
        <w:spacing w:after="0" w:line="240" w:lineRule="auto"/>
        <w:jc w:val="both"/>
        <w:rPr>
          <w:rFonts w:ascii="Calibri" w:eastAsia="Aptos" w:hAnsi="Calibri" w:cs="Calibri"/>
        </w:rPr>
      </w:pPr>
      <w:r w:rsidRPr="006C175B">
        <w:rPr>
          <w:rFonts w:ascii="Calibri" w:eastAsia="Aptos" w:hAnsi="Calibri" w:cs="Calibri"/>
          <w:b/>
          <w:bCs/>
        </w:rPr>
        <w:t xml:space="preserve">Sufinanciranje Katoličke osnove škole </w:t>
      </w:r>
      <w:r w:rsidR="00737F64" w:rsidRPr="006C175B">
        <w:rPr>
          <w:rFonts w:ascii="Calibri" w:eastAsia="Aptos" w:hAnsi="Calibri" w:cs="Calibri"/>
          <w:b/>
          <w:bCs/>
        </w:rPr>
        <w:t xml:space="preserve">u </w:t>
      </w:r>
      <w:r w:rsidRPr="006C175B">
        <w:rPr>
          <w:rFonts w:ascii="Calibri" w:eastAsia="Aptos" w:hAnsi="Calibri" w:cs="Calibri"/>
          <w:b/>
          <w:bCs/>
        </w:rPr>
        <w:t>Požeg</w:t>
      </w:r>
      <w:r w:rsidR="00737F64" w:rsidRPr="006C175B">
        <w:rPr>
          <w:rFonts w:ascii="Calibri" w:eastAsia="Aptos" w:hAnsi="Calibri" w:cs="Calibri"/>
          <w:b/>
          <w:bCs/>
        </w:rPr>
        <w:t>i</w:t>
      </w:r>
      <w:r w:rsidR="002C406E" w:rsidRPr="006C175B">
        <w:rPr>
          <w:rFonts w:ascii="Calibri" w:eastAsia="Aptos" w:hAnsi="Calibri" w:cs="Calibri"/>
        </w:rPr>
        <w:t xml:space="preserve"> </w:t>
      </w:r>
      <w:r w:rsidR="003116D8" w:rsidRPr="006C175B">
        <w:rPr>
          <w:rFonts w:ascii="Calibri" w:eastAsia="Aptos" w:hAnsi="Calibri" w:cs="Calibri"/>
        </w:rPr>
        <w:t>-</w:t>
      </w:r>
      <w:r w:rsidR="002C406E" w:rsidRPr="006C175B">
        <w:rPr>
          <w:rFonts w:ascii="Calibri" w:eastAsia="Aptos" w:hAnsi="Calibri" w:cs="Calibri"/>
        </w:rPr>
        <w:t xml:space="preserve"> </w:t>
      </w:r>
      <w:r w:rsidR="003116D8" w:rsidRPr="006C175B">
        <w:rPr>
          <w:rFonts w:ascii="Calibri" w:eastAsia="Aptos" w:hAnsi="Calibri" w:cs="Calibri"/>
        </w:rPr>
        <w:t>odnosi se na</w:t>
      </w:r>
      <w:r w:rsidR="00737F64" w:rsidRPr="006C175B">
        <w:rPr>
          <w:rFonts w:ascii="Calibri" w:eastAsia="Aptos" w:hAnsi="Calibri" w:cs="Calibri"/>
        </w:rPr>
        <w:t xml:space="preserve"> sufinanciranje škole s ciljem osiguranja uvjeta rada za šire potrebe u školstvu, i to donacije za slje</w:t>
      </w:r>
      <w:r w:rsidR="00E82147" w:rsidRPr="006C175B">
        <w:rPr>
          <w:rFonts w:ascii="Calibri" w:eastAsia="Aptos" w:hAnsi="Calibri" w:cs="Calibri"/>
        </w:rPr>
        <w:t>de</w:t>
      </w:r>
      <w:r w:rsidR="00737F64" w:rsidRPr="006C175B">
        <w:rPr>
          <w:rFonts w:ascii="Calibri" w:eastAsia="Aptos" w:hAnsi="Calibri" w:cs="Calibri"/>
        </w:rPr>
        <w:t>će namjene:</w:t>
      </w:r>
    </w:p>
    <w:p w14:paraId="52574462" w14:textId="4B12D832" w:rsidR="00737F64" w:rsidRPr="006C175B" w:rsidRDefault="00737F64" w:rsidP="009B4821">
      <w:pPr>
        <w:pStyle w:val="Odlomakpopisa"/>
        <w:numPr>
          <w:ilvl w:val="0"/>
          <w:numId w:val="2"/>
        </w:numPr>
        <w:spacing w:after="0" w:line="240" w:lineRule="auto"/>
        <w:jc w:val="both"/>
        <w:rPr>
          <w:rFonts w:ascii="Calibri" w:eastAsia="Aptos" w:hAnsi="Calibri" w:cs="Calibri"/>
        </w:rPr>
      </w:pPr>
      <w:r w:rsidRPr="006C175B">
        <w:rPr>
          <w:rFonts w:ascii="Calibri" w:eastAsia="Aptos" w:hAnsi="Calibri" w:cs="Calibri"/>
        </w:rPr>
        <w:t>za Festival matematike</w:t>
      </w:r>
    </w:p>
    <w:p w14:paraId="7140510C" w14:textId="77777777" w:rsidR="00737F64" w:rsidRPr="006C175B" w:rsidRDefault="00737F64" w:rsidP="009B4821">
      <w:pPr>
        <w:pStyle w:val="Odlomakpopisa"/>
        <w:numPr>
          <w:ilvl w:val="0"/>
          <w:numId w:val="2"/>
        </w:numPr>
        <w:spacing w:after="0" w:line="240" w:lineRule="auto"/>
        <w:jc w:val="both"/>
        <w:rPr>
          <w:rFonts w:ascii="Calibri" w:eastAsia="Aptos" w:hAnsi="Calibri" w:cs="Calibri"/>
        </w:rPr>
      </w:pPr>
      <w:r w:rsidRPr="006C175B">
        <w:rPr>
          <w:rFonts w:ascii="Calibri" w:eastAsia="Aptos" w:hAnsi="Calibri" w:cs="Calibri"/>
        </w:rPr>
        <w:t>za nabavu radnih bilježnica za sve učenike</w:t>
      </w:r>
    </w:p>
    <w:p w14:paraId="06481CF0" w14:textId="3372D607" w:rsidR="002C406E" w:rsidRPr="006C175B" w:rsidRDefault="00737F64" w:rsidP="009B4821">
      <w:pPr>
        <w:pStyle w:val="Odlomakpopisa"/>
        <w:numPr>
          <w:ilvl w:val="0"/>
          <w:numId w:val="2"/>
        </w:numPr>
        <w:spacing w:after="0" w:line="240" w:lineRule="auto"/>
        <w:jc w:val="both"/>
        <w:rPr>
          <w:rFonts w:ascii="Calibri" w:eastAsia="Aptos" w:hAnsi="Calibri" w:cs="Calibri"/>
        </w:rPr>
      </w:pPr>
      <w:r w:rsidRPr="006C175B">
        <w:rPr>
          <w:rFonts w:ascii="Calibri" w:eastAsia="Aptos" w:hAnsi="Calibri" w:cs="Calibri"/>
        </w:rPr>
        <w:t xml:space="preserve">za sufinanciranje rada </w:t>
      </w:r>
      <w:r w:rsidR="00386324" w:rsidRPr="006C175B">
        <w:rPr>
          <w:rFonts w:ascii="Calibri" w:eastAsia="Aptos" w:hAnsi="Calibri" w:cs="Calibri"/>
        </w:rPr>
        <w:t xml:space="preserve">pomoćnika u nastavi </w:t>
      </w:r>
      <w:r w:rsidRPr="006C175B">
        <w:rPr>
          <w:rFonts w:ascii="Calibri" w:eastAsia="Aptos" w:hAnsi="Calibri" w:cs="Calibri"/>
        </w:rPr>
        <w:t>sa djecom s poteškoćama za 1 učenika.</w:t>
      </w:r>
      <w:r w:rsidR="003116D8" w:rsidRPr="006C175B">
        <w:rPr>
          <w:rFonts w:ascii="Calibri" w:eastAsia="Aptos" w:hAnsi="Calibri" w:cs="Calibri"/>
        </w:rPr>
        <w:t xml:space="preserve">  </w:t>
      </w:r>
    </w:p>
    <w:p w14:paraId="178AE953" w14:textId="77777777" w:rsidR="002C406E" w:rsidRPr="006C175B" w:rsidRDefault="002C406E" w:rsidP="009B4821">
      <w:pPr>
        <w:spacing w:after="0" w:line="240" w:lineRule="auto"/>
        <w:rPr>
          <w:rFonts w:ascii="Calibri" w:eastAsia="Times New Roman" w:hAnsi="Calibri" w:cs="Calibri"/>
          <w:kern w:val="0"/>
          <w:lang w:eastAsia="hr-HR"/>
          <w14:ligatures w14:val="none"/>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31D17134"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4725C93A" w14:textId="77777777" w:rsidR="002C406E" w:rsidRPr="006C175B" w:rsidRDefault="002C406E"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0FA59921" w14:textId="77777777" w:rsidR="002C406E" w:rsidRPr="006C175B" w:rsidRDefault="002C406E"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5EF03F68" w14:textId="77777777" w:rsidR="002C406E" w:rsidRPr="006C175B" w:rsidRDefault="002C406E"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41BD705E" w14:textId="77777777" w:rsidR="002C406E" w:rsidRPr="006C175B" w:rsidRDefault="002C406E"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1B8C9C18" w14:textId="77777777" w:rsidR="002C406E" w:rsidRPr="006C175B" w:rsidRDefault="002C406E"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7C4D054E" w14:textId="77777777" w:rsidR="002C406E" w:rsidRPr="006C175B" w:rsidRDefault="002C406E"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280250" w:rsidRPr="006C175B" w14:paraId="7D981E7F"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528D60DF" w14:textId="69EEEF70" w:rsidR="00280250" w:rsidRPr="006C175B" w:rsidRDefault="005D109A"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Pružiti kvalitetnije obrazovanje učenicima kojima je potreba pomoć pri učenju i pohađanju nastave</w:t>
            </w:r>
          </w:p>
        </w:tc>
        <w:tc>
          <w:tcPr>
            <w:tcW w:w="1701" w:type="dxa"/>
            <w:tcBorders>
              <w:top w:val="single" w:sz="4" w:space="0" w:color="000000"/>
              <w:left w:val="single" w:sz="4" w:space="0" w:color="000000"/>
              <w:bottom w:val="single" w:sz="4" w:space="0" w:color="000000"/>
              <w:right w:val="nil"/>
            </w:tcBorders>
            <w:vAlign w:val="center"/>
          </w:tcPr>
          <w:p w14:paraId="14CA3856" w14:textId="7692E3BF" w:rsidR="00280250" w:rsidRPr="006C175B" w:rsidRDefault="00280250"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Broj pomoćnika u nastavi koji sudjeluju u provedbi projekta</w:t>
            </w:r>
          </w:p>
        </w:tc>
        <w:tc>
          <w:tcPr>
            <w:tcW w:w="1077" w:type="dxa"/>
            <w:tcBorders>
              <w:top w:val="single" w:sz="4" w:space="0" w:color="000000"/>
              <w:left w:val="single" w:sz="4" w:space="0" w:color="000000"/>
              <w:bottom w:val="single" w:sz="4" w:space="0" w:color="000000"/>
              <w:right w:val="nil"/>
            </w:tcBorders>
            <w:vAlign w:val="center"/>
          </w:tcPr>
          <w:p w14:paraId="2CDFEF3E" w14:textId="67B9FE25" w:rsidR="00280250"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25E9F99D" w14:textId="0D9C7E0E" w:rsidR="00280250" w:rsidRPr="006C175B" w:rsidRDefault="00280250"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w:t>
            </w:r>
          </w:p>
        </w:tc>
        <w:tc>
          <w:tcPr>
            <w:tcW w:w="1417" w:type="dxa"/>
            <w:tcBorders>
              <w:top w:val="single" w:sz="4" w:space="0" w:color="000000"/>
              <w:left w:val="single" w:sz="4" w:space="0" w:color="000000"/>
              <w:bottom w:val="single" w:sz="4" w:space="0" w:color="000000"/>
              <w:right w:val="nil"/>
            </w:tcBorders>
            <w:vAlign w:val="center"/>
          </w:tcPr>
          <w:p w14:paraId="1C19B894" w14:textId="479C9FC0" w:rsidR="00280250" w:rsidRPr="006C175B" w:rsidRDefault="00280250"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w:t>
            </w:r>
          </w:p>
        </w:tc>
        <w:tc>
          <w:tcPr>
            <w:tcW w:w="1417" w:type="dxa"/>
            <w:tcBorders>
              <w:top w:val="single" w:sz="4" w:space="0" w:color="000000"/>
              <w:left w:val="single" w:sz="4" w:space="0" w:color="000000"/>
              <w:bottom w:val="single" w:sz="4" w:space="0" w:color="000000"/>
              <w:right w:val="single" w:sz="4" w:space="0" w:color="000000"/>
            </w:tcBorders>
            <w:vAlign w:val="center"/>
          </w:tcPr>
          <w:p w14:paraId="21CAD69E" w14:textId="5EA95939" w:rsidR="00280250" w:rsidRPr="006C175B" w:rsidRDefault="00280250"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w:t>
            </w:r>
          </w:p>
        </w:tc>
      </w:tr>
    </w:tbl>
    <w:p w14:paraId="3561DC2B" w14:textId="77777777" w:rsidR="002C406E" w:rsidRPr="006C175B" w:rsidRDefault="002C406E" w:rsidP="009B4821">
      <w:pPr>
        <w:spacing w:after="0" w:line="240" w:lineRule="auto"/>
        <w:rPr>
          <w:rFonts w:ascii="Calibri" w:eastAsia="Times New Roman" w:hAnsi="Calibri" w:cs="Calibri"/>
          <w:kern w:val="0"/>
          <w:lang w:eastAsia="hr-HR"/>
          <w14:ligatures w14:val="none"/>
        </w:rPr>
      </w:pPr>
    </w:p>
    <w:p w14:paraId="69DFD577" w14:textId="58D70053" w:rsidR="002C406E" w:rsidRPr="006C175B" w:rsidRDefault="00796C2D" w:rsidP="009B4821">
      <w:pPr>
        <w:spacing w:after="0" w:line="240" w:lineRule="auto"/>
        <w:jc w:val="both"/>
        <w:rPr>
          <w:rFonts w:ascii="Calibri" w:eastAsia="Aptos" w:hAnsi="Calibri" w:cs="Calibri"/>
        </w:rPr>
      </w:pPr>
      <w:r w:rsidRPr="006C175B">
        <w:rPr>
          <w:rFonts w:ascii="Calibri" w:eastAsia="Aptos" w:hAnsi="Calibri" w:cs="Calibri"/>
          <w:b/>
          <w:bCs/>
        </w:rPr>
        <w:t>Sufinanciranje Glazbene škole Požega</w:t>
      </w:r>
      <w:r w:rsidR="00386324" w:rsidRPr="006C175B">
        <w:rPr>
          <w:rFonts w:ascii="Calibri" w:eastAsia="Aptos" w:hAnsi="Calibri" w:cs="Calibri"/>
        </w:rPr>
        <w:t xml:space="preserve"> - odnosi se na sufinanciranje projekta Poticanje izvrsnosti kojim su obuhvaćeni nagrađeni učeni</w:t>
      </w:r>
      <w:r w:rsidR="00AD523F" w:rsidRPr="006C175B">
        <w:rPr>
          <w:rFonts w:ascii="Calibri" w:eastAsia="Aptos" w:hAnsi="Calibri" w:cs="Calibri"/>
        </w:rPr>
        <w:t xml:space="preserve">ci osnovne i srednje škole </w:t>
      </w:r>
      <w:r w:rsidR="006B1D2E" w:rsidRPr="006C175B">
        <w:rPr>
          <w:rFonts w:ascii="Calibri" w:eastAsia="Aptos" w:hAnsi="Calibri" w:cs="Calibri"/>
        </w:rPr>
        <w:t>za sufinanciranje školarine.</w:t>
      </w:r>
    </w:p>
    <w:p w14:paraId="4B0D1457" w14:textId="77777777" w:rsidR="002C406E" w:rsidRPr="006C175B" w:rsidRDefault="002C406E" w:rsidP="009B4821">
      <w:pPr>
        <w:spacing w:after="0" w:line="240" w:lineRule="auto"/>
        <w:rPr>
          <w:rFonts w:ascii="Calibri" w:eastAsia="Times New Roman" w:hAnsi="Calibri" w:cs="Calibri"/>
          <w:kern w:val="0"/>
          <w:lang w:eastAsia="hr-HR"/>
          <w14:ligatures w14:val="none"/>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2B758D80"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4FD22CD7" w14:textId="77777777" w:rsidR="002C406E" w:rsidRPr="006C175B" w:rsidRDefault="002C406E"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4D0F08C6" w14:textId="77777777" w:rsidR="002C406E" w:rsidRPr="006C175B" w:rsidRDefault="002C406E"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54D07782" w14:textId="77777777" w:rsidR="002C406E" w:rsidRPr="006C175B" w:rsidRDefault="002C406E"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5C859F6D" w14:textId="77777777" w:rsidR="002C406E" w:rsidRPr="006C175B" w:rsidRDefault="002C406E"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0D41F357" w14:textId="77777777" w:rsidR="002C406E" w:rsidRPr="006C175B" w:rsidRDefault="002C406E"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362102CF" w14:textId="77777777" w:rsidR="002C406E" w:rsidRPr="006C175B" w:rsidRDefault="002C406E"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2C406E" w:rsidRPr="006C175B" w14:paraId="2C61CB25"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57C23A38" w14:textId="2D74D64F" w:rsidR="002C406E" w:rsidRPr="006C175B" w:rsidRDefault="005D109A"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Potaći veću kvalitetu odgoja i obrazovanja kroz sufinanciranje školovanja</w:t>
            </w:r>
          </w:p>
        </w:tc>
        <w:tc>
          <w:tcPr>
            <w:tcW w:w="1701" w:type="dxa"/>
            <w:tcBorders>
              <w:top w:val="single" w:sz="4" w:space="0" w:color="000000"/>
              <w:left w:val="single" w:sz="4" w:space="0" w:color="000000"/>
              <w:bottom w:val="single" w:sz="4" w:space="0" w:color="000000"/>
              <w:right w:val="nil"/>
            </w:tcBorders>
            <w:vAlign w:val="center"/>
          </w:tcPr>
          <w:p w14:paraId="51406490" w14:textId="764E5D9A" w:rsidR="002C406E" w:rsidRPr="006C175B" w:rsidRDefault="006B1D2E"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Broj sufinanciranih nagrađenih učenika</w:t>
            </w:r>
          </w:p>
        </w:tc>
        <w:tc>
          <w:tcPr>
            <w:tcW w:w="1077" w:type="dxa"/>
            <w:tcBorders>
              <w:top w:val="single" w:sz="4" w:space="0" w:color="000000"/>
              <w:left w:val="single" w:sz="4" w:space="0" w:color="000000"/>
              <w:bottom w:val="single" w:sz="4" w:space="0" w:color="000000"/>
              <w:right w:val="nil"/>
            </w:tcBorders>
            <w:vAlign w:val="center"/>
          </w:tcPr>
          <w:p w14:paraId="2E5EC992" w14:textId="73D926B5" w:rsidR="002C406E"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0567B70A" w14:textId="555EBD9D" w:rsidR="002C406E" w:rsidRPr="006C175B" w:rsidRDefault="006B1D2E"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5</w:t>
            </w:r>
          </w:p>
        </w:tc>
        <w:tc>
          <w:tcPr>
            <w:tcW w:w="1417" w:type="dxa"/>
            <w:tcBorders>
              <w:top w:val="single" w:sz="4" w:space="0" w:color="000000"/>
              <w:left w:val="single" w:sz="4" w:space="0" w:color="000000"/>
              <w:bottom w:val="single" w:sz="4" w:space="0" w:color="000000"/>
              <w:right w:val="nil"/>
            </w:tcBorders>
            <w:vAlign w:val="center"/>
          </w:tcPr>
          <w:p w14:paraId="76E5BBAB" w14:textId="2E9D14E4" w:rsidR="002C406E" w:rsidRPr="006C175B" w:rsidRDefault="006B1D2E"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5</w:t>
            </w:r>
          </w:p>
        </w:tc>
        <w:tc>
          <w:tcPr>
            <w:tcW w:w="1417" w:type="dxa"/>
            <w:tcBorders>
              <w:top w:val="single" w:sz="4" w:space="0" w:color="000000"/>
              <w:left w:val="single" w:sz="4" w:space="0" w:color="000000"/>
              <w:bottom w:val="single" w:sz="4" w:space="0" w:color="000000"/>
              <w:right w:val="single" w:sz="4" w:space="0" w:color="000000"/>
            </w:tcBorders>
            <w:vAlign w:val="center"/>
          </w:tcPr>
          <w:p w14:paraId="665D826F" w14:textId="5B373509" w:rsidR="002C406E" w:rsidRPr="006C175B" w:rsidRDefault="006B1D2E"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5</w:t>
            </w:r>
          </w:p>
        </w:tc>
      </w:tr>
    </w:tbl>
    <w:p w14:paraId="67F62B16" w14:textId="77777777" w:rsidR="002C406E" w:rsidRPr="006C175B" w:rsidRDefault="002C406E" w:rsidP="009B4821">
      <w:pPr>
        <w:spacing w:after="0" w:line="240" w:lineRule="auto"/>
        <w:rPr>
          <w:rFonts w:ascii="Calibri" w:eastAsia="Times New Roman" w:hAnsi="Calibri" w:cs="Calibri"/>
          <w:kern w:val="0"/>
          <w:lang w:eastAsia="hr-HR"/>
          <w14:ligatures w14:val="none"/>
        </w:rPr>
      </w:pPr>
    </w:p>
    <w:p w14:paraId="63B2DC4C" w14:textId="5F167CBE" w:rsidR="002C406E" w:rsidRPr="006C175B" w:rsidRDefault="00A45939" w:rsidP="009B4821">
      <w:pPr>
        <w:spacing w:after="0" w:line="240" w:lineRule="auto"/>
        <w:jc w:val="both"/>
        <w:rPr>
          <w:rFonts w:ascii="Calibri" w:eastAsia="Aptos" w:hAnsi="Calibri" w:cs="Calibri"/>
        </w:rPr>
      </w:pPr>
      <w:r w:rsidRPr="006C175B">
        <w:rPr>
          <w:rFonts w:ascii="Calibri" w:eastAsia="Aptos" w:hAnsi="Calibri" w:cs="Calibri"/>
          <w:b/>
          <w:bCs/>
        </w:rPr>
        <w:t>Medni dani</w:t>
      </w:r>
      <w:r w:rsidR="006B1D2E" w:rsidRPr="006C175B">
        <w:rPr>
          <w:rFonts w:ascii="Calibri" w:eastAsia="Aptos" w:hAnsi="Calibri" w:cs="Calibri"/>
        </w:rPr>
        <w:t xml:space="preserve"> -</w:t>
      </w:r>
      <w:r w:rsidR="002C406E" w:rsidRPr="006C175B">
        <w:rPr>
          <w:rFonts w:ascii="Calibri" w:eastAsia="Aptos" w:hAnsi="Calibri" w:cs="Calibri"/>
        </w:rPr>
        <w:t xml:space="preserve"> </w:t>
      </w:r>
      <w:r w:rsidR="006B1D2E" w:rsidRPr="006C175B">
        <w:rPr>
          <w:rFonts w:ascii="Calibri" w:eastAsia="Aptos" w:hAnsi="Calibri" w:cs="Calibri"/>
        </w:rPr>
        <w:t>odnosi se na rashod za nabavu meda od lokalnih proizvođača za učenike prvih razreda osnovnih škola kojima je Grad Požega osnivač, kroz projekt Školski medni dan, a koji provode i financiraju Ministarstvo poljoprivrede i Agencija za plaćanja u poljoprivredi, ribarstvu i ruralnom razvoju u suradnji s Gradom Požegom.</w:t>
      </w:r>
    </w:p>
    <w:p w14:paraId="5FBA39C8" w14:textId="77777777" w:rsidR="002C406E" w:rsidRPr="006C175B" w:rsidRDefault="002C406E" w:rsidP="009B4821">
      <w:pPr>
        <w:spacing w:after="0" w:line="240" w:lineRule="auto"/>
        <w:rPr>
          <w:rFonts w:ascii="Calibri" w:eastAsia="Times New Roman" w:hAnsi="Calibri" w:cs="Calibri"/>
          <w:kern w:val="0"/>
          <w:lang w:eastAsia="hr-HR"/>
          <w14:ligatures w14:val="none"/>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3A4B9C5E"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06479643" w14:textId="77777777" w:rsidR="002C406E" w:rsidRPr="006C175B" w:rsidRDefault="002C406E" w:rsidP="009B4821">
            <w:pPr>
              <w:spacing w:after="0" w:line="240" w:lineRule="auto"/>
              <w:jc w:val="center"/>
              <w:rPr>
                <w:rFonts w:ascii="Calibri" w:eastAsia="Times New Roman" w:hAnsi="Calibri" w:cs="Calibri"/>
                <w:kern w:val="0"/>
                <w:sz w:val="20"/>
                <w:szCs w:val="20"/>
                <w:lang w:eastAsia="hr-HR"/>
                <w14:ligatures w14:val="none"/>
              </w:rPr>
            </w:pPr>
            <w:bookmarkStart w:id="11" w:name="_Hlk214969500"/>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035C2B56" w14:textId="77777777" w:rsidR="002C406E" w:rsidRPr="006C175B" w:rsidRDefault="002C406E"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01F72F0E" w14:textId="77777777" w:rsidR="002C406E" w:rsidRPr="006C175B" w:rsidRDefault="002C406E"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02D4D108" w14:textId="77777777" w:rsidR="002C406E" w:rsidRPr="006C175B" w:rsidRDefault="002C406E"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3963C214" w14:textId="77777777" w:rsidR="002C406E" w:rsidRPr="006C175B" w:rsidRDefault="002C406E"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43193D25" w14:textId="77777777" w:rsidR="002C406E" w:rsidRPr="006C175B" w:rsidRDefault="002C406E"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2C406E" w:rsidRPr="006C175B" w14:paraId="365E8D62"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01BA9985" w14:textId="5E3710B0" w:rsidR="002C406E" w:rsidRPr="006C175B" w:rsidRDefault="005D109A"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Potaći konzumaciju domaćih prehrambenih proizvoda u ranoj dobi</w:t>
            </w:r>
            <w:r w:rsidR="006B1D2E" w:rsidRPr="006C175B">
              <w:rPr>
                <w:rFonts w:ascii="Calibri" w:eastAsia="Times New Roman" w:hAnsi="Calibri" w:cs="Calibri"/>
                <w:kern w:val="0"/>
                <w:sz w:val="20"/>
                <w:szCs w:val="20"/>
                <w:lang w:eastAsia="hr-HR"/>
                <w14:ligatures w14:val="none"/>
              </w:rPr>
              <w:t xml:space="preserve"> </w:t>
            </w:r>
          </w:p>
        </w:tc>
        <w:tc>
          <w:tcPr>
            <w:tcW w:w="1701" w:type="dxa"/>
            <w:tcBorders>
              <w:top w:val="single" w:sz="4" w:space="0" w:color="000000"/>
              <w:left w:val="single" w:sz="4" w:space="0" w:color="000000"/>
              <w:bottom w:val="single" w:sz="4" w:space="0" w:color="000000"/>
              <w:right w:val="nil"/>
            </w:tcBorders>
            <w:vAlign w:val="center"/>
          </w:tcPr>
          <w:p w14:paraId="6EA02ED9" w14:textId="61650833" w:rsidR="002C406E" w:rsidRPr="006C175B" w:rsidRDefault="006B1D2E"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Broj učenika koji sudjeluju u projektu</w:t>
            </w:r>
          </w:p>
        </w:tc>
        <w:tc>
          <w:tcPr>
            <w:tcW w:w="1077" w:type="dxa"/>
            <w:tcBorders>
              <w:top w:val="single" w:sz="4" w:space="0" w:color="000000"/>
              <w:left w:val="single" w:sz="4" w:space="0" w:color="000000"/>
              <w:bottom w:val="single" w:sz="4" w:space="0" w:color="000000"/>
              <w:right w:val="nil"/>
            </w:tcBorders>
            <w:vAlign w:val="center"/>
          </w:tcPr>
          <w:p w14:paraId="12322922" w14:textId="3D3C99D4" w:rsidR="002C406E"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2960AFEE" w14:textId="064E8EE0" w:rsidR="002C406E" w:rsidRPr="006C175B" w:rsidRDefault="006B1D2E"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2</w:t>
            </w:r>
            <w:r w:rsidR="000B7203" w:rsidRPr="006C175B">
              <w:rPr>
                <w:rFonts w:ascii="Calibri" w:eastAsia="Times New Roman" w:hAnsi="Calibri" w:cs="Calibri"/>
                <w:kern w:val="0"/>
                <w:sz w:val="20"/>
                <w:szCs w:val="20"/>
                <w:lang w:eastAsia="hr-HR"/>
                <w14:ligatures w14:val="none"/>
              </w:rPr>
              <w:t>20</w:t>
            </w:r>
          </w:p>
        </w:tc>
        <w:tc>
          <w:tcPr>
            <w:tcW w:w="1417" w:type="dxa"/>
            <w:tcBorders>
              <w:top w:val="single" w:sz="4" w:space="0" w:color="000000"/>
              <w:left w:val="single" w:sz="4" w:space="0" w:color="000000"/>
              <w:bottom w:val="single" w:sz="4" w:space="0" w:color="000000"/>
              <w:right w:val="nil"/>
            </w:tcBorders>
            <w:vAlign w:val="center"/>
          </w:tcPr>
          <w:p w14:paraId="7D4A083C" w14:textId="22706327" w:rsidR="002C406E" w:rsidRPr="006C175B" w:rsidRDefault="000B7203"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220</w:t>
            </w:r>
          </w:p>
        </w:tc>
        <w:tc>
          <w:tcPr>
            <w:tcW w:w="1417" w:type="dxa"/>
            <w:tcBorders>
              <w:top w:val="single" w:sz="4" w:space="0" w:color="000000"/>
              <w:left w:val="single" w:sz="4" w:space="0" w:color="000000"/>
              <w:bottom w:val="single" w:sz="4" w:space="0" w:color="000000"/>
              <w:right w:val="single" w:sz="4" w:space="0" w:color="000000"/>
            </w:tcBorders>
            <w:vAlign w:val="center"/>
          </w:tcPr>
          <w:p w14:paraId="1C2AF0A4" w14:textId="30241FEF" w:rsidR="002C406E" w:rsidRPr="006C175B" w:rsidRDefault="000B7203"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220</w:t>
            </w:r>
          </w:p>
        </w:tc>
      </w:tr>
      <w:bookmarkEnd w:id="11"/>
    </w:tbl>
    <w:p w14:paraId="2A63673D" w14:textId="77777777" w:rsidR="002C406E" w:rsidRPr="006C175B" w:rsidRDefault="002C406E" w:rsidP="009B4821">
      <w:pPr>
        <w:spacing w:after="0" w:line="240" w:lineRule="auto"/>
        <w:rPr>
          <w:rFonts w:ascii="Calibri" w:eastAsia="Times New Roman" w:hAnsi="Calibri" w:cs="Calibri"/>
          <w:kern w:val="0"/>
          <w:lang w:eastAsia="hr-HR"/>
          <w14:ligatures w14:val="none"/>
        </w:rPr>
      </w:pPr>
    </w:p>
    <w:p w14:paraId="3FE1626B" w14:textId="6E653D38" w:rsidR="000B7203" w:rsidRPr="006C175B" w:rsidRDefault="000B7203" w:rsidP="009B4821">
      <w:pPr>
        <w:spacing w:after="0" w:line="240" w:lineRule="auto"/>
        <w:jc w:val="both"/>
        <w:rPr>
          <w:rFonts w:ascii="Calibri" w:hAnsi="Calibri" w:cs="Calibri"/>
        </w:rPr>
      </w:pPr>
      <w:proofErr w:type="spellStart"/>
      <w:r w:rsidRPr="006C175B">
        <w:rPr>
          <w:rFonts w:ascii="Calibri" w:hAnsi="Calibri" w:cs="Calibri"/>
          <w:b/>
          <w:bCs/>
        </w:rPr>
        <w:t>Zdravozubci</w:t>
      </w:r>
      <w:proofErr w:type="spellEnd"/>
      <w:r w:rsidRPr="006C175B">
        <w:rPr>
          <w:rFonts w:ascii="Calibri" w:hAnsi="Calibri" w:cs="Calibri"/>
          <w:b/>
          <w:bCs/>
        </w:rPr>
        <w:t xml:space="preserve"> </w:t>
      </w:r>
      <w:r w:rsidRPr="006C175B">
        <w:rPr>
          <w:rFonts w:ascii="Calibri" w:hAnsi="Calibri" w:cs="Calibri"/>
        </w:rPr>
        <w:t>-</w:t>
      </w:r>
      <w:r w:rsidRPr="006C175B">
        <w:rPr>
          <w:rFonts w:ascii="Calibri" w:hAnsi="Calibri" w:cs="Calibri"/>
          <w:b/>
          <w:bCs/>
        </w:rPr>
        <w:t xml:space="preserve"> </w:t>
      </w:r>
      <w:r w:rsidRPr="006C175B">
        <w:rPr>
          <w:rFonts w:ascii="Calibri" w:hAnsi="Calibri" w:cs="Calibri"/>
        </w:rPr>
        <w:t xml:space="preserve">odnosi </w:t>
      </w:r>
      <w:r w:rsidR="001466C8" w:rsidRPr="006C175B">
        <w:rPr>
          <w:rFonts w:ascii="Calibri" w:hAnsi="Calibri" w:cs="Calibri"/>
        </w:rPr>
        <w:t>se na projekt koji je dio programa Prevencija i promocija oralnog zdravlja, a namijenjen je učenicima prvih razreda osnovnih škola na području Požeško-slavonske županije, radi prevencije i promocije oralnog zdravlja prvoškolaca. Nositelj projekta je Dom zdravlja PSŽ, a partneri su mu Zavod za hitnu medicinu PSŽ i PSŽ. Rashodi za navedeni projekt odnose se na materijalne troškove materijala za provedbu projekta.</w:t>
      </w:r>
    </w:p>
    <w:p w14:paraId="1BFC6403" w14:textId="77777777" w:rsidR="00745AA7" w:rsidRPr="006C175B" w:rsidRDefault="00745AA7" w:rsidP="009B4821">
      <w:pPr>
        <w:spacing w:after="0" w:line="240" w:lineRule="auto"/>
        <w:jc w:val="both"/>
        <w:rPr>
          <w:rFonts w:ascii="Calibri" w:hAnsi="Calibri" w:cs="Calibri"/>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06EA5A2A"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639053F6" w14:textId="77777777" w:rsidR="000B7203" w:rsidRPr="006C175B" w:rsidRDefault="000B7203"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32F1F55C" w14:textId="77777777" w:rsidR="000B7203" w:rsidRPr="006C175B" w:rsidRDefault="000B7203"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075EA0F8" w14:textId="77777777" w:rsidR="000B7203" w:rsidRPr="006C175B" w:rsidRDefault="000B7203"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5451F5B3" w14:textId="77777777" w:rsidR="000B7203" w:rsidRPr="006C175B" w:rsidRDefault="000B7203"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674BC94A" w14:textId="77777777" w:rsidR="000B7203" w:rsidRPr="006C175B" w:rsidRDefault="000B7203"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6175FFFC" w14:textId="77777777" w:rsidR="000B7203" w:rsidRPr="006C175B" w:rsidRDefault="000B7203"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9B5858" w:rsidRPr="006C175B" w14:paraId="1E9C1FE5"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6791BB26" w14:textId="51F91728" w:rsidR="000B7203" w:rsidRPr="006C175B" w:rsidRDefault="005D109A"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lastRenderedPageBreak/>
              <w:t>Promotivnim paketićima obrazovati učenike o oralnom zdravlju</w:t>
            </w:r>
            <w:r w:rsidR="000B7203" w:rsidRPr="006C175B">
              <w:rPr>
                <w:rFonts w:ascii="Calibri" w:eastAsia="Times New Roman" w:hAnsi="Calibri" w:cs="Calibri"/>
                <w:kern w:val="0"/>
                <w:sz w:val="20"/>
                <w:szCs w:val="20"/>
                <w:lang w:eastAsia="hr-HR"/>
                <w14:ligatures w14:val="none"/>
              </w:rPr>
              <w:t xml:space="preserve"> </w:t>
            </w:r>
          </w:p>
        </w:tc>
        <w:tc>
          <w:tcPr>
            <w:tcW w:w="1701" w:type="dxa"/>
            <w:tcBorders>
              <w:top w:val="single" w:sz="4" w:space="0" w:color="000000"/>
              <w:left w:val="single" w:sz="4" w:space="0" w:color="000000"/>
              <w:bottom w:val="single" w:sz="4" w:space="0" w:color="000000"/>
              <w:right w:val="nil"/>
            </w:tcBorders>
            <w:vAlign w:val="center"/>
          </w:tcPr>
          <w:p w14:paraId="5CC57BFE" w14:textId="2C57D803" w:rsidR="000B7203" w:rsidRPr="006C175B" w:rsidRDefault="000B7203"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Broj </w:t>
            </w:r>
            <w:r w:rsidR="001466C8" w:rsidRPr="006C175B">
              <w:rPr>
                <w:rFonts w:ascii="Calibri" w:eastAsia="Times New Roman" w:hAnsi="Calibri" w:cs="Calibri"/>
                <w:kern w:val="0"/>
                <w:sz w:val="20"/>
                <w:szCs w:val="20"/>
                <w:lang w:eastAsia="hr-HR"/>
                <w14:ligatures w14:val="none"/>
              </w:rPr>
              <w:t>paketića za učenike</w:t>
            </w:r>
          </w:p>
        </w:tc>
        <w:tc>
          <w:tcPr>
            <w:tcW w:w="1077" w:type="dxa"/>
            <w:tcBorders>
              <w:top w:val="single" w:sz="4" w:space="0" w:color="000000"/>
              <w:left w:val="single" w:sz="4" w:space="0" w:color="000000"/>
              <w:bottom w:val="single" w:sz="4" w:space="0" w:color="000000"/>
              <w:right w:val="nil"/>
            </w:tcBorders>
            <w:vAlign w:val="center"/>
          </w:tcPr>
          <w:p w14:paraId="1F329B4A" w14:textId="4D20DD54" w:rsidR="000B7203"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737C1B74" w14:textId="77777777" w:rsidR="000B7203" w:rsidRPr="006C175B" w:rsidRDefault="000B7203"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220</w:t>
            </w:r>
          </w:p>
        </w:tc>
        <w:tc>
          <w:tcPr>
            <w:tcW w:w="1417" w:type="dxa"/>
            <w:tcBorders>
              <w:top w:val="single" w:sz="4" w:space="0" w:color="000000"/>
              <w:left w:val="single" w:sz="4" w:space="0" w:color="000000"/>
              <w:bottom w:val="single" w:sz="4" w:space="0" w:color="000000"/>
              <w:right w:val="nil"/>
            </w:tcBorders>
            <w:vAlign w:val="center"/>
          </w:tcPr>
          <w:p w14:paraId="7B362C78" w14:textId="77777777" w:rsidR="000B7203" w:rsidRPr="006C175B" w:rsidRDefault="000B7203"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220</w:t>
            </w:r>
          </w:p>
        </w:tc>
        <w:tc>
          <w:tcPr>
            <w:tcW w:w="1417" w:type="dxa"/>
            <w:tcBorders>
              <w:top w:val="single" w:sz="4" w:space="0" w:color="000000"/>
              <w:left w:val="single" w:sz="4" w:space="0" w:color="000000"/>
              <w:bottom w:val="single" w:sz="4" w:space="0" w:color="000000"/>
              <w:right w:val="single" w:sz="4" w:space="0" w:color="000000"/>
            </w:tcBorders>
            <w:vAlign w:val="center"/>
          </w:tcPr>
          <w:p w14:paraId="6854F732" w14:textId="77777777" w:rsidR="000B7203" w:rsidRPr="006C175B" w:rsidRDefault="000B7203"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220</w:t>
            </w:r>
          </w:p>
        </w:tc>
      </w:tr>
    </w:tbl>
    <w:p w14:paraId="0F6B6CE8" w14:textId="3B814FB3" w:rsidR="00175468" w:rsidRPr="006C175B" w:rsidRDefault="00175468" w:rsidP="009B4821">
      <w:pPr>
        <w:spacing w:after="0" w:line="240" w:lineRule="auto"/>
        <w:rPr>
          <w:rFonts w:ascii="Calibri" w:hAnsi="Calibri" w:cs="Calibri"/>
          <w:b/>
          <w:bCs/>
        </w:rPr>
      </w:pPr>
    </w:p>
    <w:p w14:paraId="6C879133" w14:textId="4472D904" w:rsidR="00175468" w:rsidRPr="006C175B" w:rsidRDefault="00B052B6" w:rsidP="009B4821">
      <w:pPr>
        <w:spacing w:after="0" w:line="240" w:lineRule="auto"/>
        <w:rPr>
          <w:rFonts w:ascii="Calibri" w:eastAsia="Times New Roman" w:hAnsi="Calibri" w:cs="Calibri"/>
          <w:b/>
          <w:bCs/>
          <w:i/>
          <w:iCs/>
          <w:kern w:val="0"/>
          <w:sz w:val="24"/>
          <w:szCs w:val="24"/>
          <w:lang w:eastAsia="hr-HR"/>
          <w14:ligatures w14:val="none"/>
        </w:rPr>
      </w:pPr>
      <w:r w:rsidRPr="006C175B">
        <w:rPr>
          <w:rFonts w:ascii="Calibri" w:eastAsia="Times New Roman" w:hAnsi="Calibri" w:cs="Calibri"/>
          <w:b/>
          <w:bCs/>
          <w:i/>
          <w:iCs/>
          <w:kern w:val="0"/>
          <w:sz w:val="24"/>
          <w:szCs w:val="24"/>
          <w:lang w:eastAsia="hr-HR"/>
          <w14:ligatures w14:val="none"/>
        </w:rPr>
        <w:t xml:space="preserve">PROGRAM </w:t>
      </w:r>
      <w:r w:rsidR="00175468" w:rsidRPr="006C175B">
        <w:rPr>
          <w:rFonts w:ascii="Calibri" w:eastAsia="Times New Roman" w:hAnsi="Calibri" w:cs="Calibri"/>
          <w:b/>
          <w:bCs/>
          <w:i/>
          <w:iCs/>
          <w:kern w:val="0"/>
          <w:sz w:val="24"/>
          <w:szCs w:val="24"/>
          <w:lang w:eastAsia="hr-HR"/>
          <w14:ligatures w14:val="none"/>
        </w:rPr>
        <w:t>3</w:t>
      </w:r>
      <w:r w:rsidR="00A45939" w:rsidRPr="006C175B">
        <w:rPr>
          <w:rFonts w:ascii="Calibri" w:eastAsia="Times New Roman" w:hAnsi="Calibri" w:cs="Calibri"/>
          <w:b/>
          <w:bCs/>
          <w:i/>
          <w:iCs/>
          <w:kern w:val="0"/>
          <w:sz w:val="24"/>
          <w:szCs w:val="24"/>
          <w:lang w:eastAsia="hr-HR"/>
          <w14:ligatures w14:val="none"/>
        </w:rPr>
        <w:t>103</w:t>
      </w:r>
      <w:r w:rsidR="00175468" w:rsidRPr="006C175B">
        <w:rPr>
          <w:rFonts w:ascii="Calibri" w:eastAsia="Times New Roman" w:hAnsi="Calibri" w:cs="Calibri"/>
          <w:b/>
          <w:bCs/>
          <w:i/>
          <w:iCs/>
          <w:kern w:val="0"/>
          <w:sz w:val="24"/>
          <w:szCs w:val="24"/>
          <w:lang w:eastAsia="hr-HR"/>
          <w14:ligatures w14:val="none"/>
        </w:rPr>
        <w:t xml:space="preserve"> </w:t>
      </w:r>
      <w:r w:rsidR="00A45939" w:rsidRPr="006C175B">
        <w:rPr>
          <w:rFonts w:ascii="Calibri" w:eastAsia="Times New Roman" w:hAnsi="Calibri" w:cs="Calibri"/>
          <w:b/>
          <w:bCs/>
          <w:i/>
          <w:iCs/>
          <w:kern w:val="0"/>
          <w:sz w:val="24"/>
          <w:szCs w:val="24"/>
          <w:lang w:eastAsia="hr-HR"/>
          <w14:ligatures w14:val="none"/>
        </w:rPr>
        <w:t>SPORT</w:t>
      </w:r>
      <w:r w:rsidR="00175468" w:rsidRPr="006C175B">
        <w:rPr>
          <w:rFonts w:ascii="Calibri" w:eastAsia="Times New Roman" w:hAnsi="Calibri" w:cs="Calibri"/>
          <w:b/>
          <w:bCs/>
          <w:i/>
          <w:iCs/>
          <w:kern w:val="0"/>
          <w:sz w:val="24"/>
          <w:szCs w:val="24"/>
          <w:lang w:eastAsia="hr-HR"/>
          <w14:ligatures w14:val="none"/>
        </w:rPr>
        <w:t xml:space="preserve"> </w:t>
      </w:r>
    </w:p>
    <w:p w14:paraId="27DA3B54" w14:textId="77777777" w:rsidR="00175468" w:rsidRPr="006C175B" w:rsidRDefault="00175468" w:rsidP="009B4821">
      <w:pPr>
        <w:spacing w:after="0" w:line="240" w:lineRule="auto"/>
        <w:rPr>
          <w:rFonts w:ascii="Calibri" w:eastAsia="Times New Roman" w:hAnsi="Calibri" w:cs="Calibri"/>
          <w:kern w:val="0"/>
          <w:lang w:eastAsia="hr-HR"/>
          <w14:ligatures w14:val="none"/>
        </w:rPr>
      </w:pPr>
    </w:p>
    <w:p w14:paraId="7A22CB45" w14:textId="77777777" w:rsidR="00175468" w:rsidRPr="006C175B" w:rsidRDefault="00175468"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 xml:space="preserve">ZAKONSKA OSNOVA </w:t>
      </w:r>
    </w:p>
    <w:p w14:paraId="23DD1A64" w14:textId="77777777" w:rsidR="00175468" w:rsidRPr="006C175B" w:rsidRDefault="00175468" w:rsidP="009B4821">
      <w:pPr>
        <w:spacing w:after="0" w:line="240" w:lineRule="auto"/>
        <w:rPr>
          <w:rFonts w:ascii="Calibri" w:eastAsia="Times New Roman" w:hAnsi="Calibri" w:cs="Calibri"/>
          <w:kern w:val="0"/>
          <w:lang w:eastAsia="hr-HR"/>
          <w14:ligatures w14:val="none"/>
        </w:rPr>
      </w:pPr>
    </w:p>
    <w:p w14:paraId="4DA235BB" w14:textId="77777777" w:rsidR="00BE42CB" w:rsidRPr="006C175B" w:rsidRDefault="00BE42CB" w:rsidP="009B4821">
      <w:pPr>
        <w:numPr>
          <w:ilvl w:val="0"/>
          <w:numId w:val="6"/>
        </w:numPr>
        <w:spacing w:after="0" w:line="240" w:lineRule="auto"/>
        <w:jc w:val="both"/>
        <w:rPr>
          <w:rFonts w:ascii="Calibri" w:eastAsia="Calibri" w:hAnsi="Calibri" w:cs="Calibri"/>
          <w:b/>
          <w:kern w:val="0"/>
          <w:lang w:eastAsia="hr-HR"/>
          <w14:ligatures w14:val="none"/>
        </w:rPr>
      </w:pPr>
      <w:r w:rsidRPr="006C175B">
        <w:rPr>
          <w:rFonts w:ascii="Calibri" w:eastAsia="Calibri" w:hAnsi="Calibri" w:cs="Calibri"/>
          <w:kern w:val="0"/>
          <w:lang w:eastAsia="hr-HR"/>
          <w14:ligatures w14:val="none"/>
        </w:rPr>
        <w:t>Zakon o lokalnoj i područnoj (regionalnoj) samoupravi (Narodne novine, broj: 33/01., 60/01., 129/05., 109/07., 125/08., 36/09., 36/09., 150/11., 144/12., 19/13., 137/15., 123/17., 98/19. i 144/20.),</w:t>
      </w:r>
    </w:p>
    <w:p w14:paraId="62F41562" w14:textId="77777777" w:rsidR="00BE42CB" w:rsidRPr="006C175B" w:rsidRDefault="00BE42CB" w:rsidP="009B4821">
      <w:pPr>
        <w:numPr>
          <w:ilvl w:val="0"/>
          <w:numId w:val="6"/>
        </w:numPr>
        <w:spacing w:after="0" w:line="240" w:lineRule="auto"/>
        <w:jc w:val="both"/>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 xml:space="preserve">Zakon o proračunu (Narodne novine, broj: 144/21.), </w:t>
      </w:r>
    </w:p>
    <w:p w14:paraId="48E53142" w14:textId="77777777" w:rsidR="00BE42CB" w:rsidRPr="006C175B" w:rsidRDefault="00BE42CB" w:rsidP="009B4821">
      <w:pPr>
        <w:numPr>
          <w:ilvl w:val="0"/>
          <w:numId w:val="6"/>
        </w:numPr>
        <w:spacing w:after="0" w:line="240" w:lineRule="auto"/>
        <w:jc w:val="both"/>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 xml:space="preserve">Zakon o sportu (Narodne novine, broj: 141/22.), </w:t>
      </w:r>
    </w:p>
    <w:p w14:paraId="1B9F96F5" w14:textId="77777777" w:rsidR="00BE42CB" w:rsidRPr="006C175B" w:rsidRDefault="00BE42CB" w:rsidP="009B4821">
      <w:pPr>
        <w:numPr>
          <w:ilvl w:val="0"/>
          <w:numId w:val="6"/>
        </w:numPr>
        <w:spacing w:after="0" w:line="240" w:lineRule="auto"/>
        <w:jc w:val="both"/>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Zakon o ustanovama (Narodne novine, broj: 76/93., 29/97., 47/99., 35/08., 127/19. i 151/22.) i</w:t>
      </w:r>
    </w:p>
    <w:p w14:paraId="546EF0A5" w14:textId="77777777" w:rsidR="00BE42CB" w:rsidRPr="006C175B" w:rsidRDefault="00BE42CB" w:rsidP="009B4821">
      <w:pPr>
        <w:numPr>
          <w:ilvl w:val="0"/>
          <w:numId w:val="6"/>
        </w:numPr>
        <w:spacing w:after="0" w:line="240" w:lineRule="auto"/>
        <w:jc w:val="both"/>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Statut Grada Požege (Službene novine Grada Požege, broj: 2/21. i 11/22.).</w:t>
      </w:r>
    </w:p>
    <w:p w14:paraId="744A3FC6" w14:textId="77777777" w:rsidR="00175468" w:rsidRPr="006C175B" w:rsidRDefault="00175468"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OPIS</w:t>
      </w:r>
    </w:p>
    <w:p w14:paraId="5F7D79C7" w14:textId="6E48E2A9" w:rsidR="00175468" w:rsidRPr="006C175B" w:rsidRDefault="00116FA2" w:rsidP="009B4821">
      <w:pPr>
        <w:spacing w:after="0" w:line="240" w:lineRule="auto"/>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b/>
        <w:t xml:space="preserve">Potaknuti stanovništvo na bavljenje sportom te omogućavanje pristupa sportskoj infrastrukturi u svrhu promicanja sporta i zdravog načina života. </w:t>
      </w:r>
    </w:p>
    <w:p w14:paraId="6BB5A207" w14:textId="77777777" w:rsidR="00175468" w:rsidRPr="006C175B" w:rsidRDefault="00175468" w:rsidP="009B4821">
      <w:pPr>
        <w:spacing w:after="0" w:line="240" w:lineRule="auto"/>
        <w:rPr>
          <w:rFonts w:ascii="Calibri" w:eastAsia="Times New Roman" w:hAnsi="Calibri" w:cs="Calibri"/>
          <w:kern w:val="0"/>
          <w:lang w:eastAsia="hr-HR"/>
          <w14:ligatures w14:val="none"/>
        </w:rPr>
      </w:pPr>
    </w:p>
    <w:p w14:paraId="3215E579" w14:textId="77777777" w:rsidR="00175468" w:rsidRPr="006C175B" w:rsidRDefault="00175468"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CILJ NADREĐENOG AKTA STRATEŠKOG PLANIRANJA</w:t>
      </w:r>
    </w:p>
    <w:p w14:paraId="0D112169" w14:textId="0F575FDE" w:rsidR="00175468" w:rsidRPr="006C175B" w:rsidRDefault="00116FA2" w:rsidP="009B4821">
      <w:p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b/>
        <w:t xml:space="preserve">Osigurati uvjete za zdrav i aktivan život. </w:t>
      </w:r>
    </w:p>
    <w:p w14:paraId="653B7370" w14:textId="77777777" w:rsidR="00175468" w:rsidRPr="006C175B" w:rsidRDefault="00175468" w:rsidP="009B4821">
      <w:pPr>
        <w:spacing w:after="0" w:line="240" w:lineRule="auto"/>
        <w:rPr>
          <w:rFonts w:ascii="Calibri" w:eastAsia="Times New Roman" w:hAnsi="Calibri" w:cs="Calibri"/>
          <w:kern w:val="0"/>
          <w:lang w:eastAsia="hr-HR"/>
          <w14:ligatures w14:val="none"/>
        </w:rPr>
      </w:pPr>
    </w:p>
    <w:p w14:paraId="34C875AA" w14:textId="77777777" w:rsidR="00175468" w:rsidRPr="006C175B" w:rsidRDefault="00175468"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MJERA</w:t>
      </w:r>
    </w:p>
    <w:p w14:paraId="0956DCC5" w14:textId="4B7E1D26" w:rsidR="00175468" w:rsidRPr="006C175B" w:rsidRDefault="00116FA2" w:rsidP="009B4821">
      <w:p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b/>
        <w:t xml:space="preserve">Povećati dostupnost sportskih sadržaja. </w:t>
      </w:r>
    </w:p>
    <w:p w14:paraId="64601528" w14:textId="77777777" w:rsidR="00175468" w:rsidRPr="006C175B" w:rsidRDefault="00175468" w:rsidP="009B4821">
      <w:pPr>
        <w:spacing w:after="0" w:line="240" w:lineRule="auto"/>
        <w:rPr>
          <w:rFonts w:ascii="Calibri" w:eastAsia="Times New Roman" w:hAnsi="Calibri" w:cs="Calibri"/>
          <w:kern w:val="0"/>
          <w:lang w:eastAsia="hr-HR"/>
          <w14:ligatures w14:val="none"/>
        </w:rPr>
      </w:pPr>
    </w:p>
    <w:tbl>
      <w:tblPr>
        <w:tblStyle w:val="Reetkatablice"/>
        <w:tblW w:w="9072" w:type="dxa"/>
        <w:tblLook w:val="04A0" w:firstRow="1" w:lastRow="0" w:firstColumn="1" w:lastColumn="0" w:noHBand="0" w:noVBand="1"/>
      </w:tblPr>
      <w:tblGrid>
        <w:gridCol w:w="3969"/>
        <w:gridCol w:w="1701"/>
        <w:gridCol w:w="1701"/>
        <w:gridCol w:w="1701"/>
      </w:tblGrid>
      <w:tr w:rsidR="006C175B" w:rsidRPr="006C175B" w14:paraId="695CEC05" w14:textId="77777777" w:rsidTr="00981F87">
        <w:tc>
          <w:tcPr>
            <w:tcW w:w="3969" w:type="dxa"/>
            <w:vAlign w:val="center"/>
          </w:tcPr>
          <w:p w14:paraId="55188416" w14:textId="2D1DF0AD" w:rsidR="00175468" w:rsidRPr="006C175B" w:rsidRDefault="00175468" w:rsidP="009B4821">
            <w:pPr>
              <w:rPr>
                <w:rFonts w:ascii="Calibri" w:eastAsia="Times New Roman" w:hAnsi="Calibri" w:cs="Calibri"/>
                <w:i/>
                <w:iCs/>
                <w:kern w:val="0"/>
                <w:lang w:eastAsia="hr-HR"/>
                <w14:ligatures w14:val="none"/>
              </w:rPr>
            </w:pPr>
            <w:r w:rsidRPr="006C175B">
              <w:rPr>
                <w:rFonts w:ascii="Calibri" w:eastAsia="Times New Roman" w:hAnsi="Calibri" w:cs="Calibri"/>
                <w:i/>
                <w:iCs/>
                <w:kern w:val="0"/>
                <w:lang w:eastAsia="hr-HR"/>
                <w14:ligatures w14:val="none"/>
              </w:rPr>
              <w:t>PROGRAM 3</w:t>
            </w:r>
            <w:r w:rsidR="00A45939" w:rsidRPr="006C175B">
              <w:rPr>
                <w:rFonts w:ascii="Calibri" w:eastAsia="Times New Roman" w:hAnsi="Calibri" w:cs="Calibri"/>
                <w:i/>
                <w:iCs/>
                <w:kern w:val="0"/>
                <w:lang w:eastAsia="hr-HR"/>
                <w14:ligatures w14:val="none"/>
              </w:rPr>
              <w:t>103</w:t>
            </w:r>
            <w:r w:rsidRPr="006C175B">
              <w:rPr>
                <w:rFonts w:ascii="Calibri" w:eastAsia="Times New Roman" w:hAnsi="Calibri" w:cs="Calibri"/>
                <w:i/>
                <w:iCs/>
                <w:kern w:val="0"/>
                <w:lang w:eastAsia="hr-HR"/>
                <w14:ligatures w14:val="none"/>
              </w:rPr>
              <w:t xml:space="preserve"> </w:t>
            </w:r>
            <w:r w:rsidR="00A45939" w:rsidRPr="006C175B">
              <w:rPr>
                <w:rFonts w:ascii="Calibri" w:eastAsia="Times New Roman" w:hAnsi="Calibri" w:cs="Calibri"/>
                <w:i/>
                <w:iCs/>
                <w:kern w:val="0"/>
                <w:lang w:eastAsia="hr-HR"/>
                <w14:ligatures w14:val="none"/>
              </w:rPr>
              <w:t>SPORT</w:t>
            </w:r>
          </w:p>
        </w:tc>
        <w:tc>
          <w:tcPr>
            <w:tcW w:w="1701" w:type="dxa"/>
            <w:vAlign w:val="center"/>
          </w:tcPr>
          <w:p w14:paraId="289010B1" w14:textId="77777777" w:rsidR="00175468" w:rsidRPr="006C175B" w:rsidRDefault="00175468" w:rsidP="009B4821">
            <w:pPr>
              <w:jc w:val="center"/>
              <w:rPr>
                <w:rFonts w:ascii="Calibri" w:eastAsia="Times New Roman" w:hAnsi="Calibri" w:cs="Calibri"/>
                <w:i/>
                <w:iCs/>
                <w:kern w:val="0"/>
                <w:lang w:eastAsia="hr-HR"/>
                <w14:ligatures w14:val="none"/>
              </w:rPr>
            </w:pPr>
            <w:r w:rsidRPr="006C175B">
              <w:rPr>
                <w:rFonts w:ascii="Calibri" w:eastAsia="Times New Roman" w:hAnsi="Calibri" w:cs="Calibri"/>
                <w:i/>
                <w:iCs/>
                <w:kern w:val="0"/>
                <w:lang w:eastAsia="hr-HR"/>
                <w14:ligatures w14:val="none"/>
              </w:rPr>
              <w:t>PRORAČUN 2026.</w:t>
            </w:r>
          </w:p>
        </w:tc>
        <w:tc>
          <w:tcPr>
            <w:tcW w:w="1701" w:type="dxa"/>
            <w:vAlign w:val="center"/>
          </w:tcPr>
          <w:p w14:paraId="39DD21D4" w14:textId="77777777" w:rsidR="00175468" w:rsidRPr="006C175B" w:rsidRDefault="00175468" w:rsidP="009B4821">
            <w:pPr>
              <w:jc w:val="center"/>
              <w:rPr>
                <w:rFonts w:ascii="Calibri" w:eastAsia="Times New Roman" w:hAnsi="Calibri" w:cs="Calibri"/>
                <w:i/>
                <w:iCs/>
                <w:kern w:val="0"/>
                <w:lang w:eastAsia="hr-HR"/>
                <w14:ligatures w14:val="none"/>
              </w:rPr>
            </w:pPr>
            <w:r w:rsidRPr="006C175B">
              <w:rPr>
                <w:rFonts w:ascii="Calibri" w:eastAsia="Times New Roman" w:hAnsi="Calibri" w:cs="Calibri"/>
                <w:i/>
                <w:iCs/>
                <w:kern w:val="0"/>
                <w:lang w:eastAsia="hr-HR"/>
                <w14:ligatures w14:val="none"/>
              </w:rPr>
              <w:t>PRORAČUN 2027.</w:t>
            </w:r>
          </w:p>
        </w:tc>
        <w:tc>
          <w:tcPr>
            <w:tcW w:w="1701" w:type="dxa"/>
            <w:vAlign w:val="center"/>
          </w:tcPr>
          <w:p w14:paraId="73679F73" w14:textId="77777777" w:rsidR="00175468" w:rsidRPr="006C175B" w:rsidRDefault="00175468" w:rsidP="009B4821">
            <w:pPr>
              <w:jc w:val="center"/>
              <w:rPr>
                <w:rFonts w:ascii="Calibri" w:eastAsia="Times New Roman" w:hAnsi="Calibri" w:cs="Calibri"/>
                <w:i/>
                <w:iCs/>
                <w:kern w:val="0"/>
                <w:lang w:eastAsia="hr-HR"/>
                <w14:ligatures w14:val="none"/>
              </w:rPr>
            </w:pPr>
            <w:r w:rsidRPr="006C175B">
              <w:rPr>
                <w:rFonts w:ascii="Calibri" w:eastAsia="Times New Roman" w:hAnsi="Calibri" w:cs="Calibri"/>
                <w:i/>
                <w:iCs/>
                <w:kern w:val="0"/>
                <w:lang w:eastAsia="hr-HR"/>
                <w14:ligatures w14:val="none"/>
              </w:rPr>
              <w:t>PRORAČUN 2028.</w:t>
            </w:r>
          </w:p>
        </w:tc>
      </w:tr>
      <w:tr w:rsidR="006C175B" w:rsidRPr="006C175B" w14:paraId="3D7FE6C9" w14:textId="77777777" w:rsidTr="00981F87">
        <w:tc>
          <w:tcPr>
            <w:tcW w:w="3969" w:type="dxa"/>
            <w:vAlign w:val="center"/>
          </w:tcPr>
          <w:p w14:paraId="2CD775BA" w14:textId="22668094" w:rsidR="00D63784" w:rsidRPr="006C175B" w:rsidRDefault="00D63784" w:rsidP="009B4821">
            <w:pPr>
              <w:rPr>
                <w:rFonts w:ascii="Calibri" w:eastAsia="Times New Roman" w:hAnsi="Calibri" w:cs="Calibri"/>
                <w:kern w:val="0"/>
                <w:lang w:eastAsia="hr-HR"/>
                <w14:ligatures w14:val="none"/>
              </w:rPr>
            </w:pPr>
            <w:bookmarkStart w:id="12" w:name="_Hlk214971123"/>
            <w:r w:rsidRPr="006C175B">
              <w:rPr>
                <w:rFonts w:ascii="Calibri" w:eastAsia="Times New Roman" w:hAnsi="Calibri" w:cs="Calibri"/>
                <w:kern w:val="0"/>
                <w:lang w:eastAsia="hr-HR"/>
                <w14:ligatures w14:val="none"/>
              </w:rPr>
              <w:t xml:space="preserve">AKTIVNOST A310301 DONACIJE POŽEŠKOM ŠPORTSKOM SAVEZU </w:t>
            </w:r>
          </w:p>
        </w:tc>
        <w:tc>
          <w:tcPr>
            <w:tcW w:w="1701" w:type="dxa"/>
            <w:vAlign w:val="center"/>
          </w:tcPr>
          <w:p w14:paraId="60CC285A" w14:textId="7F74BA46" w:rsidR="00D63784" w:rsidRPr="006C175B" w:rsidRDefault="00D63784"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1.330.000,00</w:t>
            </w:r>
          </w:p>
        </w:tc>
        <w:tc>
          <w:tcPr>
            <w:tcW w:w="1701" w:type="dxa"/>
            <w:vAlign w:val="center"/>
          </w:tcPr>
          <w:p w14:paraId="1334DEFD" w14:textId="1CDE81CB" w:rsidR="00D63784" w:rsidRPr="006C175B" w:rsidRDefault="00D63784"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1.330.000,00</w:t>
            </w:r>
          </w:p>
        </w:tc>
        <w:tc>
          <w:tcPr>
            <w:tcW w:w="1701" w:type="dxa"/>
            <w:vAlign w:val="center"/>
          </w:tcPr>
          <w:p w14:paraId="6E5B3EAA" w14:textId="2A8E98AD" w:rsidR="00D63784" w:rsidRPr="006C175B" w:rsidRDefault="00D63784"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1.330.000,00</w:t>
            </w:r>
          </w:p>
        </w:tc>
      </w:tr>
      <w:tr w:rsidR="006C175B" w:rsidRPr="006C175B" w14:paraId="3A5EC2F7" w14:textId="77777777" w:rsidTr="00981F87">
        <w:tc>
          <w:tcPr>
            <w:tcW w:w="3969" w:type="dxa"/>
            <w:vAlign w:val="center"/>
          </w:tcPr>
          <w:p w14:paraId="56971744" w14:textId="515F8488" w:rsidR="00D63784" w:rsidRPr="006C175B" w:rsidRDefault="00D63784"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KAPITALNI PROJEKT K310302 ZAJEDNIČKI PROGRAM HOO I LOKALNE ZAJEDNICE </w:t>
            </w:r>
          </w:p>
        </w:tc>
        <w:tc>
          <w:tcPr>
            <w:tcW w:w="1701" w:type="dxa"/>
            <w:vAlign w:val="center"/>
          </w:tcPr>
          <w:p w14:paraId="7D6478B8" w14:textId="009DB5C9" w:rsidR="00D63784" w:rsidRPr="006C175B" w:rsidRDefault="00D63784"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20.000,00</w:t>
            </w:r>
          </w:p>
        </w:tc>
        <w:tc>
          <w:tcPr>
            <w:tcW w:w="1701" w:type="dxa"/>
            <w:vAlign w:val="center"/>
          </w:tcPr>
          <w:p w14:paraId="12783610" w14:textId="1F25FF12" w:rsidR="00D63784" w:rsidRPr="006C175B" w:rsidRDefault="00D63784"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20.000,00</w:t>
            </w:r>
          </w:p>
        </w:tc>
        <w:tc>
          <w:tcPr>
            <w:tcW w:w="1701" w:type="dxa"/>
            <w:vAlign w:val="center"/>
          </w:tcPr>
          <w:p w14:paraId="28BECA2C" w14:textId="3B83E703" w:rsidR="00D63784" w:rsidRPr="006C175B" w:rsidRDefault="00D63784"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20.000,00</w:t>
            </w:r>
          </w:p>
        </w:tc>
      </w:tr>
      <w:tr w:rsidR="00D63784" w:rsidRPr="006C175B" w14:paraId="18FE6E56" w14:textId="77777777" w:rsidTr="00981F87">
        <w:tc>
          <w:tcPr>
            <w:tcW w:w="3969" w:type="dxa"/>
            <w:vAlign w:val="center"/>
          </w:tcPr>
          <w:p w14:paraId="6EC57D91" w14:textId="77777777" w:rsidR="00D63784" w:rsidRPr="006C175B" w:rsidRDefault="00D63784"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UKUPNO </w:t>
            </w:r>
          </w:p>
        </w:tc>
        <w:tc>
          <w:tcPr>
            <w:tcW w:w="1701" w:type="dxa"/>
            <w:vAlign w:val="center"/>
          </w:tcPr>
          <w:p w14:paraId="296F07A2" w14:textId="4B3E414E" w:rsidR="00D63784" w:rsidRPr="006C175B" w:rsidRDefault="00D63784"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1.350.000,00</w:t>
            </w:r>
          </w:p>
        </w:tc>
        <w:tc>
          <w:tcPr>
            <w:tcW w:w="1701" w:type="dxa"/>
            <w:vAlign w:val="center"/>
          </w:tcPr>
          <w:p w14:paraId="23849151" w14:textId="0FB72378" w:rsidR="00D63784" w:rsidRPr="006C175B" w:rsidRDefault="00D63784"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1.350.000,00</w:t>
            </w:r>
          </w:p>
        </w:tc>
        <w:tc>
          <w:tcPr>
            <w:tcW w:w="1701" w:type="dxa"/>
            <w:vAlign w:val="center"/>
          </w:tcPr>
          <w:p w14:paraId="2FC7A47F" w14:textId="4E42207A" w:rsidR="00D63784" w:rsidRPr="006C175B" w:rsidRDefault="00D63784"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1.350.000,00</w:t>
            </w:r>
          </w:p>
        </w:tc>
      </w:tr>
      <w:bookmarkEnd w:id="12"/>
    </w:tbl>
    <w:p w14:paraId="73DB96AE" w14:textId="77777777" w:rsidR="00175468" w:rsidRPr="006C175B" w:rsidRDefault="00175468" w:rsidP="009B4821">
      <w:pPr>
        <w:spacing w:after="0" w:line="240" w:lineRule="auto"/>
        <w:rPr>
          <w:rFonts w:ascii="Calibri" w:eastAsia="Times New Roman" w:hAnsi="Calibri" w:cs="Calibri"/>
          <w:kern w:val="0"/>
          <w:lang w:eastAsia="hr-HR"/>
          <w14:ligatures w14:val="none"/>
        </w:rPr>
      </w:pPr>
    </w:p>
    <w:p w14:paraId="4A308F51" w14:textId="5F182C74" w:rsidR="00175468" w:rsidRPr="006C175B" w:rsidRDefault="00A45939" w:rsidP="009B4821">
      <w:pPr>
        <w:spacing w:after="0" w:line="240" w:lineRule="auto"/>
        <w:jc w:val="both"/>
        <w:rPr>
          <w:rFonts w:ascii="Calibri" w:eastAsia="Aptos" w:hAnsi="Calibri" w:cs="Calibri"/>
        </w:rPr>
      </w:pPr>
      <w:r w:rsidRPr="006C175B">
        <w:rPr>
          <w:rFonts w:ascii="Calibri" w:eastAsia="Aptos" w:hAnsi="Calibri" w:cs="Calibri"/>
          <w:b/>
          <w:bCs/>
        </w:rPr>
        <w:t>Donacije Požeškom športskom savezu</w:t>
      </w:r>
      <w:r w:rsidR="00175468" w:rsidRPr="006C175B">
        <w:rPr>
          <w:rFonts w:ascii="Calibri" w:eastAsia="Aptos" w:hAnsi="Calibri" w:cs="Calibri"/>
        </w:rPr>
        <w:t xml:space="preserve"> </w:t>
      </w:r>
      <w:r w:rsidR="00D63784" w:rsidRPr="006C175B">
        <w:rPr>
          <w:rFonts w:ascii="Calibri" w:eastAsia="Aptos" w:hAnsi="Calibri" w:cs="Calibri"/>
        </w:rPr>
        <w:t>- odnosi se na donacije Požeškom  športskom savezu za financiranje sporta u Gradu Požegi, kako slijedi:</w:t>
      </w:r>
    </w:p>
    <w:p w14:paraId="4A2115F0" w14:textId="7FE8CDF2" w:rsidR="00D63784" w:rsidRPr="006C175B" w:rsidRDefault="00D63784" w:rsidP="009B4821">
      <w:pPr>
        <w:pStyle w:val="Odlomakpopisa"/>
        <w:numPr>
          <w:ilvl w:val="0"/>
          <w:numId w:val="2"/>
        </w:numPr>
        <w:spacing w:after="0" w:line="240" w:lineRule="auto"/>
        <w:jc w:val="both"/>
        <w:rPr>
          <w:rFonts w:ascii="Calibri" w:eastAsia="Aptos" w:hAnsi="Calibri" w:cs="Calibri"/>
        </w:rPr>
      </w:pPr>
      <w:r w:rsidRPr="006C175B">
        <w:rPr>
          <w:rFonts w:ascii="Calibri" w:eastAsia="Aptos" w:hAnsi="Calibri" w:cs="Calibri"/>
        </w:rPr>
        <w:t>za zajedničke programe sporta</w:t>
      </w:r>
    </w:p>
    <w:p w14:paraId="0DB7E80F" w14:textId="73C947B6" w:rsidR="00D63784" w:rsidRPr="006C175B" w:rsidRDefault="00D63784" w:rsidP="009B4821">
      <w:pPr>
        <w:pStyle w:val="Odlomakpopisa"/>
        <w:numPr>
          <w:ilvl w:val="0"/>
          <w:numId w:val="2"/>
        </w:numPr>
        <w:spacing w:after="0" w:line="240" w:lineRule="auto"/>
        <w:jc w:val="both"/>
        <w:rPr>
          <w:rFonts w:ascii="Calibri" w:eastAsia="Aptos" w:hAnsi="Calibri" w:cs="Calibri"/>
        </w:rPr>
      </w:pPr>
      <w:r w:rsidRPr="006C175B">
        <w:rPr>
          <w:rFonts w:ascii="Calibri" w:eastAsia="Aptos" w:hAnsi="Calibri" w:cs="Calibri"/>
        </w:rPr>
        <w:t>za rad saveza (troškovi za zaposlene)</w:t>
      </w:r>
    </w:p>
    <w:p w14:paraId="6DB2129F" w14:textId="6569670C" w:rsidR="00D63784" w:rsidRPr="006C175B" w:rsidRDefault="00D63784" w:rsidP="009B4821">
      <w:pPr>
        <w:pStyle w:val="Odlomakpopisa"/>
        <w:numPr>
          <w:ilvl w:val="0"/>
          <w:numId w:val="2"/>
        </w:numPr>
        <w:spacing w:after="0" w:line="240" w:lineRule="auto"/>
        <w:jc w:val="both"/>
        <w:rPr>
          <w:rFonts w:ascii="Calibri" w:eastAsia="Aptos" w:hAnsi="Calibri" w:cs="Calibri"/>
        </w:rPr>
      </w:pPr>
      <w:r w:rsidRPr="006C175B">
        <w:rPr>
          <w:rFonts w:ascii="Calibri" w:eastAsia="Aptos" w:hAnsi="Calibri" w:cs="Calibri"/>
        </w:rPr>
        <w:t>za materijalne troškove</w:t>
      </w:r>
    </w:p>
    <w:p w14:paraId="6B806204" w14:textId="5640125D" w:rsidR="00D63784" w:rsidRPr="006C175B" w:rsidRDefault="00D63784" w:rsidP="009B4821">
      <w:pPr>
        <w:pStyle w:val="Odlomakpopisa"/>
        <w:numPr>
          <w:ilvl w:val="0"/>
          <w:numId w:val="2"/>
        </w:numPr>
        <w:spacing w:after="0" w:line="240" w:lineRule="auto"/>
        <w:jc w:val="both"/>
        <w:rPr>
          <w:rFonts w:ascii="Calibri" w:eastAsia="Aptos" w:hAnsi="Calibri" w:cs="Calibri"/>
        </w:rPr>
      </w:pPr>
      <w:r w:rsidRPr="006C175B">
        <w:rPr>
          <w:rFonts w:ascii="Calibri" w:eastAsia="Aptos" w:hAnsi="Calibri" w:cs="Calibri"/>
        </w:rPr>
        <w:t>za suce, kotizacije, članarine i prijevoz</w:t>
      </w:r>
    </w:p>
    <w:p w14:paraId="62CF2177" w14:textId="5CE9E54A" w:rsidR="00D63784" w:rsidRPr="006C175B" w:rsidRDefault="00D63784" w:rsidP="009B4821">
      <w:pPr>
        <w:pStyle w:val="Odlomakpopisa"/>
        <w:numPr>
          <w:ilvl w:val="0"/>
          <w:numId w:val="2"/>
        </w:numPr>
        <w:spacing w:after="0" w:line="240" w:lineRule="auto"/>
        <w:jc w:val="both"/>
        <w:rPr>
          <w:rFonts w:ascii="Calibri" w:eastAsia="Aptos" w:hAnsi="Calibri" w:cs="Calibri"/>
        </w:rPr>
      </w:pPr>
      <w:r w:rsidRPr="006C175B">
        <w:rPr>
          <w:rFonts w:ascii="Calibri" w:eastAsia="Aptos" w:hAnsi="Calibri" w:cs="Calibri"/>
        </w:rPr>
        <w:t>za rad sportskih udruga</w:t>
      </w:r>
    </w:p>
    <w:p w14:paraId="7E361C1B" w14:textId="0CC5942C" w:rsidR="00D63784" w:rsidRPr="006C175B" w:rsidRDefault="00D63784" w:rsidP="009B4821">
      <w:pPr>
        <w:pStyle w:val="Odlomakpopisa"/>
        <w:numPr>
          <w:ilvl w:val="0"/>
          <w:numId w:val="2"/>
        </w:numPr>
        <w:spacing w:after="0" w:line="240" w:lineRule="auto"/>
        <w:jc w:val="both"/>
        <w:rPr>
          <w:rFonts w:ascii="Calibri" w:eastAsia="Aptos" w:hAnsi="Calibri" w:cs="Calibri"/>
        </w:rPr>
      </w:pPr>
      <w:r w:rsidRPr="006C175B">
        <w:rPr>
          <w:rFonts w:ascii="Calibri" w:eastAsia="Aptos" w:hAnsi="Calibri" w:cs="Calibri"/>
        </w:rPr>
        <w:t>za sufinanciranje kvalitetnog sporta</w:t>
      </w:r>
    </w:p>
    <w:p w14:paraId="22C9EF76" w14:textId="2511BB76" w:rsidR="00D63784" w:rsidRPr="006C175B" w:rsidRDefault="00D63784" w:rsidP="009B4821">
      <w:pPr>
        <w:pStyle w:val="Odlomakpopisa"/>
        <w:numPr>
          <w:ilvl w:val="0"/>
          <w:numId w:val="2"/>
        </w:numPr>
        <w:spacing w:after="0" w:line="240" w:lineRule="auto"/>
        <w:jc w:val="both"/>
        <w:rPr>
          <w:rFonts w:ascii="Calibri" w:eastAsia="Aptos" w:hAnsi="Calibri" w:cs="Calibri"/>
        </w:rPr>
      </w:pPr>
      <w:r w:rsidRPr="006C175B">
        <w:rPr>
          <w:rFonts w:ascii="Calibri" w:eastAsia="Aptos" w:hAnsi="Calibri" w:cs="Calibri"/>
        </w:rPr>
        <w:t>za školu plivanja</w:t>
      </w:r>
    </w:p>
    <w:p w14:paraId="313F90E6" w14:textId="2C0E39BE" w:rsidR="00D63784" w:rsidRPr="006C175B" w:rsidRDefault="00D63784" w:rsidP="009B4821">
      <w:pPr>
        <w:pStyle w:val="Odlomakpopisa"/>
        <w:numPr>
          <w:ilvl w:val="0"/>
          <w:numId w:val="2"/>
        </w:numPr>
        <w:spacing w:after="0" w:line="240" w:lineRule="auto"/>
        <w:jc w:val="both"/>
        <w:rPr>
          <w:rFonts w:ascii="Calibri" w:eastAsia="Aptos" w:hAnsi="Calibri" w:cs="Calibri"/>
        </w:rPr>
      </w:pPr>
      <w:r w:rsidRPr="006C175B">
        <w:rPr>
          <w:rFonts w:ascii="Calibri" w:eastAsia="Aptos" w:hAnsi="Calibri" w:cs="Calibri"/>
        </w:rPr>
        <w:t xml:space="preserve">za priredbe i manifestacije </w:t>
      </w:r>
    </w:p>
    <w:p w14:paraId="34FF101C" w14:textId="0F8DEF31" w:rsidR="00D63784" w:rsidRPr="006C175B" w:rsidRDefault="00D63784" w:rsidP="009B4821">
      <w:pPr>
        <w:pStyle w:val="Odlomakpopisa"/>
        <w:numPr>
          <w:ilvl w:val="0"/>
          <w:numId w:val="2"/>
        </w:numPr>
        <w:spacing w:after="0" w:line="240" w:lineRule="auto"/>
        <w:jc w:val="both"/>
        <w:rPr>
          <w:rFonts w:ascii="Calibri" w:eastAsia="Aptos" w:hAnsi="Calibri" w:cs="Calibri"/>
        </w:rPr>
      </w:pPr>
      <w:r w:rsidRPr="006C175B">
        <w:rPr>
          <w:rFonts w:ascii="Calibri" w:eastAsia="Aptos" w:hAnsi="Calibri" w:cs="Calibri"/>
        </w:rPr>
        <w:t xml:space="preserve">za kapitalne </w:t>
      </w:r>
      <w:r w:rsidR="000A4413" w:rsidRPr="006C175B">
        <w:rPr>
          <w:rFonts w:ascii="Calibri" w:eastAsia="Aptos" w:hAnsi="Calibri" w:cs="Calibri"/>
        </w:rPr>
        <w:t>investicije u sportu.</w:t>
      </w:r>
    </w:p>
    <w:p w14:paraId="43F6E4E0" w14:textId="77777777" w:rsidR="00175468" w:rsidRPr="006C175B" w:rsidRDefault="00175468" w:rsidP="009B4821">
      <w:pPr>
        <w:spacing w:after="0" w:line="240" w:lineRule="auto"/>
        <w:rPr>
          <w:rFonts w:ascii="Calibri" w:eastAsia="Times New Roman" w:hAnsi="Calibri" w:cs="Calibri"/>
          <w:kern w:val="0"/>
          <w:lang w:eastAsia="hr-HR"/>
          <w14:ligatures w14:val="none"/>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1CA90A0B"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71B74608" w14:textId="77777777" w:rsidR="00175468" w:rsidRPr="006C175B" w:rsidRDefault="001754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1F0686E3" w14:textId="77777777" w:rsidR="00175468" w:rsidRPr="006C175B" w:rsidRDefault="001754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58716E2E" w14:textId="77777777" w:rsidR="00175468" w:rsidRPr="006C175B" w:rsidRDefault="001754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129CD200" w14:textId="77777777" w:rsidR="00175468" w:rsidRPr="006C175B" w:rsidRDefault="001754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25310412" w14:textId="77777777" w:rsidR="00175468" w:rsidRPr="006C175B" w:rsidRDefault="001754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6475F79C" w14:textId="77777777" w:rsidR="00175468" w:rsidRPr="006C175B" w:rsidRDefault="001754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6C175B" w:rsidRPr="006C175B" w14:paraId="591D3CF9" w14:textId="77777777" w:rsidTr="00C91227">
        <w:trPr>
          <w:jc w:val="center"/>
        </w:trPr>
        <w:tc>
          <w:tcPr>
            <w:tcW w:w="1701" w:type="dxa"/>
            <w:vMerge w:val="restart"/>
            <w:tcBorders>
              <w:top w:val="single" w:sz="4" w:space="0" w:color="000000"/>
              <w:left w:val="single" w:sz="4" w:space="0" w:color="000000"/>
              <w:right w:val="nil"/>
            </w:tcBorders>
            <w:vAlign w:val="center"/>
          </w:tcPr>
          <w:p w14:paraId="1BF310D4" w14:textId="0D614150" w:rsidR="005D109A" w:rsidRPr="006C175B" w:rsidRDefault="005D109A"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lastRenderedPageBreak/>
              <w:t xml:space="preserve">Povećati dostupnost sportskih sadržaja kroz sufinanciranje rada Požeškog sportskog saveza </w:t>
            </w:r>
          </w:p>
        </w:tc>
        <w:tc>
          <w:tcPr>
            <w:tcW w:w="1701" w:type="dxa"/>
            <w:tcBorders>
              <w:top w:val="single" w:sz="4" w:space="0" w:color="000000"/>
              <w:left w:val="single" w:sz="4" w:space="0" w:color="000000"/>
              <w:bottom w:val="single" w:sz="4" w:space="0" w:color="000000"/>
              <w:right w:val="nil"/>
            </w:tcBorders>
            <w:vAlign w:val="center"/>
          </w:tcPr>
          <w:p w14:paraId="56D95DC5" w14:textId="02C5D754" w:rsidR="005D109A" w:rsidRPr="006C175B" w:rsidRDefault="005D109A"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Broj sportskih klubova i udruga</w:t>
            </w:r>
          </w:p>
        </w:tc>
        <w:tc>
          <w:tcPr>
            <w:tcW w:w="1077" w:type="dxa"/>
            <w:tcBorders>
              <w:top w:val="single" w:sz="4" w:space="0" w:color="000000"/>
              <w:left w:val="single" w:sz="4" w:space="0" w:color="000000"/>
              <w:bottom w:val="single" w:sz="4" w:space="0" w:color="000000"/>
              <w:right w:val="nil"/>
            </w:tcBorders>
            <w:vAlign w:val="center"/>
          </w:tcPr>
          <w:p w14:paraId="6BEF36B7" w14:textId="4500752C" w:rsidR="005D109A"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5312F6C0" w14:textId="68959E4C" w:rsidR="005D109A" w:rsidRPr="006C175B" w:rsidRDefault="005D109A"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68</w:t>
            </w:r>
          </w:p>
        </w:tc>
        <w:tc>
          <w:tcPr>
            <w:tcW w:w="1417" w:type="dxa"/>
            <w:tcBorders>
              <w:top w:val="single" w:sz="4" w:space="0" w:color="000000"/>
              <w:left w:val="single" w:sz="4" w:space="0" w:color="000000"/>
              <w:bottom w:val="single" w:sz="4" w:space="0" w:color="000000"/>
              <w:right w:val="nil"/>
            </w:tcBorders>
            <w:vAlign w:val="center"/>
          </w:tcPr>
          <w:p w14:paraId="19910FB9" w14:textId="23CE8AA3" w:rsidR="005D109A" w:rsidRPr="006C175B" w:rsidRDefault="005D109A"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68</w:t>
            </w:r>
          </w:p>
        </w:tc>
        <w:tc>
          <w:tcPr>
            <w:tcW w:w="1417" w:type="dxa"/>
            <w:tcBorders>
              <w:top w:val="single" w:sz="4" w:space="0" w:color="000000"/>
              <w:left w:val="single" w:sz="4" w:space="0" w:color="000000"/>
              <w:bottom w:val="single" w:sz="4" w:space="0" w:color="000000"/>
              <w:right w:val="single" w:sz="4" w:space="0" w:color="000000"/>
            </w:tcBorders>
            <w:vAlign w:val="center"/>
          </w:tcPr>
          <w:p w14:paraId="6D14FC3A" w14:textId="5B21CAA4" w:rsidR="005D109A" w:rsidRPr="006C175B" w:rsidRDefault="005D109A"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68</w:t>
            </w:r>
          </w:p>
        </w:tc>
      </w:tr>
      <w:tr w:rsidR="006C175B" w:rsidRPr="006C175B" w14:paraId="3BF7430A" w14:textId="77777777" w:rsidTr="00C91227">
        <w:trPr>
          <w:jc w:val="center"/>
        </w:trPr>
        <w:tc>
          <w:tcPr>
            <w:tcW w:w="1701" w:type="dxa"/>
            <w:vMerge/>
            <w:tcBorders>
              <w:left w:val="single" w:sz="4" w:space="0" w:color="000000"/>
              <w:right w:val="nil"/>
            </w:tcBorders>
            <w:vAlign w:val="center"/>
          </w:tcPr>
          <w:p w14:paraId="7D0B183F" w14:textId="456041BC" w:rsidR="005D109A" w:rsidRPr="006C175B" w:rsidRDefault="005D109A" w:rsidP="009B4821">
            <w:pPr>
              <w:spacing w:after="0" w:line="240" w:lineRule="auto"/>
              <w:rPr>
                <w:rFonts w:ascii="Calibri" w:eastAsia="Times New Roman" w:hAnsi="Calibri" w:cs="Calibri"/>
                <w:kern w:val="0"/>
                <w:sz w:val="20"/>
                <w:szCs w:val="20"/>
                <w:lang w:eastAsia="hr-HR"/>
                <w14:ligatures w14:val="none"/>
              </w:rPr>
            </w:pPr>
          </w:p>
        </w:tc>
        <w:tc>
          <w:tcPr>
            <w:tcW w:w="1701" w:type="dxa"/>
            <w:tcBorders>
              <w:top w:val="single" w:sz="4" w:space="0" w:color="000000"/>
              <w:left w:val="single" w:sz="4" w:space="0" w:color="000000"/>
              <w:bottom w:val="single" w:sz="4" w:space="0" w:color="000000"/>
              <w:right w:val="nil"/>
            </w:tcBorders>
            <w:vAlign w:val="center"/>
          </w:tcPr>
          <w:p w14:paraId="2DAE35E7" w14:textId="5251A178" w:rsidR="005D109A" w:rsidRPr="006C175B" w:rsidRDefault="005D109A"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Broj neplivača predškolske i školske dobi</w:t>
            </w:r>
          </w:p>
        </w:tc>
        <w:tc>
          <w:tcPr>
            <w:tcW w:w="1077" w:type="dxa"/>
            <w:tcBorders>
              <w:top w:val="single" w:sz="4" w:space="0" w:color="000000"/>
              <w:left w:val="single" w:sz="4" w:space="0" w:color="000000"/>
              <w:bottom w:val="single" w:sz="4" w:space="0" w:color="000000"/>
              <w:right w:val="nil"/>
            </w:tcBorders>
            <w:vAlign w:val="center"/>
          </w:tcPr>
          <w:p w14:paraId="0F56B311" w14:textId="613E3150" w:rsidR="005D109A"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0C2045FB" w14:textId="4AE2BD35" w:rsidR="005D109A" w:rsidRPr="006C175B" w:rsidRDefault="005D109A"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500</w:t>
            </w:r>
          </w:p>
        </w:tc>
        <w:tc>
          <w:tcPr>
            <w:tcW w:w="1417" w:type="dxa"/>
            <w:tcBorders>
              <w:top w:val="single" w:sz="4" w:space="0" w:color="000000"/>
              <w:left w:val="single" w:sz="4" w:space="0" w:color="000000"/>
              <w:bottom w:val="single" w:sz="4" w:space="0" w:color="000000"/>
              <w:right w:val="nil"/>
            </w:tcBorders>
            <w:vAlign w:val="center"/>
          </w:tcPr>
          <w:p w14:paraId="4D296781" w14:textId="17D7A5E1" w:rsidR="005D109A" w:rsidRPr="006C175B" w:rsidRDefault="005D109A"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500</w:t>
            </w:r>
          </w:p>
        </w:tc>
        <w:tc>
          <w:tcPr>
            <w:tcW w:w="1417" w:type="dxa"/>
            <w:tcBorders>
              <w:top w:val="single" w:sz="4" w:space="0" w:color="000000"/>
              <w:left w:val="single" w:sz="4" w:space="0" w:color="000000"/>
              <w:bottom w:val="single" w:sz="4" w:space="0" w:color="000000"/>
              <w:right w:val="single" w:sz="4" w:space="0" w:color="000000"/>
            </w:tcBorders>
            <w:vAlign w:val="center"/>
          </w:tcPr>
          <w:p w14:paraId="487497FB" w14:textId="05B994CF" w:rsidR="005D109A" w:rsidRPr="006C175B" w:rsidRDefault="005D109A"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500</w:t>
            </w:r>
          </w:p>
        </w:tc>
      </w:tr>
      <w:tr w:rsidR="006C175B" w:rsidRPr="006C175B" w14:paraId="48B5945A" w14:textId="77777777" w:rsidTr="00C91227">
        <w:trPr>
          <w:jc w:val="center"/>
        </w:trPr>
        <w:tc>
          <w:tcPr>
            <w:tcW w:w="1701" w:type="dxa"/>
            <w:vMerge/>
            <w:tcBorders>
              <w:left w:val="single" w:sz="4" w:space="0" w:color="000000"/>
              <w:right w:val="nil"/>
            </w:tcBorders>
            <w:vAlign w:val="center"/>
          </w:tcPr>
          <w:p w14:paraId="6C4AA946" w14:textId="2D2D7382" w:rsidR="005D109A" w:rsidRPr="006C175B" w:rsidRDefault="005D109A" w:rsidP="009B4821">
            <w:pPr>
              <w:spacing w:after="0" w:line="240" w:lineRule="auto"/>
              <w:rPr>
                <w:rFonts w:ascii="Calibri" w:eastAsia="Times New Roman" w:hAnsi="Calibri" w:cs="Calibri"/>
                <w:kern w:val="0"/>
                <w:sz w:val="20"/>
                <w:szCs w:val="20"/>
                <w:lang w:eastAsia="hr-HR"/>
                <w14:ligatures w14:val="none"/>
              </w:rPr>
            </w:pPr>
          </w:p>
        </w:tc>
        <w:tc>
          <w:tcPr>
            <w:tcW w:w="1701" w:type="dxa"/>
            <w:tcBorders>
              <w:top w:val="single" w:sz="4" w:space="0" w:color="000000"/>
              <w:left w:val="single" w:sz="4" w:space="0" w:color="000000"/>
              <w:bottom w:val="single" w:sz="4" w:space="0" w:color="000000"/>
              <w:right w:val="nil"/>
            </w:tcBorders>
            <w:vAlign w:val="center"/>
          </w:tcPr>
          <w:p w14:paraId="074CE2A3" w14:textId="6430FFC1" w:rsidR="005D109A" w:rsidRPr="006C175B" w:rsidRDefault="005D109A"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Broj sportskih manifestacija</w:t>
            </w:r>
          </w:p>
        </w:tc>
        <w:tc>
          <w:tcPr>
            <w:tcW w:w="1077" w:type="dxa"/>
            <w:tcBorders>
              <w:top w:val="single" w:sz="4" w:space="0" w:color="000000"/>
              <w:left w:val="single" w:sz="4" w:space="0" w:color="000000"/>
              <w:bottom w:val="single" w:sz="4" w:space="0" w:color="000000"/>
              <w:right w:val="nil"/>
            </w:tcBorders>
            <w:vAlign w:val="center"/>
          </w:tcPr>
          <w:p w14:paraId="2B9F329A" w14:textId="3ACEAE8B" w:rsidR="005D109A"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1564F7F1" w14:textId="0C28D920" w:rsidR="005D109A" w:rsidRPr="006C175B" w:rsidRDefault="005D109A"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20</w:t>
            </w:r>
          </w:p>
        </w:tc>
        <w:tc>
          <w:tcPr>
            <w:tcW w:w="1417" w:type="dxa"/>
            <w:tcBorders>
              <w:top w:val="single" w:sz="4" w:space="0" w:color="000000"/>
              <w:left w:val="single" w:sz="4" w:space="0" w:color="000000"/>
              <w:bottom w:val="single" w:sz="4" w:space="0" w:color="000000"/>
              <w:right w:val="nil"/>
            </w:tcBorders>
            <w:vAlign w:val="center"/>
          </w:tcPr>
          <w:p w14:paraId="5D88A2A7" w14:textId="232E8AE6" w:rsidR="005D109A" w:rsidRPr="006C175B" w:rsidRDefault="005D109A"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20</w:t>
            </w:r>
          </w:p>
        </w:tc>
        <w:tc>
          <w:tcPr>
            <w:tcW w:w="1417" w:type="dxa"/>
            <w:tcBorders>
              <w:top w:val="single" w:sz="4" w:space="0" w:color="000000"/>
              <w:left w:val="single" w:sz="4" w:space="0" w:color="000000"/>
              <w:bottom w:val="single" w:sz="4" w:space="0" w:color="000000"/>
              <w:right w:val="single" w:sz="4" w:space="0" w:color="000000"/>
            </w:tcBorders>
            <w:vAlign w:val="center"/>
          </w:tcPr>
          <w:p w14:paraId="5DD4D328" w14:textId="6D88F75E" w:rsidR="005D109A" w:rsidRPr="006C175B" w:rsidRDefault="005D109A"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20</w:t>
            </w:r>
          </w:p>
        </w:tc>
      </w:tr>
      <w:tr w:rsidR="005D109A" w:rsidRPr="006C175B" w14:paraId="6F870630" w14:textId="77777777" w:rsidTr="00C91227">
        <w:trPr>
          <w:jc w:val="center"/>
        </w:trPr>
        <w:tc>
          <w:tcPr>
            <w:tcW w:w="1701" w:type="dxa"/>
            <w:vMerge/>
            <w:tcBorders>
              <w:left w:val="single" w:sz="4" w:space="0" w:color="000000"/>
              <w:bottom w:val="single" w:sz="4" w:space="0" w:color="000000"/>
              <w:right w:val="nil"/>
            </w:tcBorders>
            <w:vAlign w:val="center"/>
          </w:tcPr>
          <w:p w14:paraId="58464FA8" w14:textId="238ECF51" w:rsidR="005D109A" w:rsidRPr="006C175B" w:rsidRDefault="005D109A" w:rsidP="009B4821">
            <w:pPr>
              <w:spacing w:after="0" w:line="240" w:lineRule="auto"/>
              <w:rPr>
                <w:rFonts w:ascii="Calibri" w:eastAsia="Times New Roman" w:hAnsi="Calibri" w:cs="Calibri"/>
                <w:kern w:val="0"/>
                <w:sz w:val="20"/>
                <w:szCs w:val="20"/>
                <w:lang w:eastAsia="hr-HR"/>
                <w14:ligatures w14:val="none"/>
              </w:rPr>
            </w:pPr>
          </w:p>
        </w:tc>
        <w:tc>
          <w:tcPr>
            <w:tcW w:w="1701" w:type="dxa"/>
            <w:tcBorders>
              <w:top w:val="single" w:sz="4" w:space="0" w:color="000000"/>
              <w:left w:val="single" w:sz="4" w:space="0" w:color="000000"/>
              <w:bottom w:val="single" w:sz="4" w:space="0" w:color="000000"/>
              <w:right w:val="nil"/>
            </w:tcBorders>
            <w:vAlign w:val="center"/>
          </w:tcPr>
          <w:p w14:paraId="1C6AC88F" w14:textId="75D5E74F" w:rsidR="005D109A" w:rsidRPr="006C175B" w:rsidRDefault="005D109A"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Broj kapitalnih investicija u sportu</w:t>
            </w:r>
          </w:p>
        </w:tc>
        <w:tc>
          <w:tcPr>
            <w:tcW w:w="1077" w:type="dxa"/>
            <w:tcBorders>
              <w:top w:val="single" w:sz="4" w:space="0" w:color="000000"/>
              <w:left w:val="single" w:sz="4" w:space="0" w:color="000000"/>
              <w:bottom w:val="single" w:sz="4" w:space="0" w:color="000000"/>
              <w:right w:val="nil"/>
            </w:tcBorders>
            <w:vAlign w:val="center"/>
          </w:tcPr>
          <w:p w14:paraId="479CD856" w14:textId="09A49767" w:rsidR="005D109A"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67243288" w14:textId="69DE8A76" w:rsidR="005D109A" w:rsidRPr="006C175B" w:rsidRDefault="005D109A"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w:t>
            </w:r>
          </w:p>
        </w:tc>
        <w:tc>
          <w:tcPr>
            <w:tcW w:w="1417" w:type="dxa"/>
            <w:tcBorders>
              <w:top w:val="single" w:sz="4" w:space="0" w:color="000000"/>
              <w:left w:val="single" w:sz="4" w:space="0" w:color="000000"/>
              <w:bottom w:val="single" w:sz="4" w:space="0" w:color="000000"/>
              <w:right w:val="nil"/>
            </w:tcBorders>
            <w:vAlign w:val="center"/>
          </w:tcPr>
          <w:p w14:paraId="72B37CB2" w14:textId="1972C981" w:rsidR="005D109A" w:rsidRPr="006C175B" w:rsidRDefault="005D109A"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w:t>
            </w:r>
          </w:p>
        </w:tc>
        <w:tc>
          <w:tcPr>
            <w:tcW w:w="1417" w:type="dxa"/>
            <w:tcBorders>
              <w:top w:val="single" w:sz="4" w:space="0" w:color="000000"/>
              <w:left w:val="single" w:sz="4" w:space="0" w:color="000000"/>
              <w:bottom w:val="single" w:sz="4" w:space="0" w:color="000000"/>
              <w:right w:val="single" w:sz="4" w:space="0" w:color="000000"/>
            </w:tcBorders>
            <w:vAlign w:val="center"/>
          </w:tcPr>
          <w:p w14:paraId="6AC3AB14" w14:textId="63A91E45" w:rsidR="005D109A" w:rsidRPr="006C175B" w:rsidRDefault="005D109A"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w:t>
            </w:r>
          </w:p>
        </w:tc>
      </w:tr>
    </w:tbl>
    <w:p w14:paraId="51B8F8B1" w14:textId="77777777" w:rsidR="00175468" w:rsidRPr="006C175B" w:rsidRDefault="00175468" w:rsidP="009B4821">
      <w:pPr>
        <w:spacing w:after="0" w:line="240" w:lineRule="auto"/>
        <w:rPr>
          <w:rFonts w:ascii="Calibri" w:eastAsia="Times New Roman" w:hAnsi="Calibri" w:cs="Calibri"/>
          <w:kern w:val="0"/>
          <w:lang w:eastAsia="hr-HR"/>
          <w14:ligatures w14:val="none"/>
        </w:rPr>
      </w:pPr>
    </w:p>
    <w:p w14:paraId="171C9A56" w14:textId="72EC8822" w:rsidR="00A45939" w:rsidRPr="006C175B" w:rsidRDefault="00A45939" w:rsidP="009B4821">
      <w:pPr>
        <w:spacing w:after="0" w:line="240" w:lineRule="auto"/>
        <w:jc w:val="both"/>
        <w:rPr>
          <w:rFonts w:ascii="Calibri" w:eastAsia="Aptos" w:hAnsi="Calibri" w:cs="Calibri"/>
        </w:rPr>
      </w:pPr>
      <w:r w:rsidRPr="006C175B">
        <w:rPr>
          <w:rFonts w:ascii="Calibri" w:eastAsia="Aptos" w:hAnsi="Calibri" w:cs="Calibri"/>
          <w:b/>
          <w:bCs/>
        </w:rPr>
        <w:t>Zajednički program HOO i lokane zajednice</w:t>
      </w:r>
      <w:r w:rsidRPr="006C175B">
        <w:rPr>
          <w:rFonts w:ascii="Calibri" w:eastAsia="Aptos" w:hAnsi="Calibri" w:cs="Calibri"/>
        </w:rPr>
        <w:t xml:space="preserve"> </w:t>
      </w:r>
      <w:r w:rsidR="000A4413" w:rsidRPr="006C175B">
        <w:rPr>
          <w:rFonts w:ascii="Calibri" w:eastAsia="Aptos" w:hAnsi="Calibri" w:cs="Calibri"/>
        </w:rPr>
        <w:t>-</w:t>
      </w:r>
      <w:r w:rsidRPr="006C175B">
        <w:rPr>
          <w:rFonts w:ascii="Calibri" w:eastAsia="Aptos" w:hAnsi="Calibri" w:cs="Calibri"/>
        </w:rPr>
        <w:t xml:space="preserve"> </w:t>
      </w:r>
      <w:r w:rsidR="000A4413" w:rsidRPr="006C175B">
        <w:rPr>
          <w:rFonts w:ascii="Calibri" w:eastAsia="Aptos" w:hAnsi="Calibri" w:cs="Calibri"/>
        </w:rPr>
        <w:t>odnosi se na sufinanciranje programa zajedno sa Hrvatskim olimpijskim odborom</w:t>
      </w:r>
      <w:r w:rsidR="00E549BE" w:rsidRPr="006C175B">
        <w:rPr>
          <w:rFonts w:ascii="Calibri" w:eastAsia="Aptos" w:hAnsi="Calibri" w:cs="Calibri"/>
        </w:rPr>
        <w:t xml:space="preserve"> za</w:t>
      </w:r>
      <w:r w:rsidR="000A4413" w:rsidRPr="006C175B">
        <w:rPr>
          <w:rFonts w:ascii="Calibri" w:eastAsia="Aptos" w:hAnsi="Calibri" w:cs="Calibri"/>
        </w:rPr>
        <w:t xml:space="preserve"> kapitalnu</w:t>
      </w:r>
      <w:r w:rsidR="00E549BE" w:rsidRPr="006C175B">
        <w:rPr>
          <w:rFonts w:ascii="Calibri" w:eastAsia="Aptos" w:hAnsi="Calibri" w:cs="Calibri"/>
        </w:rPr>
        <w:t xml:space="preserve"> investiciju.</w:t>
      </w:r>
    </w:p>
    <w:p w14:paraId="3F5991A2" w14:textId="77777777" w:rsidR="00A45939" w:rsidRPr="006C175B" w:rsidRDefault="00A45939" w:rsidP="009B4821">
      <w:pPr>
        <w:spacing w:after="0" w:line="240" w:lineRule="auto"/>
        <w:rPr>
          <w:rFonts w:ascii="Calibri" w:eastAsia="Times New Roman" w:hAnsi="Calibri" w:cs="Calibri"/>
          <w:kern w:val="0"/>
          <w:lang w:eastAsia="hr-HR"/>
          <w14:ligatures w14:val="none"/>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65C28E59"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6A34DD20" w14:textId="77777777" w:rsidR="00A45939" w:rsidRPr="006C175B" w:rsidRDefault="00A45939"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0913F656" w14:textId="77777777" w:rsidR="00A45939" w:rsidRPr="006C175B" w:rsidRDefault="00A45939"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5DDDEF52" w14:textId="77777777" w:rsidR="00A45939" w:rsidRPr="006C175B" w:rsidRDefault="00A45939"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263311D4" w14:textId="77777777" w:rsidR="00A45939" w:rsidRPr="006C175B" w:rsidRDefault="00A45939"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103FC138" w14:textId="77777777" w:rsidR="00A45939" w:rsidRPr="006C175B" w:rsidRDefault="00A45939"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78E43497" w14:textId="77777777" w:rsidR="00A45939" w:rsidRPr="006C175B" w:rsidRDefault="00A45939"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A45939" w:rsidRPr="006C175B" w14:paraId="0C62E9FF"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73DBD228" w14:textId="1216433F" w:rsidR="00A45939" w:rsidRPr="006C175B" w:rsidRDefault="005D109A"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Povećati dostupnost sportskih sadržaja kroz sufinanciranje rada Požeškog sportskog saveza</w:t>
            </w:r>
          </w:p>
        </w:tc>
        <w:tc>
          <w:tcPr>
            <w:tcW w:w="1701" w:type="dxa"/>
            <w:tcBorders>
              <w:top w:val="single" w:sz="4" w:space="0" w:color="000000"/>
              <w:left w:val="single" w:sz="4" w:space="0" w:color="000000"/>
              <w:bottom w:val="single" w:sz="4" w:space="0" w:color="000000"/>
              <w:right w:val="nil"/>
            </w:tcBorders>
            <w:vAlign w:val="center"/>
          </w:tcPr>
          <w:p w14:paraId="531A42F7" w14:textId="123FF172" w:rsidR="00A45939" w:rsidRPr="006C175B" w:rsidRDefault="00E549BE"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Broj kapitalnih investicija kroz projekt</w:t>
            </w:r>
          </w:p>
        </w:tc>
        <w:tc>
          <w:tcPr>
            <w:tcW w:w="1077" w:type="dxa"/>
            <w:tcBorders>
              <w:top w:val="single" w:sz="4" w:space="0" w:color="000000"/>
              <w:left w:val="single" w:sz="4" w:space="0" w:color="000000"/>
              <w:bottom w:val="single" w:sz="4" w:space="0" w:color="000000"/>
              <w:right w:val="nil"/>
            </w:tcBorders>
            <w:vAlign w:val="center"/>
          </w:tcPr>
          <w:p w14:paraId="3187D014" w14:textId="6045CA91" w:rsidR="00A45939"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42465AA5" w14:textId="3B80DE97" w:rsidR="00A45939" w:rsidRPr="006C175B" w:rsidRDefault="00E549BE"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w:t>
            </w:r>
          </w:p>
        </w:tc>
        <w:tc>
          <w:tcPr>
            <w:tcW w:w="1417" w:type="dxa"/>
            <w:tcBorders>
              <w:top w:val="single" w:sz="4" w:space="0" w:color="000000"/>
              <w:left w:val="single" w:sz="4" w:space="0" w:color="000000"/>
              <w:bottom w:val="single" w:sz="4" w:space="0" w:color="000000"/>
              <w:right w:val="nil"/>
            </w:tcBorders>
            <w:vAlign w:val="center"/>
          </w:tcPr>
          <w:p w14:paraId="20103B71" w14:textId="59E82CC2" w:rsidR="00A45939" w:rsidRPr="006C175B" w:rsidRDefault="00E549BE"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w:t>
            </w:r>
          </w:p>
        </w:tc>
        <w:tc>
          <w:tcPr>
            <w:tcW w:w="1417" w:type="dxa"/>
            <w:tcBorders>
              <w:top w:val="single" w:sz="4" w:space="0" w:color="000000"/>
              <w:left w:val="single" w:sz="4" w:space="0" w:color="000000"/>
              <w:bottom w:val="single" w:sz="4" w:space="0" w:color="000000"/>
              <w:right w:val="single" w:sz="4" w:space="0" w:color="000000"/>
            </w:tcBorders>
            <w:vAlign w:val="center"/>
          </w:tcPr>
          <w:p w14:paraId="29C52D2D" w14:textId="3B09E984" w:rsidR="00A45939" w:rsidRPr="006C175B" w:rsidRDefault="00E549BE"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w:t>
            </w:r>
          </w:p>
        </w:tc>
      </w:tr>
    </w:tbl>
    <w:p w14:paraId="2158F3A4" w14:textId="6ADB61E3" w:rsidR="00175468" w:rsidRPr="006C175B" w:rsidRDefault="00175468" w:rsidP="009B4821">
      <w:pPr>
        <w:spacing w:after="0" w:line="240" w:lineRule="auto"/>
        <w:rPr>
          <w:rFonts w:ascii="Calibri" w:hAnsi="Calibri" w:cs="Calibri"/>
        </w:rPr>
      </w:pPr>
    </w:p>
    <w:p w14:paraId="69637192" w14:textId="7F324CA1" w:rsidR="00175468" w:rsidRPr="006C175B" w:rsidRDefault="00B052B6" w:rsidP="009B4821">
      <w:pPr>
        <w:spacing w:after="0" w:line="240" w:lineRule="auto"/>
        <w:rPr>
          <w:rFonts w:ascii="Calibri" w:eastAsia="Times New Roman" w:hAnsi="Calibri" w:cs="Calibri"/>
          <w:b/>
          <w:bCs/>
          <w:i/>
          <w:iCs/>
          <w:kern w:val="0"/>
          <w:sz w:val="24"/>
          <w:szCs w:val="24"/>
          <w:lang w:eastAsia="hr-HR"/>
          <w14:ligatures w14:val="none"/>
        </w:rPr>
      </w:pPr>
      <w:r w:rsidRPr="006C175B">
        <w:rPr>
          <w:rFonts w:ascii="Calibri" w:eastAsia="Times New Roman" w:hAnsi="Calibri" w:cs="Calibri"/>
          <w:b/>
          <w:bCs/>
          <w:i/>
          <w:iCs/>
          <w:kern w:val="0"/>
          <w:sz w:val="24"/>
          <w:szCs w:val="24"/>
          <w:lang w:eastAsia="hr-HR"/>
          <w14:ligatures w14:val="none"/>
        </w:rPr>
        <w:t xml:space="preserve">PROGRAM </w:t>
      </w:r>
      <w:r w:rsidR="00175468" w:rsidRPr="006C175B">
        <w:rPr>
          <w:rFonts w:ascii="Calibri" w:eastAsia="Times New Roman" w:hAnsi="Calibri" w:cs="Calibri"/>
          <w:b/>
          <w:bCs/>
          <w:i/>
          <w:iCs/>
          <w:kern w:val="0"/>
          <w:sz w:val="24"/>
          <w:szCs w:val="24"/>
          <w:lang w:eastAsia="hr-HR"/>
          <w14:ligatures w14:val="none"/>
        </w:rPr>
        <w:t>3</w:t>
      </w:r>
      <w:r w:rsidR="00A45939" w:rsidRPr="006C175B">
        <w:rPr>
          <w:rFonts w:ascii="Calibri" w:eastAsia="Times New Roman" w:hAnsi="Calibri" w:cs="Calibri"/>
          <w:b/>
          <w:bCs/>
          <w:i/>
          <w:iCs/>
          <w:kern w:val="0"/>
          <w:sz w:val="24"/>
          <w:szCs w:val="24"/>
          <w:lang w:eastAsia="hr-HR"/>
          <w14:ligatures w14:val="none"/>
        </w:rPr>
        <w:t>104</w:t>
      </w:r>
      <w:r w:rsidR="00175468" w:rsidRPr="006C175B">
        <w:rPr>
          <w:rFonts w:ascii="Calibri" w:eastAsia="Times New Roman" w:hAnsi="Calibri" w:cs="Calibri"/>
          <w:b/>
          <w:bCs/>
          <w:i/>
          <w:iCs/>
          <w:kern w:val="0"/>
          <w:sz w:val="24"/>
          <w:szCs w:val="24"/>
          <w:lang w:eastAsia="hr-HR"/>
          <w14:ligatures w14:val="none"/>
        </w:rPr>
        <w:t xml:space="preserve"> </w:t>
      </w:r>
      <w:r w:rsidR="00A45939" w:rsidRPr="006C175B">
        <w:rPr>
          <w:rFonts w:ascii="Calibri" w:eastAsia="Times New Roman" w:hAnsi="Calibri" w:cs="Calibri"/>
          <w:b/>
          <w:bCs/>
          <w:i/>
          <w:iCs/>
          <w:kern w:val="0"/>
          <w:sz w:val="24"/>
          <w:szCs w:val="24"/>
          <w:lang w:eastAsia="hr-HR"/>
          <w14:ligatures w14:val="none"/>
        </w:rPr>
        <w:t>MJERE SOCIJALNE SKRBI</w:t>
      </w:r>
      <w:r w:rsidR="00175468" w:rsidRPr="006C175B">
        <w:rPr>
          <w:rFonts w:ascii="Calibri" w:eastAsia="Times New Roman" w:hAnsi="Calibri" w:cs="Calibri"/>
          <w:b/>
          <w:bCs/>
          <w:i/>
          <w:iCs/>
          <w:kern w:val="0"/>
          <w:sz w:val="24"/>
          <w:szCs w:val="24"/>
          <w:lang w:eastAsia="hr-HR"/>
          <w14:ligatures w14:val="none"/>
        </w:rPr>
        <w:t xml:space="preserve"> </w:t>
      </w:r>
    </w:p>
    <w:p w14:paraId="2708E28E" w14:textId="77777777" w:rsidR="00175468" w:rsidRPr="006C175B" w:rsidRDefault="00175468" w:rsidP="009B4821">
      <w:pPr>
        <w:spacing w:after="0" w:line="240" w:lineRule="auto"/>
        <w:rPr>
          <w:rFonts w:ascii="Calibri" w:eastAsia="Times New Roman" w:hAnsi="Calibri" w:cs="Calibri"/>
          <w:kern w:val="0"/>
          <w:lang w:eastAsia="hr-HR"/>
          <w14:ligatures w14:val="none"/>
        </w:rPr>
      </w:pPr>
    </w:p>
    <w:p w14:paraId="1AE8265F" w14:textId="77777777" w:rsidR="00175468" w:rsidRPr="006C175B" w:rsidRDefault="00175468"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 xml:space="preserve">ZAKONSKA OSNOVA </w:t>
      </w:r>
    </w:p>
    <w:p w14:paraId="2521651D" w14:textId="4A1FA1C0" w:rsidR="00BE42CB" w:rsidRPr="006C175B" w:rsidRDefault="00BE42CB" w:rsidP="009B4821">
      <w:pPr>
        <w:numPr>
          <w:ilvl w:val="0"/>
          <w:numId w:val="7"/>
        </w:numPr>
        <w:spacing w:after="0" w:line="240" w:lineRule="auto"/>
        <w:jc w:val="both"/>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Zakon o socijalnoj skrbi (Narodne novine, broj: 18/22., 46/22., 119/22., 71/23.</w:t>
      </w:r>
      <w:r w:rsidR="00737DAB" w:rsidRPr="006C175B">
        <w:rPr>
          <w:rFonts w:ascii="Calibri" w:eastAsia="Calibri" w:hAnsi="Calibri" w:cs="Calibri"/>
          <w:kern w:val="0"/>
          <w:lang w:eastAsia="hr-HR"/>
          <w14:ligatures w14:val="none"/>
        </w:rPr>
        <w:t xml:space="preserve">, </w:t>
      </w:r>
      <w:r w:rsidRPr="006C175B">
        <w:rPr>
          <w:rFonts w:ascii="Calibri" w:eastAsia="Calibri" w:hAnsi="Calibri" w:cs="Calibri"/>
          <w:kern w:val="0"/>
          <w:lang w:eastAsia="hr-HR"/>
          <w14:ligatures w14:val="none"/>
        </w:rPr>
        <w:t>156/23.</w:t>
      </w:r>
      <w:r w:rsidR="00737DAB" w:rsidRPr="006C175B">
        <w:rPr>
          <w:rFonts w:ascii="Calibri" w:eastAsia="Calibri" w:hAnsi="Calibri" w:cs="Calibri"/>
          <w:kern w:val="0"/>
          <w:lang w:eastAsia="hr-HR"/>
          <w14:ligatures w14:val="none"/>
        </w:rPr>
        <w:t xml:space="preserve"> i 61/25.</w:t>
      </w:r>
      <w:r w:rsidRPr="006C175B">
        <w:rPr>
          <w:rFonts w:ascii="Calibri" w:eastAsia="Calibri" w:hAnsi="Calibri" w:cs="Calibri"/>
          <w:kern w:val="0"/>
          <w:lang w:eastAsia="hr-HR"/>
          <w14:ligatures w14:val="none"/>
        </w:rPr>
        <w:t>),</w:t>
      </w:r>
    </w:p>
    <w:p w14:paraId="0D30CE3F" w14:textId="77777777" w:rsidR="00BE42CB" w:rsidRPr="006C175B" w:rsidRDefault="00BE42CB" w:rsidP="009B4821">
      <w:pPr>
        <w:numPr>
          <w:ilvl w:val="0"/>
          <w:numId w:val="7"/>
        </w:numPr>
        <w:spacing w:after="0" w:line="240" w:lineRule="auto"/>
        <w:jc w:val="both"/>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Zakon o Hrvatskom crvenom križu (Narodne novine, broj: 71/10. i 136/20.),</w:t>
      </w:r>
    </w:p>
    <w:p w14:paraId="24651005" w14:textId="77777777" w:rsidR="00BE42CB" w:rsidRPr="006C175B" w:rsidRDefault="00BE42CB" w:rsidP="009B4821">
      <w:pPr>
        <w:numPr>
          <w:ilvl w:val="0"/>
          <w:numId w:val="7"/>
        </w:numPr>
        <w:spacing w:after="0" w:line="240" w:lineRule="auto"/>
        <w:jc w:val="both"/>
        <w:rPr>
          <w:rFonts w:ascii="Calibri" w:eastAsia="Calibri" w:hAnsi="Calibri" w:cs="Calibri"/>
          <w:b/>
          <w:kern w:val="0"/>
          <w:lang w:eastAsia="hr-HR"/>
          <w14:ligatures w14:val="none"/>
        </w:rPr>
      </w:pPr>
      <w:r w:rsidRPr="006C175B">
        <w:rPr>
          <w:rFonts w:ascii="Calibri" w:eastAsia="Calibri" w:hAnsi="Calibri" w:cs="Calibri"/>
          <w:kern w:val="0"/>
          <w:lang w:eastAsia="hr-HR"/>
          <w14:ligatures w14:val="none"/>
        </w:rPr>
        <w:t>Zakon o lokalnoj i područnoj (regionalnoj) samoupravi (Narodne novine, broj: 33/01., 60/01., 129/05., 109/07., 125/08., 36/09., 36/09., 150/11., 144/12., 19/13., 137/15., 123/17., 98/19. i 144/20.),</w:t>
      </w:r>
    </w:p>
    <w:p w14:paraId="54244E15" w14:textId="05EB4008" w:rsidR="00BE42CB" w:rsidRPr="006C175B" w:rsidRDefault="00BE42CB" w:rsidP="009B4821">
      <w:pPr>
        <w:numPr>
          <w:ilvl w:val="0"/>
          <w:numId w:val="7"/>
        </w:numPr>
        <w:spacing w:after="0" w:line="240" w:lineRule="auto"/>
        <w:jc w:val="both"/>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Zakon o financiranju jedinica lokalne i područne (regionalne) samouprave (Narodne novine, broj: 127/17., 138/20.</w:t>
      </w:r>
      <w:r w:rsidR="00C621B8" w:rsidRPr="006C175B">
        <w:rPr>
          <w:rFonts w:ascii="Calibri" w:eastAsia="Calibri" w:hAnsi="Calibri" w:cs="Calibri"/>
          <w:kern w:val="0"/>
          <w:lang w:eastAsia="hr-HR"/>
          <w14:ligatures w14:val="none"/>
        </w:rPr>
        <w:t>,</w:t>
      </w:r>
      <w:r w:rsidRPr="006C175B">
        <w:rPr>
          <w:rFonts w:ascii="Calibri" w:eastAsia="Calibri" w:hAnsi="Calibri" w:cs="Calibri"/>
          <w:kern w:val="0"/>
          <w:lang w:eastAsia="hr-HR"/>
          <w14:ligatures w14:val="none"/>
        </w:rPr>
        <w:t xml:space="preserve"> 151/22.</w:t>
      </w:r>
      <w:r w:rsidR="00C621B8" w:rsidRPr="006C175B">
        <w:rPr>
          <w:rFonts w:ascii="Calibri" w:eastAsia="Calibri" w:hAnsi="Calibri" w:cs="Calibri"/>
          <w:kern w:val="0"/>
          <w:lang w:eastAsia="hr-HR"/>
          <w14:ligatures w14:val="none"/>
        </w:rPr>
        <w:t xml:space="preserve"> i 114/23.</w:t>
      </w:r>
      <w:r w:rsidRPr="006C175B">
        <w:rPr>
          <w:rFonts w:ascii="Calibri" w:eastAsia="Calibri" w:hAnsi="Calibri" w:cs="Calibri"/>
          <w:kern w:val="0"/>
          <w:lang w:eastAsia="hr-HR"/>
          <w14:ligatures w14:val="none"/>
        </w:rPr>
        <w:t>),</w:t>
      </w:r>
    </w:p>
    <w:p w14:paraId="0FD4534C" w14:textId="5DEFE7B6" w:rsidR="00BE42CB" w:rsidRPr="006C175B" w:rsidRDefault="00BE42CB" w:rsidP="009B4821">
      <w:pPr>
        <w:numPr>
          <w:ilvl w:val="0"/>
          <w:numId w:val="7"/>
        </w:numPr>
        <w:spacing w:after="0" w:line="240" w:lineRule="auto"/>
        <w:jc w:val="both"/>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Odluka o socijalnoj skrbi Grada Požege (Službene novine Grada Požege, broj: 20/23.</w:t>
      </w:r>
      <w:r w:rsidR="00737DAB" w:rsidRPr="006C175B">
        <w:rPr>
          <w:rFonts w:ascii="Calibri" w:eastAsia="Calibri" w:hAnsi="Calibri" w:cs="Calibri"/>
          <w:kern w:val="0"/>
          <w:lang w:eastAsia="hr-HR"/>
          <w14:ligatures w14:val="none"/>
        </w:rPr>
        <w:t xml:space="preserve">, </w:t>
      </w:r>
      <w:r w:rsidRPr="006C175B">
        <w:rPr>
          <w:rFonts w:ascii="Calibri" w:eastAsia="Calibri" w:hAnsi="Calibri" w:cs="Calibri"/>
          <w:kern w:val="0"/>
          <w:lang w:eastAsia="hr-HR"/>
          <w14:ligatures w14:val="none"/>
        </w:rPr>
        <w:t>21/24.</w:t>
      </w:r>
      <w:r w:rsidR="00737DAB" w:rsidRPr="006C175B">
        <w:rPr>
          <w:rFonts w:ascii="Calibri" w:eastAsia="Calibri" w:hAnsi="Calibri" w:cs="Calibri"/>
          <w:kern w:val="0"/>
          <w:lang w:eastAsia="hr-HR"/>
          <w14:ligatures w14:val="none"/>
        </w:rPr>
        <w:t xml:space="preserve"> i 14/25.</w:t>
      </w:r>
      <w:r w:rsidRPr="006C175B">
        <w:rPr>
          <w:rFonts w:ascii="Calibri" w:eastAsia="Calibri" w:hAnsi="Calibri" w:cs="Calibri"/>
          <w:kern w:val="0"/>
          <w:lang w:eastAsia="hr-HR"/>
          <w14:ligatures w14:val="none"/>
        </w:rPr>
        <w:t>) i</w:t>
      </w:r>
    </w:p>
    <w:p w14:paraId="5F8C5204" w14:textId="77777777" w:rsidR="00BE42CB" w:rsidRPr="006C175B" w:rsidRDefault="00BE42CB" w:rsidP="009B4821">
      <w:pPr>
        <w:numPr>
          <w:ilvl w:val="0"/>
          <w:numId w:val="7"/>
        </w:numPr>
        <w:spacing w:after="0" w:line="240" w:lineRule="auto"/>
        <w:jc w:val="both"/>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Statut Grada Požege (Službene novine Grada Požege, broj: 2/21. i 11/22.).</w:t>
      </w:r>
    </w:p>
    <w:p w14:paraId="18B399FE" w14:textId="77777777" w:rsidR="008E721A" w:rsidRPr="006C175B" w:rsidRDefault="008E721A" w:rsidP="009B4821">
      <w:pPr>
        <w:spacing w:after="0" w:line="240" w:lineRule="auto"/>
        <w:ind w:left="720"/>
        <w:jc w:val="both"/>
        <w:rPr>
          <w:rFonts w:ascii="Calibri" w:eastAsia="Calibri" w:hAnsi="Calibri" w:cs="Calibri"/>
          <w:kern w:val="0"/>
          <w:lang w:eastAsia="hr-HR"/>
          <w14:ligatures w14:val="none"/>
        </w:rPr>
      </w:pPr>
    </w:p>
    <w:p w14:paraId="5613732E" w14:textId="77777777" w:rsidR="00175468" w:rsidRPr="006C175B" w:rsidRDefault="00175468"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OPIS</w:t>
      </w:r>
    </w:p>
    <w:p w14:paraId="433683C0" w14:textId="08D80D3D" w:rsidR="00175468" w:rsidRPr="006C175B" w:rsidRDefault="00BB11F5" w:rsidP="009B4821">
      <w:pPr>
        <w:spacing w:after="0" w:line="240" w:lineRule="auto"/>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b/>
        <w:t xml:space="preserve">Osnažiti i unaprijediti radni potencijal teže </w:t>
      </w:r>
      <w:proofErr w:type="spellStart"/>
      <w:r w:rsidRPr="006C175B">
        <w:rPr>
          <w:rFonts w:ascii="Calibri" w:eastAsia="Times New Roman" w:hAnsi="Calibri" w:cs="Calibri"/>
          <w:kern w:val="0"/>
          <w:lang w:eastAsia="hr-HR"/>
          <w14:ligatures w14:val="none"/>
        </w:rPr>
        <w:t>zapošljivih</w:t>
      </w:r>
      <w:proofErr w:type="spellEnd"/>
      <w:r w:rsidRPr="006C175B">
        <w:rPr>
          <w:rFonts w:ascii="Calibri" w:eastAsia="Times New Roman" w:hAnsi="Calibri" w:cs="Calibri"/>
          <w:kern w:val="0"/>
          <w:lang w:eastAsia="hr-HR"/>
          <w14:ligatures w14:val="none"/>
        </w:rPr>
        <w:t xml:space="preserve"> skupina, skupina s nižom razinom obrazovanja, zapošljavanjem koje će rezultirati ublažavanjem posljedica nezaposlenosti i rizika od siromaštva. </w:t>
      </w:r>
    </w:p>
    <w:p w14:paraId="1D694700" w14:textId="77777777" w:rsidR="00175468" w:rsidRPr="006C175B" w:rsidRDefault="00175468" w:rsidP="009B4821">
      <w:pPr>
        <w:spacing w:after="0" w:line="240" w:lineRule="auto"/>
        <w:rPr>
          <w:rFonts w:ascii="Calibri" w:eastAsia="Times New Roman" w:hAnsi="Calibri" w:cs="Calibri"/>
          <w:kern w:val="0"/>
          <w:lang w:eastAsia="hr-HR"/>
          <w14:ligatures w14:val="none"/>
        </w:rPr>
      </w:pPr>
    </w:p>
    <w:p w14:paraId="6AD59434" w14:textId="77777777" w:rsidR="00175468" w:rsidRPr="006C175B" w:rsidRDefault="00175468"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CILJ NADREĐENOG AKTA STRATEŠKOG PLANIRANJA</w:t>
      </w:r>
    </w:p>
    <w:p w14:paraId="1EA37A7D" w14:textId="1E8940C7" w:rsidR="00175468" w:rsidRPr="006C175B" w:rsidRDefault="00BB11F5" w:rsidP="009B4821">
      <w:p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b/>
        <w:t xml:space="preserve">Osigurati razvoj zdravstvene i socijalne skrbi. </w:t>
      </w:r>
    </w:p>
    <w:p w14:paraId="009EE0F6" w14:textId="77777777" w:rsidR="00175468" w:rsidRPr="006C175B" w:rsidRDefault="00175468" w:rsidP="009B4821">
      <w:pPr>
        <w:spacing w:after="0" w:line="240" w:lineRule="auto"/>
        <w:rPr>
          <w:rFonts w:ascii="Calibri" w:eastAsia="Times New Roman" w:hAnsi="Calibri" w:cs="Calibri"/>
          <w:kern w:val="0"/>
          <w:lang w:eastAsia="hr-HR"/>
          <w14:ligatures w14:val="none"/>
        </w:rPr>
      </w:pPr>
    </w:p>
    <w:p w14:paraId="6A28DEC8" w14:textId="77777777" w:rsidR="00175468" w:rsidRPr="006C175B" w:rsidRDefault="00175468"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MJERA</w:t>
      </w:r>
    </w:p>
    <w:p w14:paraId="3CF79F4F" w14:textId="5E4CC10F" w:rsidR="00175468" w:rsidRPr="006C175B" w:rsidRDefault="00BB11F5" w:rsidP="009B4821">
      <w:p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b/>
        <w:t xml:space="preserve">Povećati kvalitetu socijalne skrbi. </w:t>
      </w:r>
    </w:p>
    <w:p w14:paraId="02A77A49" w14:textId="77777777" w:rsidR="00175468" w:rsidRPr="006C175B" w:rsidRDefault="00175468" w:rsidP="009B4821">
      <w:pPr>
        <w:spacing w:after="0" w:line="240" w:lineRule="auto"/>
        <w:rPr>
          <w:rFonts w:ascii="Calibri" w:eastAsia="Times New Roman" w:hAnsi="Calibri" w:cs="Calibri"/>
          <w:kern w:val="0"/>
          <w:lang w:eastAsia="hr-HR"/>
          <w14:ligatures w14:val="none"/>
        </w:rPr>
      </w:pPr>
    </w:p>
    <w:tbl>
      <w:tblPr>
        <w:tblStyle w:val="Reetkatablice"/>
        <w:tblW w:w="9072" w:type="dxa"/>
        <w:tblLook w:val="04A0" w:firstRow="1" w:lastRow="0" w:firstColumn="1" w:lastColumn="0" w:noHBand="0" w:noVBand="1"/>
      </w:tblPr>
      <w:tblGrid>
        <w:gridCol w:w="3969"/>
        <w:gridCol w:w="1701"/>
        <w:gridCol w:w="1701"/>
        <w:gridCol w:w="1701"/>
      </w:tblGrid>
      <w:tr w:rsidR="006C175B" w:rsidRPr="006C175B" w14:paraId="0F6BC5C7" w14:textId="77777777" w:rsidTr="00745AA7">
        <w:tc>
          <w:tcPr>
            <w:tcW w:w="3969" w:type="dxa"/>
            <w:vAlign w:val="center"/>
          </w:tcPr>
          <w:p w14:paraId="6E0AFB2A" w14:textId="0B88D875" w:rsidR="00175468" w:rsidRPr="006C175B" w:rsidRDefault="00175468" w:rsidP="009B4821">
            <w:pPr>
              <w:rPr>
                <w:rFonts w:ascii="Calibri" w:eastAsia="Times New Roman" w:hAnsi="Calibri" w:cs="Calibri"/>
                <w:i/>
                <w:iCs/>
                <w:kern w:val="0"/>
                <w:lang w:eastAsia="hr-HR"/>
                <w14:ligatures w14:val="none"/>
              </w:rPr>
            </w:pPr>
            <w:r w:rsidRPr="006C175B">
              <w:rPr>
                <w:rFonts w:ascii="Calibri" w:eastAsia="Times New Roman" w:hAnsi="Calibri" w:cs="Calibri"/>
                <w:i/>
                <w:iCs/>
                <w:kern w:val="0"/>
                <w:lang w:eastAsia="hr-HR"/>
                <w14:ligatures w14:val="none"/>
              </w:rPr>
              <w:t>PROGRAM 3</w:t>
            </w:r>
            <w:r w:rsidR="00A45939" w:rsidRPr="006C175B">
              <w:rPr>
                <w:rFonts w:ascii="Calibri" w:eastAsia="Times New Roman" w:hAnsi="Calibri" w:cs="Calibri"/>
                <w:i/>
                <w:iCs/>
                <w:kern w:val="0"/>
                <w:lang w:eastAsia="hr-HR"/>
                <w14:ligatures w14:val="none"/>
              </w:rPr>
              <w:t>104</w:t>
            </w:r>
            <w:r w:rsidRPr="006C175B">
              <w:rPr>
                <w:rFonts w:ascii="Calibri" w:eastAsia="Times New Roman" w:hAnsi="Calibri" w:cs="Calibri"/>
                <w:i/>
                <w:iCs/>
                <w:kern w:val="0"/>
                <w:lang w:eastAsia="hr-HR"/>
                <w14:ligatures w14:val="none"/>
              </w:rPr>
              <w:t xml:space="preserve"> </w:t>
            </w:r>
            <w:r w:rsidR="00A45939" w:rsidRPr="006C175B">
              <w:rPr>
                <w:rFonts w:ascii="Calibri" w:eastAsia="Times New Roman" w:hAnsi="Calibri" w:cs="Calibri"/>
                <w:i/>
                <w:iCs/>
                <w:kern w:val="0"/>
                <w:lang w:eastAsia="hr-HR"/>
                <w14:ligatures w14:val="none"/>
              </w:rPr>
              <w:t>MJERE SOCIJALNE SKRBI</w:t>
            </w:r>
          </w:p>
        </w:tc>
        <w:tc>
          <w:tcPr>
            <w:tcW w:w="1701" w:type="dxa"/>
            <w:vAlign w:val="center"/>
          </w:tcPr>
          <w:p w14:paraId="36526063" w14:textId="77777777" w:rsidR="00175468" w:rsidRPr="006C175B" w:rsidRDefault="00175468" w:rsidP="009B4821">
            <w:pPr>
              <w:jc w:val="center"/>
              <w:rPr>
                <w:rFonts w:ascii="Calibri" w:eastAsia="Times New Roman" w:hAnsi="Calibri" w:cs="Calibri"/>
                <w:i/>
                <w:iCs/>
                <w:kern w:val="0"/>
                <w:lang w:eastAsia="hr-HR"/>
                <w14:ligatures w14:val="none"/>
              </w:rPr>
            </w:pPr>
            <w:r w:rsidRPr="006C175B">
              <w:rPr>
                <w:rFonts w:ascii="Calibri" w:eastAsia="Times New Roman" w:hAnsi="Calibri" w:cs="Calibri"/>
                <w:i/>
                <w:iCs/>
                <w:kern w:val="0"/>
                <w:lang w:eastAsia="hr-HR"/>
                <w14:ligatures w14:val="none"/>
              </w:rPr>
              <w:t>PRORAČUN 2026.</w:t>
            </w:r>
          </w:p>
        </w:tc>
        <w:tc>
          <w:tcPr>
            <w:tcW w:w="1701" w:type="dxa"/>
            <w:vAlign w:val="center"/>
          </w:tcPr>
          <w:p w14:paraId="1148968D" w14:textId="77777777" w:rsidR="00175468" w:rsidRPr="006C175B" w:rsidRDefault="00175468" w:rsidP="009B4821">
            <w:pPr>
              <w:jc w:val="center"/>
              <w:rPr>
                <w:rFonts w:ascii="Calibri" w:eastAsia="Times New Roman" w:hAnsi="Calibri" w:cs="Calibri"/>
                <w:i/>
                <w:iCs/>
                <w:kern w:val="0"/>
                <w:lang w:eastAsia="hr-HR"/>
                <w14:ligatures w14:val="none"/>
              </w:rPr>
            </w:pPr>
            <w:r w:rsidRPr="006C175B">
              <w:rPr>
                <w:rFonts w:ascii="Calibri" w:eastAsia="Times New Roman" w:hAnsi="Calibri" w:cs="Calibri"/>
                <w:i/>
                <w:iCs/>
                <w:kern w:val="0"/>
                <w:lang w:eastAsia="hr-HR"/>
                <w14:ligatures w14:val="none"/>
              </w:rPr>
              <w:t>PRORAČUN 2027.</w:t>
            </w:r>
          </w:p>
        </w:tc>
        <w:tc>
          <w:tcPr>
            <w:tcW w:w="1701" w:type="dxa"/>
            <w:vAlign w:val="center"/>
          </w:tcPr>
          <w:p w14:paraId="28C457DF" w14:textId="77777777" w:rsidR="00175468" w:rsidRPr="006C175B" w:rsidRDefault="00175468" w:rsidP="009B4821">
            <w:pPr>
              <w:jc w:val="center"/>
              <w:rPr>
                <w:rFonts w:ascii="Calibri" w:eastAsia="Times New Roman" w:hAnsi="Calibri" w:cs="Calibri"/>
                <w:i/>
                <w:iCs/>
                <w:kern w:val="0"/>
                <w:lang w:eastAsia="hr-HR"/>
                <w14:ligatures w14:val="none"/>
              </w:rPr>
            </w:pPr>
            <w:r w:rsidRPr="006C175B">
              <w:rPr>
                <w:rFonts w:ascii="Calibri" w:eastAsia="Times New Roman" w:hAnsi="Calibri" w:cs="Calibri"/>
                <w:i/>
                <w:iCs/>
                <w:kern w:val="0"/>
                <w:lang w:eastAsia="hr-HR"/>
                <w14:ligatures w14:val="none"/>
              </w:rPr>
              <w:t>PRORAČUN 2028.</w:t>
            </w:r>
          </w:p>
        </w:tc>
      </w:tr>
      <w:tr w:rsidR="006C175B" w:rsidRPr="006C175B" w14:paraId="71C75662" w14:textId="77777777" w:rsidTr="00745AA7">
        <w:tc>
          <w:tcPr>
            <w:tcW w:w="3969" w:type="dxa"/>
            <w:vAlign w:val="center"/>
          </w:tcPr>
          <w:p w14:paraId="348F2CE0" w14:textId="586C3C48" w:rsidR="001239E8" w:rsidRPr="006C175B" w:rsidRDefault="001239E8"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lastRenderedPageBreak/>
              <w:t>AKTIVNOST A310401 REŽIJSKI TROŠKOVI</w:t>
            </w:r>
          </w:p>
        </w:tc>
        <w:tc>
          <w:tcPr>
            <w:tcW w:w="1701" w:type="dxa"/>
            <w:vAlign w:val="center"/>
          </w:tcPr>
          <w:p w14:paraId="73B94F16" w14:textId="529D0399" w:rsidR="001239E8" w:rsidRPr="006C175B" w:rsidRDefault="001239E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71.000,00</w:t>
            </w:r>
          </w:p>
        </w:tc>
        <w:tc>
          <w:tcPr>
            <w:tcW w:w="1701" w:type="dxa"/>
            <w:vAlign w:val="center"/>
          </w:tcPr>
          <w:p w14:paraId="271BE44C" w14:textId="02F63D63" w:rsidR="001239E8" w:rsidRPr="006C175B" w:rsidRDefault="001239E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71.000,00</w:t>
            </w:r>
          </w:p>
        </w:tc>
        <w:tc>
          <w:tcPr>
            <w:tcW w:w="1701" w:type="dxa"/>
            <w:vAlign w:val="center"/>
          </w:tcPr>
          <w:p w14:paraId="74120143" w14:textId="0838D54A" w:rsidR="001239E8" w:rsidRPr="006C175B" w:rsidRDefault="001239E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71.000,00</w:t>
            </w:r>
          </w:p>
        </w:tc>
      </w:tr>
      <w:tr w:rsidR="006C175B" w:rsidRPr="006C175B" w14:paraId="6F9A9101" w14:textId="77777777" w:rsidTr="00745AA7">
        <w:tc>
          <w:tcPr>
            <w:tcW w:w="3969" w:type="dxa"/>
            <w:vAlign w:val="center"/>
          </w:tcPr>
          <w:p w14:paraId="06295C85" w14:textId="4B517F0E" w:rsidR="001239E8" w:rsidRPr="006C175B" w:rsidRDefault="001239E8"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AKTIVNOST A310402 OBITELJ I DJECA</w:t>
            </w:r>
          </w:p>
        </w:tc>
        <w:tc>
          <w:tcPr>
            <w:tcW w:w="1701" w:type="dxa"/>
            <w:vAlign w:val="center"/>
          </w:tcPr>
          <w:p w14:paraId="7BCF0B17" w14:textId="2147DA44" w:rsidR="001239E8" w:rsidRPr="006C175B" w:rsidRDefault="001239E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20.000,00</w:t>
            </w:r>
          </w:p>
        </w:tc>
        <w:tc>
          <w:tcPr>
            <w:tcW w:w="1701" w:type="dxa"/>
            <w:vAlign w:val="center"/>
          </w:tcPr>
          <w:p w14:paraId="50E97B13" w14:textId="3B9DB8BC" w:rsidR="001239E8" w:rsidRPr="006C175B" w:rsidRDefault="001239E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20.000,00</w:t>
            </w:r>
          </w:p>
        </w:tc>
        <w:tc>
          <w:tcPr>
            <w:tcW w:w="1701" w:type="dxa"/>
            <w:vAlign w:val="center"/>
          </w:tcPr>
          <w:p w14:paraId="28235C59" w14:textId="075B2299" w:rsidR="001239E8" w:rsidRPr="006C175B" w:rsidRDefault="001239E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20.000,00</w:t>
            </w:r>
          </w:p>
        </w:tc>
      </w:tr>
      <w:tr w:rsidR="006C175B" w:rsidRPr="006C175B" w14:paraId="76A2CA23" w14:textId="77777777" w:rsidTr="00745AA7">
        <w:tc>
          <w:tcPr>
            <w:tcW w:w="3969" w:type="dxa"/>
            <w:vAlign w:val="center"/>
          </w:tcPr>
          <w:p w14:paraId="6BDE38E1" w14:textId="10842151" w:rsidR="001239E8" w:rsidRPr="006C175B" w:rsidRDefault="001239E8"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AKTIVNOST A310403 POMOĆ STARIJIM OSOBAMA</w:t>
            </w:r>
          </w:p>
        </w:tc>
        <w:tc>
          <w:tcPr>
            <w:tcW w:w="1701" w:type="dxa"/>
            <w:vAlign w:val="center"/>
          </w:tcPr>
          <w:p w14:paraId="473908E6" w14:textId="31FD0E06" w:rsidR="001239E8" w:rsidRPr="006C175B" w:rsidRDefault="001239E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115.100,00</w:t>
            </w:r>
          </w:p>
        </w:tc>
        <w:tc>
          <w:tcPr>
            <w:tcW w:w="1701" w:type="dxa"/>
            <w:vAlign w:val="center"/>
          </w:tcPr>
          <w:p w14:paraId="72172E74" w14:textId="2CC4DFDD" w:rsidR="001239E8" w:rsidRPr="006C175B" w:rsidRDefault="001239E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115.100,00</w:t>
            </w:r>
          </w:p>
        </w:tc>
        <w:tc>
          <w:tcPr>
            <w:tcW w:w="1701" w:type="dxa"/>
            <w:vAlign w:val="center"/>
          </w:tcPr>
          <w:p w14:paraId="7E5DFC3E" w14:textId="4E4AE939" w:rsidR="001239E8" w:rsidRPr="006C175B" w:rsidRDefault="001239E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115.100,00</w:t>
            </w:r>
          </w:p>
        </w:tc>
      </w:tr>
      <w:tr w:rsidR="001239E8" w:rsidRPr="006C175B" w14:paraId="1B8F0A0E" w14:textId="77777777" w:rsidTr="00745AA7">
        <w:tc>
          <w:tcPr>
            <w:tcW w:w="3969" w:type="dxa"/>
            <w:vAlign w:val="center"/>
          </w:tcPr>
          <w:p w14:paraId="0749CEF0" w14:textId="77777777" w:rsidR="001239E8" w:rsidRPr="006C175B" w:rsidRDefault="001239E8"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UKUPNO </w:t>
            </w:r>
          </w:p>
        </w:tc>
        <w:tc>
          <w:tcPr>
            <w:tcW w:w="1701" w:type="dxa"/>
            <w:vAlign w:val="center"/>
          </w:tcPr>
          <w:p w14:paraId="35947EDE" w14:textId="76298F4D" w:rsidR="001239E8" w:rsidRPr="006C175B" w:rsidRDefault="001239E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206.100,00</w:t>
            </w:r>
          </w:p>
        </w:tc>
        <w:tc>
          <w:tcPr>
            <w:tcW w:w="1701" w:type="dxa"/>
            <w:vAlign w:val="center"/>
          </w:tcPr>
          <w:p w14:paraId="1CD3CE89" w14:textId="17CCEA6B" w:rsidR="001239E8" w:rsidRPr="006C175B" w:rsidRDefault="001239E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206.100,00</w:t>
            </w:r>
          </w:p>
        </w:tc>
        <w:tc>
          <w:tcPr>
            <w:tcW w:w="1701" w:type="dxa"/>
            <w:vAlign w:val="center"/>
          </w:tcPr>
          <w:p w14:paraId="04A726FA" w14:textId="2AE21EE7" w:rsidR="001239E8" w:rsidRPr="006C175B" w:rsidRDefault="001239E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206.100,00</w:t>
            </w:r>
          </w:p>
        </w:tc>
      </w:tr>
    </w:tbl>
    <w:p w14:paraId="59818EA1" w14:textId="77777777" w:rsidR="00175468" w:rsidRPr="006C175B" w:rsidRDefault="00175468" w:rsidP="009B4821">
      <w:pPr>
        <w:spacing w:after="0" w:line="240" w:lineRule="auto"/>
        <w:rPr>
          <w:rFonts w:ascii="Calibri" w:eastAsia="Times New Roman" w:hAnsi="Calibri" w:cs="Calibri"/>
          <w:kern w:val="0"/>
          <w:lang w:eastAsia="hr-HR"/>
          <w14:ligatures w14:val="none"/>
        </w:rPr>
      </w:pPr>
    </w:p>
    <w:p w14:paraId="75108D24" w14:textId="77777777" w:rsidR="00205E4D" w:rsidRPr="006C175B" w:rsidRDefault="00A45939" w:rsidP="009B4821">
      <w:pPr>
        <w:spacing w:after="0" w:line="240" w:lineRule="auto"/>
        <w:jc w:val="both"/>
        <w:rPr>
          <w:rFonts w:ascii="Calibri" w:eastAsia="Aptos" w:hAnsi="Calibri" w:cs="Calibri"/>
        </w:rPr>
      </w:pPr>
      <w:r w:rsidRPr="006C175B">
        <w:rPr>
          <w:rFonts w:ascii="Calibri" w:eastAsia="Aptos" w:hAnsi="Calibri" w:cs="Calibri"/>
          <w:b/>
          <w:bCs/>
        </w:rPr>
        <w:t>Režijski troškovi</w:t>
      </w:r>
      <w:r w:rsidR="00175468" w:rsidRPr="006C175B">
        <w:rPr>
          <w:rFonts w:ascii="Calibri" w:eastAsia="Aptos" w:hAnsi="Calibri" w:cs="Calibri"/>
        </w:rPr>
        <w:t xml:space="preserve"> </w:t>
      </w:r>
      <w:r w:rsidR="001239E8" w:rsidRPr="006C175B">
        <w:rPr>
          <w:rFonts w:ascii="Calibri" w:eastAsia="Aptos" w:hAnsi="Calibri" w:cs="Calibri"/>
        </w:rPr>
        <w:t>- odnose se na pomoć</w:t>
      </w:r>
      <w:r w:rsidR="00205E4D" w:rsidRPr="006C175B">
        <w:rPr>
          <w:rFonts w:ascii="Calibri" w:eastAsia="Aptos" w:hAnsi="Calibri" w:cs="Calibri"/>
        </w:rPr>
        <w:t xml:space="preserve">i iz socijalne skrbi za podmirenje osnovnih životnih potreba </w:t>
      </w:r>
      <w:r w:rsidR="001239E8" w:rsidRPr="006C175B">
        <w:rPr>
          <w:rFonts w:ascii="Calibri" w:eastAsia="Aptos" w:hAnsi="Calibri" w:cs="Calibri"/>
        </w:rPr>
        <w:t xml:space="preserve"> </w:t>
      </w:r>
      <w:r w:rsidR="00205E4D" w:rsidRPr="006C175B">
        <w:rPr>
          <w:rFonts w:ascii="Calibri" w:eastAsia="Aptos" w:hAnsi="Calibri" w:cs="Calibri"/>
        </w:rPr>
        <w:t>socijalno ugroženih, nemoćnih i drugih osoba koje one same ili uz pomoć članova obitelji ne mogu zadovoljiti zbog nepovoljnih, osobnih, gospodarskih, socijalnih i drugih okolnosti, kako slijedi:</w:t>
      </w:r>
    </w:p>
    <w:p w14:paraId="5A49A4A2" w14:textId="0ACCDD52" w:rsidR="00175468" w:rsidRPr="006C175B" w:rsidRDefault="00205E4D" w:rsidP="009B4821">
      <w:pPr>
        <w:pStyle w:val="Odlomakpopisa"/>
        <w:numPr>
          <w:ilvl w:val="0"/>
          <w:numId w:val="2"/>
        </w:numPr>
        <w:spacing w:after="0" w:line="240" w:lineRule="auto"/>
        <w:jc w:val="both"/>
        <w:rPr>
          <w:rFonts w:ascii="Calibri" w:eastAsia="Aptos" w:hAnsi="Calibri" w:cs="Calibri"/>
        </w:rPr>
      </w:pPr>
      <w:r w:rsidRPr="006C175B">
        <w:rPr>
          <w:rFonts w:ascii="Calibri" w:eastAsia="Aptos" w:hAnsi="Calibri" w:cs="Calibri"/>
        </w:rPr>
        <w:t>pravo na pomoć za podmirenje troškova stanovanja, i to podmirenje troškova najamnine, komunalne naknade, troškove grijanja, vodne usluge, troškove nastale zbo</w:t>
      </w:r>
      <w:r w:rsidR="003773CE" w:rsidRPr="006C175B">
        <w:rPr>
          <w:rFonts w:ascii="Calibri" w:eastAsia="Aptos" w:hAnsi="Calibri" w:cs="Calibri"/>
        </w:rPr>
        <w:t>g</w:t>
      </w:r>
      <w:r w:rsidRPr="006C175B">
        <w:rPr>
          <w:rFonts w:ascii="Calibri" w:eastAsia="Aptos" w:hAnsi="Calibri" w:cs="Calibri"/>
        </w:rPr>
        <w:t xml:space="preserve"> rado</w:t>
      </w:r>
      <w:r w:rsidR="003773CE" w:rsidRPr="006C175B">
        <w:rPr>
          <w:rFonts w:ascii="Calibri" w:eastAsia="Aptos" w:hAnsi="Calibri" w:cs="Calibri"/>
        </w:rPr>
        <w:t>v</w:t>
      </w:r>
      <w:r w:rsidRPr="006C175B">
        <w:rPr>
          <w:rFonts w:ascii="Calibri" w:eastAsia="Aptos" w:hAnsi="Calibri" w:cs="Calibri"/>
        </w:rPr>
        <w:t>a na povećanju energetske učinkovitosti zgrade, troškova ogrjeva</w:t>
      </w:r>
    </w:p>
    <w:p w14:paraId="457C52F4" w14:textId="316EE05B" w:rsidR="00205E4D" w:rsidRPr="006C175B" w:rsidRDefault="00205E4D" w:rsidP="009B4821">
      <w:pPr>
        <w:pStyle w:val="Odlomakpopisa"/>
        <w:numPr>
          <w:ilvl w:val="0"/>
          <w:numId w:val="2"/>
        </w:numPr>
        <w:spacing w:after="0" w:line="240" w:lineRule="auto"/>
        <w:jc w:val="both"/>
        <w:rPr>
          <w:rFonts w:ascii="Calibri" w:eastAsia="Aptos" w:hAnsi="Calibri" w:cs="Calibri"/>
        </w:rPr>
      </w:pPr>
      <w:r w:rsidRPr="006C175B">
        <w:rPr>
          <w:rFonts w:ascii="Calibri" w:eastAsia="Aptos" w:hAnsi="Calibri" w:cs="Calibri"/>
        </w:rPr>
        <w:t>pravo na pomoć za podmirenje boravka djece u jaslicama i vrtiću</w:t>
      </w:r>
    </w:p>
    <w:p w14:paraId="2ACA1614" w14:textId="0E6B5AF8" w:rsidR="00205E4D" w:rsidRPr="006C175B" w:rsidRDefault="00205E4D" w:rsidP="009B4821">
      <w:pPr>
        <w:pStyle w:val="Odlomakpopisa"/>
        <w:numPr>
          <w:ilvl w:val="0"/>
          <w:numId w:val="2"/>
        </w:numPr>
        <w:spacing w:after="0" w:line="240" w:lineRule="auto"/>
        <w:jc w:val="both"/>
        <w:rPr>
          <w:rFonts w:ascii="Calibri" w:eastAsia="Aptos" w:hAnsi="Calibri" w:cs="Calibri"/>
        </w:rPr>
      </w:pPr>
      <w:r w:rsidRPr="006C175B">
        <w:rPr>
          <w:rFonts w:ascii="Calibri" w:eastAsia="Aptos" w:hAnsi="Calibri" w:cs="Calibri"/>
        </w:rPr>
        <w:t>pravo na pomoć za podmirenje pogrebnih troškova (</w:t>
      </w:r>
      <w:r w:rsidR="003773CE" w:rsidRPr="006C175B">
        <w:rPr>
          <w:rFonts w:ascii="Calibri" w:eastAsia="Aptos" w:hAnsi="Calibri" w:cs="Calibri"/>
        </w:rPr>
        <w:t>osnovne pogrebne opreme i troškova ukopa)</w:t>
      </w:r>
    </w:p>
    <w:p w14:paraId="47453EA8" w14:textId="53AA4A95" w:rsidR="003773CE" w:rsidRPr="006C175B" w:rsidRDefault="003773CE" w:rsidP="009B4821">
      <w:pPr>
        <w:pStyle w:val="Odlomakpopisa"/>
        <w:numPr>
          <w:ilvl w:val="0"/>
          <w:numId w:val="2"/>
        </w:numPr>
        <w:spacing w:after="0" w:line="240" w:lineRule="auto"/>
        <w:jc w:val="both"/>
        <w:rPr>
          <w:rFonts w:ascii="Calibri" w:eastAsia="Aptos" w:hAnsi="Calibri" w:cs="Calibri"/>
        </w:rPr>
      </w:pPr>
      <w:r w:rsidRPr="006C175B">
        <w:rPr>
          <w:rFonts w:ascii="Calibri" w:eastAsia="Aptos" w:hAnsi="Calibri" w:cs="Calibri"/>
        </w:rPr>
        <w:t>jednokratna novčana pomoć, ostale pomoći obitelji, koje se mogu Korisniku samcu ili obitelji zbog trenutačnih okolnosti (bolest, smrti, elementarne nepogode ili drugih nevolja) koje nisu u svezi sa osnovnim životnim potrebama.</w:t>
      </w:r>
    </w:p>
    <w:p w14:paraId="563DB524" w14:textId="77777777" w:rsidR="00175468" w:rsidRPr="006C175B" w:rsidRDefault="00175468" w:rsidP="009B4821">
      <w:pPr>
        <w:spacing w:after="0" w:line="240" w:lineRule="auto"/>
        <w:rPr>
          <w:rFonts w:ascii="Calibri" w:eastAsia="Times New Roman" w:hAnsi="Calibri" w:cs="Calibri"/>
          <w:kern w:val="0"/>
          <w:lang w:eastAsia="hr-HR"/>
          <w14:ligatures w14:val="none"/>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72394CF1"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185AFB33" w14:textId="77777777" w:rsidR="00175468" w:rsidRPr="006C175B" w:rsidRDefault="001754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75639430" w14:textId="77777777" w:rsidR="00175468" w:rsidRPr="006C175B" w:rsidRDefault="001754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0838EC47" w14:textId="77777777" w:rsidR="00175468" w:rsidRPr="006C175B" w:rsidRDefault="001754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0ACD1692" w14:textId="77777777" w:rsidR="00175468" w:rsidRPr="006C175B" w:rsidRDefault="001754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78E78A0B" w14:textId="77777777" w:rsidR="00175468" w:rsidRPr="006C175B" w:rsidRDefault="001754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65A7D23D" w14:textId="77777777" w:rsidR="00175468" w:rsidRPr="006C175B" w:rsidRDefault="001754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175468" w:rsidRPr="006C175B" w14:paraId="49F0C308" w14:textId="77777777" w:rsidTr="00C91227">
        <w:trPr>
          <w:jc w:val="center"/>
        </w:trPr>
        <w:tc>
          <w:tcPr>
            <w:tcW w:w="1701" w:type="dxa"/>
            <w:tcBorders>
              <w:top w:val="single" w:sz="4" w:space="0" w:color="000000"/>
              <w:left w:val="single" w:sz="4" w:space="0" w:color="000000"/>
              <w:bottom w:val="single" w:sz="4" w:space="0" w:color="auto"/>
              <w:right w:val="nil"/>
            </w:tcBorders>
            <w:vAlign w:val="center"/>
          </w:tcPr>
          <w:p w14:paraId="1B49B124" w14:textId="3995F552" w:rsidR="00175468" w:rsidRPr="006C175B" w:rsidRDefault="008E721A"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Pomoći financijski ugroženima s podmirenjem životnih potreba </w:t>
            </w:r>
          </w:p>
        </w:tc>
        <w:tc>
          <w:tcPr>
            <w:tcW w:w="1701" w:type="dxa"/>
            <w:tcBorders>
              <w:top w:val="single" w:sz="4" w:space="0" w:color="000000"/>
              <w:left w:val="single" w:sz="4" w:space="0" w:color="000000"/>
              <w:bottom w:val="single" w:sz="4" w:space="0" w:color="auto"/>
              <w:right w:val="nil"/>
            </w:tcBorders>
            <w:vAlign w:val="center"/>
          </w:tcPr>
          <w:p w14:paraId="751D61A8" w14:textId="662A14EA" w:rsidR="00175468" w:rsidRPr="006C175B" w:rsidRDefault="0080046C"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Broj korisnika </w:t>
            </w:r>
          </w:p>
        </w:tc>
        <w:tc>
          <w:tcPr>
            <w:tcW w:w="1077" w:type="dxa"/>
            <w:tcBorders>
              <w:top w:val="single" w:sz="4" w:space="0" w:color="000000"/>
              <w:left w:val="single" w:sz="4" w:space="0" w:color="000000"/>
              <w:bottom w:val="single" w:sz="4" w:space="0" w:color="auto"/>
              <w:right w:val="nil"/>
            </w:tcBorders>
            <w:vAlign w:val="center"/>
          </w:tcPr>
          <w:p w14:paraId="033850FD" w14:textId="6F758AE3" w:rsidR="001754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auto"/>
              <w:right w:val="nil"/>
            </w:tcBorders>
            <w:vAlign w:val="center"/>
          </w:tcPr>
          <w:p w14:paraId="22879D34" w14:textId="44713908" w:rsidR="00175468" w:rsidRPr="006C175B" w:rsidRDefault="00737DA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400</w:t>
            </w:r>
          </w:p>
        </w:tc>
        <w:tc>
          <w:tcPr>
            <w:tcW w:w="1417" w:type="dxa"/>
            <w:tcBorders>
              <w:top w:val="single" w:sz="4" w:space="0" w:color="000000"/>
              <w:left w:val="single" w:sz="4" w:space="0" w:color="000000"/>
              <w:bottom w:val="single" w:sz="4" w:space="0" w:color="auto"/>
              <w:right w:val="nil"/>
            </w:tcBorders>
            <w:vAlign w:val="center"/>
          </w:tcPr>
          <w:p w14:paraId="47A69C93" w14:textId="123D2DB3" w:rsidR="00175468" w:rsidRPr="006C175B" w:rsidRDefault="00737DA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400</w:t>
            </w:r>
          </w:p>
        </w:tc>
        <w:tc>
          <w:tcPr>
            <w:tcW w:w="1417" w:type="dxa"/>
            <w:tcBorders>
              <w:top w:val="single" w:sz="4" w:space="0" w:color="000000"/>
              <w:left w:val="single" w:sz="4" w:space="0" w:color="000000"/>
              <w:bottom w:val="single" w:sz="4" w:space="0" w:color="auto"/>
              <w:right w:val="single" w:sz="4" w:space="0" w:color="000000"/>
            </w:tcBorders>
            <w:vAlign w:val="center"/>
          </w:tcPr>
          <w:p w14:paraId="5DD18539" w14:textId="458F6B68" w:rsidR="00175468" w:rsidRPr="006C175B" w:rsidRDefault="00737DA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400</w:t>
            </w:r>
          </w:p>
        </w:tc>
      </w:tr>
    </w:tbl>
    <w:p w14:paraId="2AF956EF" w14:textId="77777777" w:rsidR="00A45939" w:rsidRPr="006C175B" w:rsidRDefault="00A45939" w:rsidP="009B4821">
      <w:pPr>
        <w:spacing w:after="0" w:line="240" w:lineRule="auto"/>
        <w:rPr>
          <w:rFonts w:ascii="Calibri" w:eastAsia="Times New Roman" w:hAnsi="Calibri" w:cs="Calibri"/>
          <w:kern w:val="0"/>
          <w:lang w:eastAsia="hr-HR"/>
          <w14:ligatures w14:val="none"/>
        </w:rPr>
      </w:pPr>
    </w:p>
    <w:p w14:paraId="3A88DA47" w14:textId="3F3BB464" w:rsidR="00A45939" w:rsidRPr="006C175B" w:rsidRDefault="00A45939" w:rsidP="009B4821">
      <w:pPr>
        <w:spacing w:after="0" w:line="240" w:lineRule="auto"/>
        <w:jc w:val="both"/>
        <w:rPr>
          <w:rFonts w:ascii="Calibri" w:eastAsia="Aptos" w:hAnsi="Calibri" w:cs="Calibri"/>
        </w:rPr>
      </w:pPr>
      <w:r w:rsidRPr="006C175B">
        <w:rPr>
          <w:rFonts w:ascii="Calibri" w:eastAsia="Aptos" w:hAnsi="Calibri" w:cs="Calibri"/>
          <w:b/>
          <w:bCs/>
        </w:rPr>
        <w:t>Obitelj i djeca</w:t>
      </w:r>
      <w:r w:rsidRPr="006C175B">
        <w:rPr>
          <w:rFonts w:ascii="Calibri" w:eastAsia="Aptos" w:hAnsi="Calibri" w:cs="Calibri"/>
        </w:rPr>
        <w:t xml:space="preserve"> </w:t>
      </w:r>
      <w:r w:rsidR="00FB3A61" w:rsidRPr="006C175B">
        <w:rPr>
          <w:rFonts w:ascii="Calibri" w:eastAsia="Aptos" w:hAnsi="Calibri" w:cs="Calibri"/>
        </w:rPr>
        <w:t>-</w:t>
      </w:r>
      <w:r w:rsidRPr="006C175B">
        <w:rPr>
          <w:rFonts w:ascii="Calibri" w:eastAsia="Aptos" w:hAnsi="Calibri" w:cs="Calibri"/>
        </w:rPr>
        <w:t xml:space="preserve"> </w:t>
      </w:r>
      <w:r w:rsidR="003773CE" w:rsidRPr="006C175B">
        <w:rPr>
          <w:rFonts w:ascii="Calibri" w:eastAsia="Aptos" w:hAnsi="Calibri" w:cs="Calibri"/>
        </w:rPr>
        <w:t>odnosi se na pravo na besplatno ljetovanje učenika osnovni škola u Baški sukladno Odluci o socijalnoj skrbi Grada Požege i ostale pomoći djeci i mladeži.</w:t>
      </w:r>
    </w:p>
    <w:p w14:paraId="2F2AAC43" w14:textId="77777777" w:rsidR="00A45939" w:rsidRPr="006C175B" w:rsidRDefault="00A45939" w:rsidP="009B4821">
      <w:pPr>
        <w:spacing w:after="0" w:line="240" w:lineRule="auto"/>
        <w:rPr>
          <w:rFonts w:ascii="Calibri" w:eastAsia="Times New Roman" w:hAnsi="Calibri" w:cs="Calibri"/>
          <w:kern w:val="0"/>
          <w:lang w:eastAsia="hr-HR"/>
          <w14:ligatures w14:val="none"/>
        </w:rPr>
      </w:pPr>
    </w:p>
    <w:tbl>
      <w:tblPr>
        <w:tblW w:w="87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01"/>
        <w:gridCol w:w="1701"/>
        <w:gridCol w:w="1077"/>
        <w:gridCol w:w="1417"/>
        <w:gridCol w:w="1417"/>
        <w:gridCol w:w="1417"/>
      </w:tblGrid>
      <w:tr w:rsidR="006C175B" w:rsidRPr="006C175B" w14:paraId="75E22E27" w14:textId="77777777" w:rsidTr="00C91227">
        <w:trPr>
          <w:jc w:val="center"/>
        </w:trPr>
        <w:tc>
          <w:tcPr>
            <w:tcW w:w="1701" w:type="dxa"/>
            <w:vAlign w:val="center"/>
          </w:tcPr>
          <w:p w14:paraId="131F5159" w14:textId="77777777" w:rsidR="00A45939" w:rsidRPr="006C175B" w:rsidRDefault="00A45939"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vAlign w:val="center"/>
          </w:tcPr>
          <w:p w14:paraId="33806FFE" w14:textId="77777777" w:rsidR="00A45939" w:rsidRPr="006C175B" w:rsidRDefault="00A45939"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vAlign w:val="center"/>
          </w:tcPr>
          <w:p w14:paraId="615520A3" w14:textId="77777777" w:rsidR="00A45939" w:rsidRPr="006C175B" w:rsidRDefault="00A45939"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vAlign w:val="center"/>
          </w:tcPr>
          <w:p w14:paraId="19D2045A" w14:textId="77777777" w:rsidR="00A45939" w:rsidRPr="006C175B" w:rsidRDefault="00A45939"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vAlign w:val="center"/>
          </w:tcPr>
          <w:p w14:paraId="28FDC331" w14:textId="77777777" w:rsidR="00A45939" w:rsidRPr="006C175B" w:rsidRDefault="00A45939"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vAlign w:val="center"/>
          </w:tcPr>
          <w:p w14:paraId="2A36081E" w14:textId="77777777" w:rsidR="00A45939" w:rsidRPr="006C175B" w:rsidRDefault="00A45939"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A45939" w:rsidRPr="006C175B" w14:paraId="344286C1" w14:textId="77777777" w:rsidTr="00C91227">
        <w:trPr>
          <w:jc w:val="center"/>
        </w:trPr>
        <w:tc>
          <w:tcPr>
            <w:tcW w:w="1701" w:type="dxa"/>
            <w:vAlign w:val="center"/>
          </w:tcPr>
          <w:p w14:paraId="01118469" w14:textId="48398DC8" w:rsidR="00A45939" w:rsidRPr="006C175B" w:rsidRDefault="008E721A"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Financirati potrebe djece i mladeži sukladno Odluci o socijalnoj skrbi Grada Požege</w:t>
            </w:r>
          </w:p>
        </w:tc>
        <w:tc>
          <w:tcPr>
            <w:tcW w:w="1701" w:type="dxa"/>
            <w:vAlign w:val="center"/>
          </w:tcPr>
          <w:p w14:paraId="18115589" w14:textId="49D0B12E" w:rsidR="00A45939" w:rsidRPr="006C175B" w:rsidRDefault="0080046C"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Broj korisnika </w:t>
            </w:r>
          </w:p>
        </w:tc>
        <w:tc>
          <w:tcPr>
            <w:tcW w:w="1077" w:type="dxa"/>
            <w:vAlign w:val="center"/>
          </w:tcPr>
          <w:p w14:paraId="6C0B34BF" w14:textId="4505621B" w:rsidR="00A45939"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vAlign w:val="center"/>
          </w:tcPr>
          <w:p w14:paraId="04F36FC6" w14:textId="02DD4C4E" w:rsidR="00A45939" w:rsidRPr="006C175B" w:rsidRDefault="00737DA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30</w:t>
            </w:r>
          </w:p>
        </w:tc>
        <w:tc>
          <w:tcPr>
            <w:tcW w:w="1417" w:type="dxa"/>
            <w:vAlign w:val="center"/>
          </w:tcPr>
          <w:p w14:paraId="0A13BBDA" w14:textId="6900A46E" w:rsidR="00A45939" w:rsidRPr="006C175B" w:rsidRDefault="00737DA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30</w:t>
            </w:r>
          </w:p>
        </w:tc>
        <w:tc>
          <w:tcPr>
            <w:tcW w:w="1417" w:type="dxa"/>
            <w:vAlign w:val="center"/>
          </w:tcPr>
          <w:p w14:paraId="321A4129" w14:textId="18DA8E8F" w:rsidR="00A45939" w:rsidRPr="006C175B" w:rsidRDefault="00737DA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30</w:t>
            </w:r>
          </w:p>
        </w:tc>
      </w:tr>
    </w:tbl>
    <w:p w14:paraId="40335F73" w14:textId="77777777" w:rsidR="00A45939" w:rsidRPr="006C175B" w:rsidRDefault="00A45939" w:rsidP="009B4821">
      <w:pPr>
        <w:spacing w:after="0" w:line="240" w:lineRule="auto"/>
        <w:jc w:val="both"/>
        <w:rPr>
          <w:rFonts w:ascii="Calibri" w:eastAsia="Aptos" w:hAnsi="Calibri" w:cs="Calibri"/>
          <w:b/>
          <w:bCs/>
        </w:rPr>
      </w:pPr>
    </w:p>
    <w:p w14:paraId="4B5ACE19" w14:textId="56280129" w:rsidR="00A45939" w:rsidRPr="006C175B" w:rsidRDefault="00A45939" w:rsidP="009B4821">
      <w:pPr>
        <w:spacing w:after="0" w:line="240" w:lineRule="auto"/>
        <w:jc w:val="both"/>
        <w:rPr>
          <w:rFonts w:ascii="Calibri" w:eastAsia="Aptos" w:hAnsi="Calibri" w:cs="Calibri"/>
        </w:rPr>
      </w:pPr>
      <w:r w:rsidRPr="006C175B">
        <w:rPr>
          <w:rFonts w:ascii="Calibri" w:eastAsia="Aptos" w:hAnsi="Calibri" w:cs="Calibri"/>
          <w:b/>
          <w:bCs/>
        </w:rPr>
        <w:t>Pomoć starijim osobama</w:t>
      </w:r>
      <w:r w:rsidR="00093879" w:rsidRPr="006C175B">
        <w:rPr>
          <w:rFonts w:ascii="Calibri" w:eastAsia="Aptos" w:hAnsi="Calibri" w:cs="Calibri"/>
        </w:rPr>
        <w:t xml:space="preserve"> - odnosi se na pomoći obiteljima i kućanstvima</w:t>
      </w:r>
      <w:r w:rsidR="00680331" w:rsidRPr="006C175B">
        <w:rPr>
          <w:rFonts w:ascii="Calibri" w:eastAsia="Aptos" w:hAnsi="Calibri" w:cs="Calibri"/>
        </w:rPr>
        <w:t xml:space="preserve"> starije životne dobi</w:t>
      </w:r>
      <w:r w:rsidR="00093879" w:rsidRPr="006C175B">
        <w:rPr>
          <w:rFonts w:ascii="Calibri" w:eastAsia="Aptos" w:hAnsi="Calibri" w:cs="Calibri"/>
        </w:rPr>
        <w:t xml:space="preserve">, </w:t>
      </w:r>
      <w:r w:rsidR="00680331" w:rsidRPr="006C175B">
        <w:rPr>
          <w:rFonts w:ascii="Calibri" w:eastAsia="Aptos" w:hAnsi="Calibri" w:cs="Calibri"/>
        </w:rPr>
        <w:t>za slijedeće namjene</w:t>
      </w:r>
      <w:r w:rsidR="00093879" w:rsidRPr="006C175B">
        <w:rPr>
          <w:rFonts w:ascii="Calibri" w:eastAsia="Aptos" w:hAnsi="Calibri" w:cs="Calibri"/>
        </w:rPr>
        <w:t>:</w:t>
      </w:r>
    </w:p>
    <w:p w14:paraId="082C3AE6" w14:textId="79D2CE8C" w:rsidR="00093879" w:rsidRPr="006C175B" w:rsidRDefault="00680331" w:rsidP="009B4821">
      <w:pPr>
        <w:pStyle w:val="Odlomakpopisa"/>
        <w:numPr>
          <w:ilvl w:val="0"/>
          <w:numId w:val="2"/>
        </w:numPr>
        <w:spacing w:after="0" w:line="240" w:lineRule="auto"/>
        <w:jc w:val="both"/>
        <w:rPr>
          <w:rFonts w:ascii="Calibri" w:eastAsia="Aptos" w:hAnsi="Calibri" w:cs="Calibri"/>
        </w:rPr>
      </w:pPr>
      <w:r w:rsidRPr="006C175B">
        <w:rPr>
          <w:rFonts w:ascii="Calibri" w:eastAsia="Aptos" w:hAnsi="Calibri" w:cs="Calibri"/>
        </w:rPr>
        <w:t>dodatak na mirovinu</w:t>
      </w:r>
    </w:p>
    <w:p w14:paraId="3BCD5E05" w14:textId="0AA8C658" w:rsidR="00680331" w:rsidRPr="006C175B" w:rsidRDefault="00680331" w:rsidP="009B4821">
      <w:pPr>
        <w:pStyle w:val="Odlomakpopisa"/>
        <w:numPr>
          <w:ilvl w:val="0"/>
          <w:numId w:val="2"/>
        </w:numPr>
        <w:spacing w:after="0" w:line="240" w:lineRule="auto"/>
        <w:jc w:val="both"/>
        <w:rPr>
          <w:rFonts w:ascii="Calibri" w:eastAsia="Aptos" w:hAnsi="Calibri" w:cs="Calibri"/>
        </w:rPr>
      </w:pPr>
      <w:r w:rsidRPr="006C175B">
        <w:rPr>
          <w:rFonts w:ascii="Calibri" w:eastAsia="Aptos" w:hAnsi="Calibri" w:cs="Calibri"/>
        </w:rPr>
        <w:t>akcij</w:t>
      </w:r>
      <w:r w:rsidR="00FB3A61" w:rsidRPr="006C175B">
        <w:rPr>
          <w:rFonts w:ascii="Calibri" w:eastAsia="Aptos" w:hAnsi="Calibri" w:cs="Calibri"/>
        </w:rPr>
        <w:t>a</w:t>
      </w:r>
      <w:r w:rsidRPr="006C175B">
        <w:rPr>
          <w:rFonts w:ascii="Calibri" w:eastAsia="Aptos" w:hAnsi="Calibri" w:cs="Calibri"/>
        </w:rPr>
        <w:t xml:space="preserve"> za Božić „Nitko ne smije biti sam“ za osobe starije od 70 godina bez bračnog druga</w:t>
      </w:r>
    </w:p>
    <w:p w14:paraId="00FFE1D5" w14:textId="5AADCFD4" w:rsidR="00680331" w:rsidRPr="006C175B" w:rsidRDefault="00680331" w:rsidP="009B4821">
      <w:pPr>
        <w:pStyle w:val="Odlomakpopisa"/>
        <w:numPr>
          <w:ilvl w:val="0"/>
          <w:numId w:val="2"/>
        </w:numPr>
        <w:spacing w:after="0" w:line="240" w:lineRule="auto"/>
        <w:jc w:val="both"/>
        <w:rPr>
          <w:rFonts w:ascii="Calibri" w:eastAsia="Aptos" w:hAnsi="Calibri" w:cs="Calibri"/>
        </w:rPr>
      </w:pPr>
      <w:r w:rsidRPr="006C175B">
        <w:rPr>
          <w:rFonts w:ascii="Calibri" w:eastAsia="Aptos" w:hAnsi="Calibri" w:cs="Calibri"/>
        </w:rPr>
        <w:t>prijevoz umirovljenika na liječenje izvan mjesta prebivališta</w:t>
      </w:r>
    </w:p>
    <w:p w14:paraId="41420BDA" w14:textId="3824AB11" w:rsidR="00680331" w:rsidRPr="006C175B" w:rsidRDefault="00680331" w:rsidP="009B4821">
      <w:pPr>
        <w:pStyle w:val="Odlomakpopisa"/>
        <w:numPr>
          <w:ilvl w:val="0"/>
          <w:numId w:val="2"/>
        </w:numPr>
        <w:spacing w:after="0" w:line="240" w:lineRule="auto"/>
        <w:jc w:val="both"/>
        <w:rPr>
          <w:rFonts w:ascii="Calibri" w:eastAsia="Aptos" w:hAnsi="Calibri" w:cs="Calibri"/>
        </w:rPr>
      </w:pPr>
      <w:r w:rsidRPr="006C175B">
        <w:rPr>
          <w:rFonts w:ascii="Calibri" w:eastAsia="Aptos" w:hAnsi="Calibri" w:cs="Calibri"/>
        </w:rPr>
        <w:t>akcij</w:t>
      </w:r>
      <w:r w:rsidR="00FB3A61" w:rsidRPr="006C175B">
        <w:rPr>
          <w:rFonts w:ascii="Calibri" w:eastAsia="Aptos" w:hAnsi="Calibri" w:cs="Calibri"/>
        </w:rPr>
        <w:t>a</w:t>
      </w:r>
      <w:r w:rsidRPr="006C175B">
        <w:rPr>
          <w:rFonts w:ascii="Calibri" w:eastAsia="Aptos" w:hAnsi="Calibri" w:cs="Calibri"/>
        </w:rPr>
        <w:t xml:space="preserve"> za Valentinovo za bračne parove sa 50 i više godina braka</w:t>
      </w:r>
    </w:p>
    <w:p w14:paraId="2FE7F420" w14:textId="0189E050" w:rsidR="00680331" w:rsidRPr="006C175B" w:rsidRDefault="00680331" w:rsidP="009B4821">
      <w:pPr>
        <w:pStyle w:val="Odlomakpopisa"/>
        <w:numPr>
          <w:ilvl w:val="0"/>
          <w:numId w:val="2"/>
        </w:numPr>
        <w:spacing w:after="0" w:line="240" w:lineRule="auto"/>
        <w:jc w:val="both"/>
        <w:rPr>
          <w:rFonts w:ascii="Calibri" w:eastAsia="Aptos" w:hAnsi="Calibri" w:cs="Calibri"/>
        </w:rPr>
      </w:pPr>
      <w:proofErr w:type="spellStart"/>
      <w:r w:rsidRPr="006C175B">
        <w:rPr>
          <w:rFonts w:ascii="Calibri" w:eastAsia="Aptos" w:hAnsi="Calibri" w:cs="Calibri"/>
        </w:rPr>
        <w:t>uskrsnic</w:t>
      </w:r>
      <w:r w:rsidR="00FB3A61" w:rsidRPr="006C175B">
        <w:rPr>
          <w:rFonts w:ascii="Calibri" w:eastAsia="Aptos" w:hAnsi="Calibri" w:cs="Calibri"/>
        </w:rPr>
        <w:t>a</w:t>
      </w:r>
      <w:proofErr w:type="spellEnd"/>
      <w:r w:rsidRPr="006C175B">
        <w:rPr>
          <w:rFonts w:ascii="Calibri" w:eastAsia="Aptos" w:hAnsi="Calibri" w:cs="Calibri"/>
        </w:rPr>
        <w:t xml:space="preserve"> i božićnic</w:t>
      </w:r>
      <w:r w:rsidR="00FB3A61" w:rsidRPr="006C175B">
        <w:rPr>
          <w:rFonts w:ascii="Calibri" w:eastAsia="Aptos" w:hAnsi="Calibri" w:cs="Calibri"/>
        </w:rPr>
        <w:t>a</w:t>
      </w:r>
      <w:r w:rsidRPr="006C175B">
        <w:rPr>
          <w:rFonts w:ascii="Calibri" w:eastAsia="Aptos" w:hAnsi="Calibri" w:cs="Calibri"/>
        </w:rPr>
        <w:t xml:space="preserve"> umirovljenicima do određene visine mirovine.</w:t>
      </w:r>
    </w:p>
    <w:p w14:paraId="75A16D92" w14:textId="77777777" w:rsidR="00A45939" w:rsidRPr="006C175B" w:rsidRDefault="00A45939" w:rsidP="009B4821">
      <w:pPr>
        <w:spacing w:after="0" w:line="240" w:lineRule="auto"/>
        <w:rPr>
          <w:rFonts w:ascii="Calibri" w:eastAsia="Times New Roman" w:hAnsi="Calibri" w:cs="Calibri"/>
          <w:kern w:val="0"/>
          <w:lang w:eastAsia="hr-HR"/>
          <w14:ligatures w14:val="none"/>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565A0ADA"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4CF567BC" w14:textId="77777777" w:rsidR="00A45939" w:rsidRPr="006C175B" w:rsidRDefault="00A45939"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7D996E23" w14:textId="77777777" w:rsidR="00A45939" w:rsidRPr="006C175B" w:rsidRDefault="00A45939"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02232290" w14:textId="77777777" w:rsidR="00A45939" w:rsidRPr="006C175B" w:rsidRDefault="00A45939"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18F1ACE1" w14:textId="77777777" w:rsidR="00A45939" w:rsidRPr="006C175B" w:rsidRDefault="00A45939"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0A8200EC" w14:textId="77777777" w:rsidR="00A45939" w:rsidRPr="006C175B" w:rsidRDefault="00A45939"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386A054C" w14:textId="77777777" w:rsidR="00A45939" w:rsidRPr="006C175B" w:rsidRDefault="00A45939"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A45939" w:rsidRPr="006C175B" w14:paraId="4B5E2D45"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575F29A8" w14:textId="77FB11BF" w:rsidR="00A45939" w:rsidRPr="006C175B" w:rsidRDefault="008E721A"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Pomoći starijim osobama u </w:t>
            </w:r>
            <w:r w:rsidRPr="006C175B">
              <w:rPr>
                <w:rFonts w:ascii="Calibri" w:eastAsia="Times New Roman" w:hAnsi="Calibri" w:cs="Calibri"/>
                <w:kern w:val="0"/>
                <w:sz w:val="20"/>
                <w:szCs w:val="20"/>
                <w:lang w:eastAsia="hr-HR"/>
                <w14:ligatures w14:val="none"/>
              </w:rPr>
              <w:lastRenderedPageBreak/>
              <w:t xml:space="preserve">podmirenju životnih potreba </w:t>
            </w:r>
          </w:p>
        </w:tc>
        <w:tc>
          <w:tcPr>
            <w:tcW w:w="1701" w:type="dxa"/>
            <w:tcBorders>
              <w:top w:val="single" w:sz="4" w:space="0" w:color="000000"/>
              <w:left w:val="single" w:sz="4" w:space="0" w:color="000000"/>
              <w:bottom w:val="single" w:sz="4" w:space="0" w:color="000000"/>
              <w:right w:val="nil"/>
            </w:tcBorders>
            <w:vAlign w:val="center"/>
          </w:tcPr>
          <w:p w14:paraId="78CDF169" w14:textId="0EDD4BDF" w:rsidR="00A45939" w:rsidRPr="006C175B" w:rsidRDefault="0080046C"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lastRenderedPageBreak/>
              <w:t>Broj korisnika</w:t>
            </w:r>
          </w:p>
        </w:tc>
        <w:tc>
          <w:tcPr>
            <w:tcW w:w="1077" w:type="dxa"/>
            <w:tcBorders>
              <w:top w:val="single" w:sz="4" w:space="0" w:color="000000"/>
              <w:left w:val="single" w:sz="4" w:space="0" w:color="000000"/>
              <w:bottom w:val="single" w:sz="4" w:space="0" w:color="000000"/>
              <w:right w:val="nil"/>
            </w:tcBorders>
            <w:vAlign w:val="center"/>
          </w:tcPr>
          <w:p w14:paraId="0FB3521E" w14:textId="46EDA81E" w:rsidR="00A45939"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6D61FDDF" w14:textId="1FD6D037" w:rsidR="00A45939" w:rsidRPr="006C175B" w:rsidRDefault="00737DA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1500</w:t>
            </w:r>
          </w:p>
        </w:tc>
        <w:tc>
          <w:tcPr>
            <w:tcW w:w="1417" w:type="dxa"/>
            <w:tcBorders>
              <w:top w:val="single" w:sz="4" w:space="0" w:color="000000"/>
              <w:left w:val="single" w:sz="4" w:space="0" w:color="000000"/>
              <w:bottom w:val="single" w:sz="4" w:space="0" w:color="000000"/>
              <w:right w:val="nil"/>
            </w:tcBorders>
            <w:vAlign w:val="center"/>
          </w:tcPr>
          <w:p w14:paraId="63553DF5" w14:textId="5E3E7D93" w:rsidR="00A45939" w:rsidRPr="006C175B" w:rsidRDefault="00737DA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1500</w:t>
            </w:r>
          </w:p>
        </w:tc>
        <w:tc>
          <w:tcPr>
            <w:tcW w:w="1417" w:type="dxa"/>
            <w:tcBorders>
              <w:top w:val="single" w:sz="4" w:space="0" w:color="000000"/>
              <w:left w:val="single" w:sz="4" w:space="0" w:color="000000"/>
              <w:bottom w:val="single" w:sz="4" w:space="0" w:color="000000"/>
              <w:right w:val="single" w:sz="4" w:space="0" w:color="000000"/>
            </w:tcBorders>
            <w:vAlign w:val="center"/>
          </w:tcPr>
          <w:p w14:paraId="5836DA36" w14:textId="6392C5C7" w:rsidR="00A45939" w:rsidRPr="006C175B" w:rsidRDefault="00737DA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1500</w:t>
            </w:r>
          </w:p>
        </w:tc>
      </w:tr>
    </w:tbl>
    <w:p w14:paraId="1565470D" w14:textId="7D4735D3" w:rsidR="00175468" w:rsidRPr="006C175B" w:rsidRDefault="00175468" w:rsidP="009B4821">
      <w:pPr>
        <w:spacing w:after="0" w:line="240" w:lineRule="auto"/>
        <w:rPr>
          <w:rFonts w:ascii="Calibri" w:hAnsi="Calibri" w:cs="Calibri"/>
        </w:rPr>
      </w:pPr>
    </w:p>
    <w:p w14:paraId="177B486B" w14:textId="5534C104" w:rsidR="00175468" w:rsidRPr="006C175B" w:rsidRDefault="00B052B6" w:rsidP="009B4821">
      <w:pPr>
        <w:spacing w:after="0" w:line="240" w:lineRule="auto"/>
        <w:rPr>
          <w:rFonts w:ascii="Calibri" w:eastAsia="Times New Roman" w:hAnsi="Calibri" w:cs="Calibri"/>
          <w:b/>
          <w:bCs/>
          <w:i/>
          <w:iCs/>
          <w:kern w:val="0"/>
          <w:sz w:val="24"/>
          <w:szCs w:val="24"/>
          <w:lang w:eastAsia="hr-HR"/>
          <w14:ligatures w14:val="none"/>
        </w:rPr>
      </w:pPr>
      <w:r w:rsidRPr="006C175B">
        <w:rPr>
          <w:rFonts w:ascii="Calibri" w:eastAsia="Times New Roman" w:hAnsi="Calibri" w:cs="Calibri"/>
          <w:b/>
          <w:bCs/>
          <w:i/>
          <w:iCs/>
          <w:kern w:val="0"/>
          <w:sz w:val="24"/>
          <w:szCs w:val="24"/>
          <w:lang w:eastAsia="hr-HR"/>
          <w14:ligatures w14:val="none"/>
        </w:rPr>
        <w:t xml:space="preserve">PROGRAM </w:t>
      </w:r>
      <w:r w:rsidR="00175468" w:rsidRPr="006C175B">
        <w:rPr>
          <w:rFonts w:ascii="Calibri" w:eastAsia="Times New Roman" w:hAnsi="Calibri" w:cs="Calibri"/>
          <w:b/>
          <w:bCs/>
          <w:i/>
          <w:iCs/>
          <w:kern w:val="0"/>
          <w:sz w:val="24"/>
          <w:szCs w:val="24"/>
          <w:lang w:eastAsia="hr-HR"/>
          <w14:ligatures w14:val="none"/>
        </w:rPr>
        <w:t>3</w:t>
      </w:r>
      <w:r w:rsidR="00A45939" w:rsidRPr="006C175B">
        <w:rPr>
          <w:rFonts w:ascii="Calibri" w:eastAsia="Times New Roman" w:hAnsi="Calibri" w:cs="Calibri"/>
          <w:b/>
          <w:bCs/>
          <w:i/>
          <w:iCs/>
          <w:kern w:val="0"/>
          <w:sz w:val="24"/>
          <w:szCs w:val="24"/>
          <w:lang w:eastAsia="hr-HR"/>
          <w14:ligatures w14:val="none"/>
        </w:rPr>
        <w:t>105</w:t>
      </w:r>
      <w:r w:rsidR="00175468" w:rsidRPr="006C175B">
        <w:rPr>
          <w:rFonts w:ascii="Calibri" w:eastAsia="Times New Roman" w:hAnsi="Calibri" w:cs="Calibri"/>
          <w:b/>
          <w:bCs/>
          <w:i/>
          <w:iCs/>
          <w:kern w:val="0"/>
          <w:sz w:val="24"/>
          <w:szCs w:val="24"/>
          <w:lang w:eastAsia="hr-HR"/>
          <w14:ligatures w14:val="none"/>
        </w:rPr>
        <w:t xml:space="preserve"> </w:t>
      </w:r>
      <w:r w:rsidR="00A45939" w:rsidRPr="006C175B">
        <w:rPr>
          <w:rFonts w:ascii="Calibri" w:eastAsia="Times New Roman" w:hAnsi="Calibri" w:cs="Calibri"/>
          <w:b/>
          <w:bCs/>
          <w:i/>
          <w:iCs/>
          <w:kern w:val="0"/>
          <w:sz w:val="24"/>
          <w:szCs w:val="24"/>
          <w:lang w:eastAsia="hr-HR"/>
          <w14:ligatures w14:val="none"/>
        </w:rPr>
        <w:t>DEMOGRAFSKE MJERE</w:t>
      </w:r>
      <w:r w:rsidR="00175468" w:rsidRPr="006C175B">
        <w:rPr>
          <w:rFonts w:ascii="Calibri" w:eastAsia="Times New Roman" w:hAnsi="Calibri" w:cs="Calibri"/>
          <w:b/>
          <w:bCs/>
          <w:i/>
          <w:iCs/>
          <w:kern w:val="0"/>
          <w:sz w:val="24"/>
          <w:szCs w:val="24"/>
          <w:lang w:eastAsia="hr-HR"/>
          <w14:ligatures w14:val="none"/>
        </w:rPr>
        <w:t xml:space="preserve"> </w:t>
      </w:r>
    </w:p>
    <w:p w14:paraId="6F95E2C5" w14:textId="77777777" w:rsidR="00175468" w:rsidRPr="006C175B" w:rsidRDefault="00175468" w:rsidP="009B4821">
      <w:pPr>
        <w:spacing w:after="0" w:line="240" w:lineRule="auto"/>
        <w:rPr>
          <w:rFonts w:ascii="Calibri" w:eastAsia="Times New Roman" w:hAnsi="Calibri" w:cs="Calibri"/>
          <w:kern w:val="0"/>
          <w:lang w:eastAsia="hr-HR"/>
          <w14:ligatures w14:val="none"/>
        </w:rPr>
      </w:pPr>
    </w:p>
    <w:p w14:paraId="64299EB8" w14:textId="77777777" w:rsidR="00175468" w:rsidRPr="006C175B" w:rsidRDefault="00175468"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 xml:space="preserve">ZAKONSKA OSNOVA </w:t>
      </w:r>
    </w:p>
    <w:p w14:paraId="2BBADC20" w14:textId="77777777" w:rsidR="00175468" w:rsidRPr="006C175B" w:rsidRDefault="00175468" w:rsidP="009B4821">
      <w:pPr>
        <w:spacing w:after="0" w:line="240" w:lineRule="auto"/>
        <w:rPr>
          <w:rFonts w:ascii="Calibri" w:eastAsia="Times New Roman" w:hAnsi="Calibri" w:cs="Calibri"/>
          <w:kern w:val="0"/>
          <w:lang w:eastAsia="hr-HR"/>
          <w14:ligatures w14:val="none"/>
        </w:rPr>
      </w:pPr>
    </w:p>
    <w:p w14:paraId="1FD7A67B" w14:textId="77777777" w:rsidR="00BE42CB" w:rsidRPr="006C175B" w:rsidRDefault="00BE42CB" w:rsidP="009B4821">
      <w:pPr>
        <w:numPr>
          <w:ilvl w:val="0"/>
          <w:numId w:val="8"/>
        </w:numPr>
        <w:spacing w:after="0" w:line="240" w:lineRule="auto"/>
        <w:jc w:val="both"/>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Strategija demografske revitalizacije RH do 2033. godine (Narodne novine, broj: 36/24.)</w:t>
      </w:r>
    </w:p>
    <w:p w14:paraId="2F1A8DD5" w14:textId="77777777" w:rsidR="00BE42CB" w:rsidRPr="006C175B" w:rsidRDefault="00BE42CB" w:rsidP="009B4821">
      <w:pPr>
        <w:numPr>
          <w:ilvl w:val="0"/>
          <w:numId w:val="8"/>
        </w:numPr>
        <w:spacing w:after="0" w:line="240" w:lineRule="auto"/>
        <w:jc w:val="both"/>
        <w:rPr>
          <w:rFonts w:ascii="Calibri" w:eastAsia="Calibri" w:hAnsi="Calibri" w:cs="Calibri"/>
          <w:b/>
          <w:kern w:val="0"/>
          <w:lang w:eastAsia="hr-HR"/>
          <w14:ligatures w14:val="none"/>
        </w:rPr>
      </w:pPr>
      <w:r w:rsidRPr="006C175B">
        <w:rPr>
          <w:rFonts w:ascii="Calibri" w:eastAsia="Calibri" w:hAnsi="Calibri" w:cs="Calibri"/>
          <w:kern w:val="0"/>
          <w:lang w:eastAsia="hr-HR"/>
          <w14:ligatures w14:val="none"/>
        </w:rPr>
        <w:t>Zakon o lokalnoj i područnoj (regionalnoj) samoupravi (Narodne novine, broj: 33/01., 60/01., 129/05., 109/07., 125/08., 36/09., 36/09., 150/11., 144/12., 19/13., 137/15., 123/17., 98/19. i 144/20.),</w:t>
      </w:r>
    </w:p>
    <w:p w14:paraId="28BFF35B" w14:textId="129FEEE3" w:rsidR="00BE42CB" w:rsidRPr="006C175B" w:rsidRDefault="00BE42CB" w:rsidP="009B4821">
      <w:pPr>
        <w:numPr>
          <w:ilvl w:val="0"/>
          <w:numId w:val="8"/>
        </w:numPr>
        <w:spacing w:after="0" w:line="240" w:lineRule="auto"/>
        <w:jc w:val="both"/>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Zakon o financiranju jedinica lokalne i područne (regionalne) samouprave (Narodne novine, broj: 127/17., 138/20.</w:t>
      </w:r>
      <w:r w:rsidR="00C621B8" w:rsidRPr="006C175B">
        <w:rPr>
          <w:rFonts w:ascii="Calibri" w:eastAsia="Calibri" w:hAnsi="Calibri" w:cs="Calibri"/>
          <w:kern w:val="0"/>
          <w:lang w:eastAsia="hr-HR"/>
          <w14:ligatures w14:val="none"/>
        </w:rPr>
        <w:t>,</w:t>
      </w:r>
      <w:r w:rsidRPr="006C175B">
        <w:rPr>
          <w:rFonts w:ascii="Calibri" w:eastAsia="Calibri" w:hAnsi="Calibri" w:cs="Calibri"/>
          <w:kern w:val="0"/>
          <w:lang w:eastAsia="hr-HR"/>
          <w14:ligatures w14:val="none"/>
        </w:rPr>
        <w:t xml:space="preserve"> 151/22.</w:t>
      </w:r>
      <w:r w:rsidR="00C621B8" w:rsidRPr="006C175B">
        <w:rPr>
          <w:rFonts w:ascii="Calibri" w:eastAsia="Calibri" w:hAnsi="Calibri" w:cs="Calibri"/>
          <w:kern w:val="0"/>
          <w:lang w:eastAsia="hr-HR"/>
          <w14:ligatures w14:val="none"/>
        </w:rPr>
        <w:t xml:space="preserve"> i 114/23.</w:t>
      </w:r>
      <w:r w:rsidRPr="006C175B">
        <w:rPr>
          <w:rFonts w:ascii="Calibri" w:eastAsia="Calibri" w:hAnsi="Calibri" w:cs="Calibri"/>
          <w:kern w:val="0"/>
          <w:lang w:eastAsia="hr-HR"/>
          <w14:ligatures w14:val="none"/>
        </w:rPr>
        <w:t>),</w:t>
      </w:r>
    </w:p>
    <w:p w14:paraId="66E7AEC4" w14:textId="77777777" w:rsidR="00BE42CB" w:rsidRPr="006C175B" w:rsidRDefault="00BE42CB" w:rsidP="009B4821">
      <w:pPr>
        <w:numPr>
          <w:ilvl w:val="0"/>
          <w:numId w:val="8"/>
        </w:numPr>
        <w:spacing w:after="0" w:line="240" w:lineRule="auto"/>
        <w:jc w:val="both"/>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Odluka o demografskim mjerama Grada Požege (Službene novine Grada Požege, broj: 21/24.) i</w:t>
      </w:r>
    </w:p>
    <w:p w14:paraId="612884B2" w14:textId="77777777" w:rsidR="00BE42CB" w:rsidRPr="006C175B" w:rsidRDefault="00BE42CB" w:rsidP="009B4821">
      <w:pPr>
        <w:numPr>
          <w:ilvl w:val="0"/>
          <w:numId w:val="8"/>
        </w:numPr>
        <w:spacing w:after="0" w:line="240" w:lineRule="auto"/>
        <w:ind w:left="714" w:hanging="357"/>
        <w:jc w:val="both"/>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Statut Grada Požege (Službene novine Grada Požege, broj: 2/21. i 11/22.).</w:t>
      </w:r>
    </w:p>
    <w:p w14:paraId="0924992C" w14:textId="77777777" w:rsidR="00BE42CB" w:rsidRPr="006C175B" w:rsidRDefault="00BE42CB" w:rsidP="009B4821">
      <w:pPr>
        <w:spacing w:after="0" w:line="240" w:lineRule="auto"/>
        <w:rPr>
          <w:rFonts w:ascii="Calibri" w:eastAsia="Times New Roman" w:hAnsi="Calibri" w:cs="Calibri"/>
          <w:b/>
          <w:bCs/>
          <w:kern w:val="0"/>
          <w:lang w:eastAsia="hr-HR"/>
          <w14:ligatures w14:val="none"/>
        </w:rPr>
      </w:pPr>
    </w:p>
    <w:p w14:paraId="3A9B84F4" w14:textId="3215CB4A" w:rsidR="00175468" w:rsidRPr="006C175B" w:rsidRDefault="00175468"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OPIS</w:t>
      </w:r>
    </w:p>
    <w:p w14:paraId="4D1D7FCB" w14:textId="590F2750" w:rsidR="00E93359" w:rsidRPr="006C175B" w:rsidRDefault="00E93359" w:rsidP="009B4821">
      <w:pPr>
        <w:spacing w:after="0" w:line="240" w:lineRule="auto"/>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b/>
      </w:r>
      <w:r w:rsidR="007438EA" w:rsidRPr="006C175B">
        <w:rPr>
          <w:rFonts w:ascii="Calibri" w:eastAsia="Times New Roman" w:hAnsi="Calibri" w:cs="Calibri"/>
          <w:kern w:val="0"/>
          <w:lang w:eastAsia="hr-HR"/>
          <w14:ligatures w14:val="none"/>
        </w:rPr>
        <w:t>Osnažiti i unaprijediti život obitelji i djece o</w:t>
      </w:r>
      <w:r w:rsidR="00E20ADC" w:rsidRPr="006C175B">
        <w:rPr>
          <w:rFonts w:ascii="Calibri" w:eastAsia="Times New Roman" w:hAnsi="Calibri" w:cs="Calibri"/>
          <w:kern w:val="0"/>
          <w:lang w:eastAsia="hr-HR"/>
          <w14:ligatures w14:val="none"/>
        </w:rPr>
        <w:t>d</w:t>
      </w:r>
      <w:r w:rsidR="007438EA" w:rsidRPr="006C175B">
        <w:rPr>
          <w:rFonts w:ascii="Calibri" w:eastAsia="Times New Roman" w:hAnsi="Calibri" w:cs="Calibri"/>
          <w:kern w:val="0"/>
          <w:lang w:eastAsia="hr-HR"/>
          <w14:ligatures w14:val="none"/>
        </w:rPr>
        <w:t xml:space="preserve"> najranije mladosti do srednjoškolskog obrazovanja kroz izravne pomoći koje su usmjerene na različite aktivnosti i pomoći djeci s područja Grada Požege  tijekom odrastanja.</w:t>
      </w:r>
    </w:p>
    <w:p w14:paraId="527E958F" w14:textId="09B53491" w:rsidR="00666807" w:rsidRPr="006C175B" w:rsidRDefault="00666807" w:rsidP="009B4821">
      <w:pPr>
        <w:spacing w:after="0" w:line="240" w:lineRule="auto"/>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b/>
      </w:r>
    </w:p>
    <w:p w14:paraId="0ABB4E26" w14:textId="72965718" w:rsidR="00E93359" w:rsidRPr="006C175B" w:rsidRDefault="00175468"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CILJ NADREĐENOG AKTA STRATEŠKOG PLANIRANJA</w:t>
      </w:r>
    </w:p>
    <w:p w14:paraId="15EE3295" w14:textId="7ED4B1B4" w:rsidR="00175468" w:rsidRPr="006C175B" w:rsidRDefault="00E93359" w:rsidP="009B4821">
      <w:pPr>
        <w:spacing w:after="0" w:line="240" w:lineRule="auto"/>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b/>
        <w:t>Osigurati poticajno okruženje za obitelj i djecu od najranije mladosti do srednjoškolskog obrazovanja.</w:t>
      </w:r>
    </w:p>
    <w:p w14:paraId="0427095B" w14:textId="77777777" w:rsidR="007438EA" w:rsidRPr="006C175B" w:rsidRDefault="007438EA" w:rsidP="009B4821">
      <w:pPr>
        <w:spacing w:after="0" w:line="240" w:lineRule="auto"/>
        <w:rPr>
          <w:rFonts w:ascii="Calibri" w:eastAsia="Times New Roman" w:hAnsi="Calibri" w:cs="Calibri"/>
          <w:b/>
          <w:bCs/>
          <w:kern w:val="0"/>
          <w:lang w:eastAsia="hr-HR"/>
          <w14:ligatures w14:val="none"/>
        </w:rPr>
      </w:pPr>
    </w:p>
    <w:p w14:paraId="0B1EB5C0" w14:textId="4F735F1A" w:rsidR="00175468" w:rsidRPr="006C175B" w:rsidRDefault="00175468"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MJERA</w:t>
      </w:r>
    </w:p>
    <w:p w14:paraId="46C8CA87" w14:textId="1FEB76EF" w:rsidR="00E93359" w:rsidRPr="006C175B" w:rsidRDefault="00E93359" w:rsidP="009B4821">
      <w:p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b/>
        <w:t>Poboljš</w:t>
      </w:r>
      <w:r w:rsidR="00400B63" w:rsidRPr="006C175B">
        <w:rPr>
          <w:rFonts w:ascii="Calibri" w:eastAsia="Times New Roman" w:hAnsi="Calibri" w:cs="Calibri"/>
          <w:kern w:val="0"/>
          <w:lang w:eastAsia="hr-HR"/>
          <w14:ligatures w14:val="none"/>
        </w:rPr>
        <w:t xml:space="preserve">ati </w:t>
      </w:r>
      <w:r w:rsidRPr="006C175B">
        <w:rPr>
          <w:rFonts w:ascii="Calibri" w:eastAsia="Times New Roman" w:hAnsi="Calibri" w:cs="Calibri"/>
          <w:kern w:val="0"/>
          <w:lang w:eastAsia="hr-HR"/>
          <w14:ligatures w14:val="none"/>
        </w:rPr>
        <w:t>demografsk</w:t>
      </w:r>
      <w:r w:rsidR="00D977B0" w:rsidRPr="006C175B">
        <w:rPr>
          <w:rFonts w:ascii="Calibri" w:eastAsia="Times New Roman" w:hAnsi="Calibri" w:cs="Calibri"/>
          <w:kern w:val="0"/>
          <w:lang w:eastAsia="hr-HR"/>
          <w14:ligatures w14:val="none"/>
        </w:rPr>
        <w:t>u</w:t>
      </w:r>
      <w:r w:rsidRPr="006C175B">
        <w:rPr>
          <w:rFonts w:ascii="Calibri" w:eastAsia="Times New Roman" w:hAnsi="Calibri" w:cs="Calibri"/>
          <w:kern w:val="0"/>
          <w:lang w:eastAsia="hr-HR"/>
          <w14:ligatures w14:val="none"/>
        </w:rPr>
        <w:t xml:space="preserve"> slik</w:t>
      </w:r>
      <w:r w:rsidR="00D977B0" w:rsidRPr="006C175B">
        <w:rPr>
          <w:rFonts w:ascii="Calibri" w:eastAsia="Times New Roman" w:hAnsi="Calibri" w:cs="Calibri"/>
          <w:kern w:val="0"/>
          <w:lang w:eastAsia="hr-HR"/>
          <w14:ligatures w14:val="none"/>
        </w:rPr>
        <w:t>u</w:t>
      </w:r>
      <w:r w:rsidRPr="006C175B">
        <w:rPr>
          <w:rFonts w:ascii="Calibri" w:eastAsia="Times New Roman" w:hAnsi="Calibri" w:cs="Calibri"/>
          <w:kern w:val="0"/>
          <w:lang w:eastAsia="hr-HR"/>
          <w14:ligatures w14:val="none"/>
        </w:rPr>
        <w:t xml:space="preserve"> Grada Požege.</w:t>
      </w:r>
    </w:p>
    <w:p w14:paraId="342F45EA" w14:textId="77777777" w:rsidR="00175468" w:rsidRPr="006C175B" w:rsidRDefault="00175468" w:rsidP="009B4821">
      <w:pPr>
        <w:spacing w:after="0" w:line="240" w:lineRule="auto"/>
        <w:rPr>
          <w:rFonts w:ascii="Calibri" w:eastAsia="Times New Roman" w:hAnsi="Calibri" w:cs="Calibri"/>
          <w:strike/>
          <w:kern w:val="0"/>
          <w:lang w:eastAsia="hr-HR"/>
          <w14:ligatures w14:val="none"/>
        </w:rPr>
      </w:pPr>
    </w:p>
    <w:tbl>
      <w:tblPr>
        <w:tblStyle w:val="Reetkatablice"/>
        <w:tblW w:w="9072" w:type="dxa"/>
        <w:tblLook w:val="04A0" w:firstRow="1" w:lastRow="0" w:firstColumn="1" w:lastColumn="0" w:noHBand="0" w:noVBand="1"/>
      </w:tblPr>
      <w:tblGrid>
        <w:gridCol w:w="3969"/>
        <w:gridCol w:w="1701"/>
        <w:gridCol w:w="1701"/>
        <w:gridCol w:w="1701"/>
      </w:tblGrid>
      <w:tr w:rsidR="006C175B" w:rsidRPr="006C175B" w14:paraId="47943A2E" w14:textId="77777777" w:rsidTr="00981F87">
        <w:tc>
          <w:tcPr>
            <w:tcW w:w="3969" w:type="dxa"/>
            <w:vAlign w:val="center"/>
          </w:tcPr>
          <w:p w14:paraId="149A0092" w14:textId="60901F22" w:rsidR="00175468" w:rsidRPr="006C175B" w:rsidRDefault="00175468" w:rsidP="009B4821">
            <w:pPr>
              <w:rPr>
                <w:rFonts w:ascii="Calibri" w:eastAsia="Times New Roman" w:hAnsi="Calibri" w:cs="Calibri"/>
                <w:i/>
                <w:iCs/>
                <w:kern w:val="0"/>
                <w:lang w:eastAsia="hr-HR"/>
                <w14:ligatures w14:val="none"/>
              </w:rPr>
            </w:pPr>
            <w:r w:rsidRPr="006C175B">
              <w:rPr>
                <w:rFonts w:ascii="Calibri" w:eastAsia="Times New Roman" w:hAnsi="Calibri" w:cs="Calibri"/>
                <w:i/>
                <w:iCs/>
                <w:kern w:val="0"/>
                <w:lang w:eastAsia="hr-HR"/>
                <w14:ligatures w14:val="none"/>
              </w:rPr>
              <w:t>PROGRAM 3</w:t>
            </w:r>
            <w:r w:rsidR="00A45939" w:rsidRPr="006C175B">
              <w:rPr>
                <w:rFonts w:ascii="Calibri" w:eastAsia="Times New Roman" w:hAnsi="Calibri" w:cs="Calibri"/>
                <w:i/>
                <w:iCs/>
                <w:kern w:val="0"/>
                <w:lang w:eastAsia="hr-HR"/>
                <w14:ligatures w14:val="none"/>
              </w:rPr>
              <w:t>105</w:t>
            </w:r>
            <w:r w:rsidRPr="006C175B">
              <w:rPr>
                <w:rFonts w:ascii="Calibri" w:eastAsia="Times New Roman" w:hAnsi="Calibri" w:cs="Calibri"/>
                <w:i/>
                <w:iCs/>
                <w:kern w:val="0"/>
                <w:lang w:eastAsia="hr-HR"/>
                <w14:ligatures w14:val="none"/>
              </w:rPr>
              <w:t xml:space="preserve"> </w:t>
            </w:r>
            <w:r w:rsidR="00A45939" w:rsidRPr="006C175B">
              <w:rPr>
                <w:rFonts w:ascii="Calibri" w:eastAsia="Times New Roman" w:hAnsi="Calibri" w:cs="Calibri"/>
                <w:i/>
                <w:iCs/>
                <w:kern w:val="0"/>
                <w:lang w:eastAsia="hr-HR"/>
                <w14:ligatures w14:val="none"/>
              </w:rPr>
              <w:t>DEMOGRAFSKE MJERE</w:t>
            </w:r>
          </w:p>
        </w:tc>
        <w:tc>
          <w:tcPr>
            <w:tcW w:w="1701" w:type="dxa"/>
            <w:vAlign w:val="center"/>
          </w:tcPr>
          <w:p w14:paraId="73149D5B" w14:textId="77777777" w:rsidR="00175468" w:rsidRPr="006C175B" w:rsidRDefault="00175468" w:rsidP="009B4821">
            <w:pPr>
              <w:jc w:val="center"/>
              <w:rPr>
                <w:rFonts w:ascii="Calibri" w:eastAsia="Times New Roman" w:hAnsi="Calibri" w:cs="Calibri"/>
                <w:i/>
                <w:iCs/>
                <w:kern w:val="0"/>
                <w:lang w:eastAsia="hr-HR"/>
                <w14:ligatures w14:val="none"/>
              </w:rPr>
            </w:pPr>
            <w:r w:rsidRPr="006C175B">
              <w:rPr>
                <w:rFonts w:ascii="Calibri" w:eastAsia="Times New Roman" w:hAnsi="Calibri" w:cs="Calibri"/>
                <w:i/>
                <w:iCs/>
                <w:kern w:val="0"/>
                <w:lang w:eastAsia="hr-HR"/>
                <w14:ligatures w14:val="none"/>
              </w:rPr>
              <w:t>PRORAČUN 2026.</w:t>
            </w:r>
          </w:p>
        </w:tc>
        <w:tc>
          <w:tcPr>
            <w:tcW w:w="1701" w:type="dxa"/>
            <w:vAlign w:val="center"/>
          </w:tcPr>
          <w:p w14:paraId="78E58E5D" w14:textId="77777777" w:rsidR="00175468" w:rsidRPr="006C175B" w:rsidRDefault="00175468" w:rsidP="009B4821">
            <w:pPr>
              <w:jc w:val="center"/>
              <w:rPr>
                <w:rFonts w:ascii="Calibri" w:eastAsia="Times New Roman" w:hAnsi="Calibri" w:cs="Calibri"/>
                <w:i/>
                <w:iCs/>
                <w:kern w:val="0"/>
                <w:lang w:eastAsia="hr-HR"/>
                <w14:ligatures w14:val="none"/>
              </w:rPr>
            </w:pPr>
            <w:r w:rsidRPr="006C175B">
              <w:rPr>
                <w:rFonts w:ascii="Calibri" w:eastAsia="Times New Roman" w:hAnsi="Calibri" w:cs="Calibri"/>
                <w:i/>
                <w:iCs/>
                <w:kern w:val="0"/>
                <w:lang w:eastAsia="hr-HR"/>
                <w14:ligatures w14:val="none"/>
              </w:rPr>
              <w:t>PRORAČUN 2027.</w:t>
            </w:r>
          </w:p>
        </w:tc>
        <w:tc>
          <w:tcPr>
            <w:tcW w:w="1701" w:type="dxa"/>
            <w:vAlign w:val="center"/>
          </w:tcPr>
          <w:p w14:paraId="19936B9E" w14:textId="77777777" w:rsidR="00175468" w:rsidRPr="006C175B" w:rsidRDefault="00175468" w:rsidP="009B4821">
            <w:pPr>
              <w:jc w:val="center"/>
              <w:rPr>
                <w:rFonts w:ascii="Calibri" w:eastAsia="Times New Roman" w:hAnsi="Calibri" w:cs="Calibri"/>
                <w:i/>
                <w:iCs/>
                <w:kern w:val="0"/>
                <w:lang w:eastAsia="hr-HR"/>
                <w14:ligatures w14:val="none"/>
              </w:rPr>
            </w:pPr>
            <w:r w:rsidRPr="006C175B">
              <w:rPr>
                <w:rFonts w:ascii="Calibri" w:eastAsia="Times New Roman" w:hAnsi="Calibri" w:cs="Calibri"/>
                <w:i/>
                <w:iCs/>
                <w:kern w:val="0"/>
                <w:lang w:eastAsia="hr-HR"/>
                <w14:ligatures w14:val="none"/>
              </w:rPr>
              <w:t>PRORAČUN 2028.</w:t>
            </w:r>
          </w:p>
        </w:tc>
      </w:tr>
      <w:tr w:rsidR="006C175B" w:rsidRPr="006C175B" w14:paraId="4C67BA7D" w14:textId="77777777" w:rsidTr="00981F87">
        <w:tc>
          <w:tcPr>
            <w:tcW w:w="3969" w:type="dxa"/>
            <w:vAlign w:val="center"/>
          </w:tcPr>
          <w:p w14:paraId="1C88CFE1" w14:textId="37FEE31D" w:rsidR="00175468" w:rsidRPr="006C175B" w:rsidRDefault="00175468"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AKTIVNOST </w:t>
            </w:r>
            <w:r w:rsidR="00715C86" w:rsidRPr="006C175B">
              <w:rPr>
                <w:rFonts w:ascii="Calibri" w:eastAsia="Times New Roman" w:hAnsi="Calibri" w:cs="Calibri"/>
                <w:kern w:val="0"/>
                <w:lang w:eastAsia="hr-HR"/>
                <w14:ligatures w14:val="none"/>
              </w:rPr>
              <w:t>A</w:t>
            </w:r>
            <w:r w:rsidR="00A45939" w:rsidRPr="006C175B">
              <w:rPr>
                <w:rFonts w:ascii="Calibri" w:eastAsia="Times New Roman" w:hAnsi="Calibri" w:cs="Calibri"/>
                <w:kern w:val="0"/>
                <w:lang w:eastAsia="hr-HR"/>
                <w14:ligatures w14:val="none"/>
              </w:rPr>
              <w:t>310501 POMOĆ DJECI, MLADIMA I OBITELJIMA</w:t>
            </w:r>
          </w:p>
        </w:tc>
        <w:tc>
          <w:tcPr>
            <w:tcW w:w="1701" w:type="dxa"/>
            <w:vAlign w:val="center"/>
          </w:tcPr>
          <w:p w14:paraId="479BA40F" w14:textId="0F9F9B21" w:rsidR="00175468" w:rsidRPr="006C175B" w:rsidRDefault="00A81F46"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226.200,00</w:t>
            </w:r>
          </w:p>
        </w:tc>
        <w:tc>
          <w:tcPr>
            <w:tcW w:w="1701" w:type="dxa"/>
            <w:vAlign w:val="center"/>
          </w:tcPr>
          <w:p w14:paraId="38F1AB91" w14:textId="60BACF54" w:rsidR="00175468" w:rsidRPr="006C175B" w:rsidRDefault="00A81F46"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226.200,00</w:t>
            </w:r>
          </w:p>
        </w:tc>
        <w:tc>
          <w:tcPr>
            <w:tcW w:w="1701" w:type="dxa"/>
            <w:vAlign w:val="center"/>
          </w:tcPr>
          <w:p w14:paraId="2A4FA488" w14:textId="16E7FE9D" w:rsidR="00175468" w:rsidRPr="006C175B" w:rsidRDefault="00A81F46"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226.200,00</w:t>
            </w:r>
          </w:p>
        </w:tc>
      </w:tr>
      <w:tr w:rsidR="00175468" w:rsidRPr="006C175B" w14:paraId="5AD4BFA1" w14:textId="77777777" w:rsidTr="00981F87">
        <w:tc>
          <w:tcPr>
            <w:tcW w:w="3969" w:type="dxa"/>
            <w:vAlign w:val="center"/>
          </w:tcPr>
          <w:p w14:paraId="426A3962" w14:textId="77777777" w:rsidR="00175468" w:rsidRPr="006C175B" w:rsidRDefault="00175468"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UKUPNO </w:t>
            </w:r>
          </w:p>
        </w:tc>
        <w:tc>
          <w:tcPr>
            <w:tcW w:w="1701" w:type="dxa"/>
            <w:vAlign w:val="center"/>
          </w:tcPr>
          <w:p w14:paraId="002834A1" w14:textId="374E8E6C" w:rsidR="00175468" w:rsidRPr="006C175B" w:rsidRDefault="00A81F46"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226.200,00</w:t>
            </w:r>
          </w:p>
        </w:tc>
        <w:tc>
          <w:tcPr>
            <w:tcW w:w="1701" w:type="dxa"/>
            <w:vAlign w:val="center"/>
          </w:tcPr>
          <w:p w14:paraId="2177B7AB" w14:textId="79B0BFD3" w:rsidR="00175468" w:rsidRPr="006C175B" w:rsidRDefault="00A81F46"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226.200,00</w:t>
            </w:r>
          </w:p>
        </w:tc>
        <w:tc>
          <w:tcPr>
            <w:tcW w:w="1701" w:type="dxa"/>
            <w:vAlign w:val="center"/>
          </w:tcPr>
          <w:p w14:paraId="08CDD0ED" w14:textId="5D1F9617" w:rsidR="00175468" w:rsidRPr="006C175B" w:rsidRDefault="00A81F46"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226.200,00</w:t>
            </w:r>
          </w:p>
        </w:tc>
      </w:tr>
    </w:tbl>
    <w:p w14:paraId="2EC871C9" w14:textId="77777777" w:rsidR="00175468" w:rsidRPr="006C175B" w:rsidRDefault="00175468" w:rsidP="009B4821">
      <w:pPr>
        <w:spacing w:after="0" w:line="240" w:lineRule="auto"/>
        <w:rPr>
          <w:rFonts w:ascii="Calibri" w:eastAsia="Times New Roman" w:hAnsi="Calibri" w:cs="Calibri"/>
          <w:kern w:val="0"/>
          <w:lang w:eastAsia="hr-HR"/>
          <w14:ligatures w14:val="none"/>
        </w:rPr>
      </w:pPr>
    </w:p>
    <w:p w14:paraId="5AC1EDE1" w14:textId="7CE6A053" w:rsidR="00175468" w:rsidRPr="006C175B" w:rsidRDefault="00A45939" w:rsidP="009B4821">
      <w:pPr>
        <w:spacing w:after="0" w:line="240" w:lineRule="auto"/>
        <w:jc w:val="both"/>
        <w:rPr>
          <w:rFonts w:ascii="Calibri" w:eastAsia="Aptos" w:hAnsi="Calibri" w:cs="Calibri"/>
        </w:rPr>
      </w:pPr>
      <w:r w:rsidRPr="006C175B">
        <w:rPr>
          <w:rFonts w:ascii="Calibri" w:eastAsia="Aptos" w:hAnsi="Calibri" w:cs="Calibri"/>
          <w:b/>
          <w:bCs/>
        </w:rPr>
        <w:t>Pomoć djeci, mladima i obiteljima</w:t>
      </w:r>
      <w:r w:rsidR="00175468" w:rsidRPr="006C175B">
        <w:rPr>
          <w:rFonts w:ascii="Calibri" w:eastAsia="Aptos" w:hAnsi="Calibri" w:cs="Calibri"/>
        </w:rPr>
        <w:t xml:space="preserve"> </w:t>
      </w:r>
      <w:r w:rsidR="00240784" w:rsidRPr="006C175B">
        <w:rPr>
          <w:rFonts w:ascii="Calibri" w:eastAsia="Aptos" w:hAnsi="Calibri" w:cs="Calibri"/>
        </w:rPr>
        <w:t xml:space="preserve">- </w:t>
      </w:r>
      <w:r w:rsidR="00175468" w:rsidRPr="006C175B">
        <w:rPr>
          <w:rFonts w:ascii="Calibri" w:eastAsia="Aptos" w:hAnsi="Calibri" w:cs="Calibri"/>
        </w:rPr>
        <w:t xml:space="preserve"> </w:t>
      </w:r>
      <w:r w:rsidR="00240784" w:rsidRPr="006C175B">
        <w:rPr>
          <w:rFonts w:ascii="Calibri" w:eastAsia="Aptos" w:hAnsi="Calibri" w:cs="Calibri"/>
        </w:rPr>
        <w:t>odnosi se na slijedeće demografske mjere predviđene u Proračunu Grada Požege, kako slijedi:</w:t>
      </w:r>
    </w:p>
    <w:p w14:paraId="6987F487" w14:textId="6DE438DF" w:rsidR="00240784" w:rsidRPr="006C175B" w:rsidRDefault="00240784" w:rsidP="009B4821">
      <w:pPr>
        <w:pStyle w:val="Odlomakpopisa"/>
        <w:numPr>
          <w:ilvl w:val="0"/>
          <w:numId w:val="2"/>
        </w:numPr>
        <w:spacing w:after="0" w:line="240" w:lineRule="auto"/>
        <w:jc w:val="both"/>
        <w:rPr>
          <w:rFonts w:ascii="Calibri" w:eastAsia="Aptos" w:hAnsi="Calibri" w:cs="Calibri"/>
        </w:rPr>
      </w:pPr>
      <w:r w:rsidRPr="006C175B">
        <w:rPr>
          <w:rFonts w:ascii="Calibri" w:eastAsia="Aptos" w:hAnsi="Calibri" w:cs="Calibri"/>
        </w:rPr>
        <w:t>jednokratna novčana naknada za</w:t>
      </w:r>
      <w:r w:rsidR="00FB3A61" w:rsidRPr="006C175B">
        <w:rPr>
          <w:rFonts w:ascii="Calibri" w:eastAsia="Aptos" w:hAnsi="Calibri" w:cs="Calibri"/>
        </w:rPr>
        <w:t xml:space="preserve"> </w:t>
      </w:r>
      <w:r w:rsidRPr="006C175B">
        <w:rPr>
          <w:rFonts w:ascii="Calibri" w:eastAsia="Aptos" w:hAnsi="Calibri" w:cs="Calibri"/>
        </w:rPr>
        <w:t xml:space="preserve">novorođeno dijete </w:t>
      </w:r>
    </w:p>
    <w:p w14:paraId="00D656EA" w14:textId="0A9E9F49" w:rsidR="00240784" w:rsidRPr="006C175B" w:rsidRDefault="00240784" w:rsidP="009B4821">
      <w:pPr>
        <w:pStyle w:val="Odlomakpopisa"/>
        <w:numPr>
          <w:ilvl w:val="0"/>
          <w:numId w:val="2"/>
        </w:numPr>
        <w:spacing w:after="0" w:line="240" w:lineRule="auto"/>
        <w:jc w:val="both"/>
        <w:rPr>
          <w:rFonts w:ascii="Calibri" w:eastAsia="Aptos" w:hAnsi="Calibri" w:cs="Calibri"/>
        </w:rPr>
      </w:pPr>
      <w:r w:rsidRPr="006C175B">
        <w:rPr>
          <w:rFonts w:ascii="Calibri" w:eastAsia="Aptos" w:hAnsi="Calibri" w:cs="Calibri"/>
        </w:rPr>
        <w:t xml:space="preserve">prigodni novčani dar roditelju njegovatelju ili njegovatelju djeteta s teškoćama u razvoju </w:t>
      </w:r>
      <w:r w:rsidR="00FB3A61" w:rsidRPr="006C175B">
        <w:rPr>
          <w:rFonts w:ascii="Calibri" w:eastAsia="Aptos" w:hAnsi="Calibri" w:cs="Calibri"/>
        </w:rPr>
        <w:t>u prigodi Božića</w:t>
      </w:r>
    </w:p>
    <w:p w14:paraId="774729C6" w14:textId="6C825635" w:rsidR="00240784" w:rsidRPr="006C175B" w:rsidRDefault="00240784" w:rsidP="009B4821">
      <w:pPr>
        <w:pStyle w:val="Odlomakpopisa"/>
        <w:numPr>
          <w:ilvl w:val="0"/>
          <w:numId w:val="2"/>
        </w:numPr>
        <w:spacing w:after="0" w:line="240" w:lineRule="auto"/>
        <w:jc w:val="both"/>
        <w:rPr>
          <w:rFonts w:ascii="Calibri" w:eastAsia="Aptos" w:hAnsi="Calibri" w:cs="Calibri"/>
        </w:rPr>
      </w:pPr>
      <w:r w:rsidRPr="006C175B">
        <w:rPr>
          <w:rFonts w:ascii="Calibri" w:eastAsia="Aptos" w:hAnsi="Calibri" w:cs="Calibri"/>
        </w:rPr>
        <w:t>osiguravanje poklon paketa dobrodošlice za učenike 1. razreda osnovnih škola</w:t>
      </w:r>
    </w:p>
    <w:p w14:paraId="22BDF3FA" w14:textId="4BDFAB9C" w:rsidR="00240784" w:rsidRPr="006C175B" w:rsidRDefault="00240784" w:rsidP="009B4821">
      <w:pPr>
        <w:pStyle w:val="Odlomakpopisa"/>
        <w:numPr>
          <w:ilvl w:val="0"/>
          <w:numId w:val="2"/>
        </w:numPr>
        <w:spacing w:after="0" w:line="240" w:lineRule="auto"/>
        <w:jc w:val="both"/>
        <w:rPr>
          <w:rFonts w:ascii="Calibri" w:eastAsia="Aptos" w:hAnsi="Calibri" w:cs="Calibri"/>
        </w:rPr>
      </w:pPr>
      <w:r w:rsidRPr="006C175B">
        <w:rPr>
          <w:rFonts w:ascii="Calibri" w:eastAsia="Aptos" w:hAnsi="Calibri" w:cs="Calibri"/>
        </w:rPr>
        <w:t xml:space="preserve">darivanje višečlanih </w:t>
      </w:r>
      <w:r w:rsidR="00FB3A61" w:rsidRPr="006C175B">
        <w:rPr>
          <w:rFonts w:ascii="Calibri" w:eastAsia="Aptos" w:hAnsi="Calibri" w:cs="Calibri"/>
        </w:rPr>
        <w:t>obitelji u prigodi Božića</w:t>
      </w:r>
    </w:p>
    <w:p w14:paraId="0ABA95DA" w14:textId="58E10BAD" w:rsidR="00FB3A61" w:rsidRPr="006C175B" w:rsidRDefault="00FB3A61" w:rsidP="009B4821">
      <w:pPr>
        <w:pStyle w:val="Odlomakpopisa"/>
        <w:numPr>
          <w:ilvl w:val="0"/>
          <w:numId w:val="2"/>
        </w:numPr>
        <w:spacing w:after="0" w:line="240" w:lineRule="auto"/>
        <w:jc w:val="both"/>
        <w:rPr>
          <w:rFonts w:ascii="Calibri" w:eastAsia="Aptos" w:hAnsi="Calibri" w:cs="Calibri"/>
        </w:rPr>
      </w:pPr>
      <w:r w:rsidRPr="006C175B">
        <w:rPr>
          <w:rFonts w:ascii="Calibri" w:eastAsia="Aptos" w:hAnsi="Calibri" w:cs="Calibri"/>
        </w:rPr>
        <w:t>darivanje djece s rijetkim bolestima u prigodi Božića</w:t>
      </w:r>
    </w:p>
    <w:p w14:paraId="2106C529" w14:textId="50A9BA19" w:rsidR="00FB3A61" w:rsidRPr="006C175B" w:rsidRDefault="00FB3A61" w:rsidP="009B4821">
      <w:pPr>
        <w:pStyle w:val="Odlomakpopisa"/>
        <w:numPr>
          <w:ilvl w:val="0"/>
          <w:numId w:val="2"/>
        </w:numPr>
        <w:spacing w:after="0" w:line="240" w:lineRule="auto"/>
        <w:jc w:val="both"/>
        <w:rPr>
          <w:rFonts w:ascii="Calibri" w:eastAsia="Aptos" w:hAnsi="Calibri" w:cs="Calibri"/>
        </w:rPr>
      </w:pPr>
      <w:r w:rsidRPr="006C175B">
        <w:rPr>
          <w:rFonts w:ascii="Calibri" w:eastAsia="Aptos" w:hAnsi="Calibri" w:cs="Calibri"/>
        </w:rPr>
        <w:t>darivanje djece dječjih vrtića, obrta za čuvanje djece, djece u Kaznionici Požega i odjela pedijatrije Opće županijske bolnice Požega u prigodi blagdana sv. Nikole</w:t>
      </w:r>
    </w:p>
    <w:p w14:paraId="511A28DF" w14:textId="18D319FA" w:rsidR="00FB3A61" w:rsidRPr="006C175B" w:rsidRDefault="00FB3A61" w:rsidP="009B4821">
      <w:pPr>
        <w:pStyle w:val="Odlomakpopisa"/>
        <w:numPr>
          <w:ilvl w:val="0"/>
          <w:numId w:val="2"/>
        </w:numPr>
        <w:spacing w:after="0" w:line="240" w:lineRule="auto"/>
        <w:jc w:val="both"/>
        <w:rPr>
          <w:rFonts w:ascii="Calibri" w:eastAsia="Aptos" w:hAnsi="Calibri" w:cs="Calibri"/>
        </w:rPr>
      </w:pPr>
      <w:r w:rsidRPr="006C175B">
        <w:rPr>
          <w:rFonts w:ascii="Calibri" w:eastAsia="Aptos" w:hAnsi="Calibri" w:cs="Calibri"/>
        </w:rPr>
        <w:t>pravo na besplatnu školu u prirodi učenika 4. razreda osnovnih škola s područja Grada Požege u dječjem odmaralištu u Baški</w:t>
      </w:r>
    </w:p>
    <w:p w14:paraId="5F1DE3D4" w14:textId="62DD60DE" w:rsidR="006C175B" w:rsidRPr="006C175B" w:rsidRDefault="00FB3A61" w:rsidP="009B4821">
      <w:pPr>
        <w:pStyle w:val="Odlomakpopisa"/>
        <w:numPr>
          <w:ilvl w:val="0"/>
          <w:numId w:val="2"/>
        </w:numPr>
        <w:spacing w:after="0" w:line="240" w:lineRule="auto"/>
        <w:jc w:val="both"/>
        <w:rPr>
          <w:rFonts w:ascii="Calibri" w:eastAsia="Aptos" w:hAnsi="Calibri" w:cs="Calibri"/>
        </w:rPr>
      </w:pPr>
      <w:r w:rsidRPr="006C175B">
        <w:rPr>
          <w:rFonts w:ascii="Calibri" w:eastAsia="Aptos" w:hAnsi="Calibri" w:cs="Calibri"/>
        </w:rPr>
        <w:t>sufinanciranje auto-škole za učenike srednjih škola s područja Grada Požege.</w:t>
      </w:r>
    </w:p>
    <w:p w14:paraId="61DA0E12" w14:textId="77777777" w:rsidR="006C175B" w:rsidRPr="006C175B" w:rsidRDefault="006C175B">
      <w:pPr>
        <w:rPr>
          <w:rFonts w:ascii="Calibri" w:eastAsia="Aptos" w:hAnsi="Calibri" w:cs="Calibri"/>
        </w:rPr>
      </w:pPr>
      <w:r w:rsidRPr="006C175B">
        <w:rPr>
          <w:rFonts w:ascii="Calibri" w:eastAsia="Aptos" w:hAnsi="Calibri" w:cs="Calibri"/>
        </w:rPr>
        <w:br w:type="page"/>
      </w: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705ED47A"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299E3599" w14:textId="77777777" w:rsidR="00175468" w:rsidRPr="006C175B" w:rsidRDefault="001754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lastRenderedPageBreak/>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357AF803" w14:textId="77777777" w:rsidR="00175468" w:rsidRPr="006C175B" w:rsidRDefault="001754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4989653A" w14:textId="77777777" w:rsidR="00175468" w:rsidRPr="006C175B" w:rsidRDefault="001754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36FD4F9E" w14:textId="77777777" w:rsidR="00175468" w:rsidRPr="006C175B" w:rsidRDefault="001754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2EE4294E" w14:textId="77777777" w:rsidR="00175468" w:rsidRPr="006C175B" w:rsidRDefault="001754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02116510" w14:textId="77777777" w:rsidR="00175468" w:rsidRPr="006C175B" w:rsidRDefault="001754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175468" w:rsidRPr="006C175B" w14:paraId="5DE7FFAF"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010A38F9" w14:textId="5BD2CF78" w:rsidR="00175468" w:rsidRPr="006C175B" w:rsidRDefault="00E20ADC"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Stvoriti dobro okruženje za obitelji s djecom na području grada Požege</w:t>
            </w:r>
          </w:p>
        </w:tc>
        <w:tc>
          <w:tcPr>
            <w:tcW w:w="1701" w:type="dxa"/>
            <w:tcBorders>
              <w:top w:val="single" w:sz="4" w:space="0" w:color="000000"/>
              <w:left w:val="single" w:sz="4" w:space="0" w:color="000000"/>
              <w:bottom w:val="single" w:sz="4" w:space="0" w:color="000000"/>
              <w:right w:val="nil"/>
            </w:tcBorders>
            <w:vAlign w:val="center"/>
          </w:tcPr>
          <w:p w14:paraId="00385B30" w14:textId="18143673" w:rsidR="00175468" w:rsidRPr="006C175B" w:rsidRDefault="00A81F46"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Broj korisnika</w:t>
            </w:r>
          </w:p>
        </w:tc>
        <w:tc>
          <w:tcPr>
            <w:tcW w:w="1077" w:type="dxa"/>
            <w:tcBorders>
              <w:top w:val="single" w:sz="4" w:space="0" w:color="000000"/>
              <w:left w:val="single" w:sz="4" w:space="0" w:color="000000"/>
              <w:bottom w:val="single" w:sz="4" w:space="0" w:color="000000"/>
              <w:right w:val="nil"/>
            </w:tcBorders>
            <w:vAlign w:val="center"/>
          </w:tcPr>
          <w:p w14:paraId="0D0EF2CB" w14:textId="02FAC821" w:rsidR="001754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1185171F" w14:textId="60855E5C" w:rsidR="00175468" w:rsidRPr="006C175B" w:rsidRDefault="00737DA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767</w:t>
            </w:r>
          </w:p>
        </w:tc>
        <w:tc>
          <w:tcPr>
            <w:tcW w:w="1417" w:type="dxa"/>
            <w:tcBorders>
              <w:top w:val="single" w:sz="4" w:space="0" w:color="000000"/>
              <w:left w:val="single" w:sz="4" w:space="0" w:color="000000"/>
              <w:bottom w:val="single" w:sz="4" w:space="0" w:color="000000"/>
              <w:right w:val="nil"/>
            </w:tcBorders>
            <w:vAlign w:val="center"/>
          </w:tcPr>
          <w:p w14:paraId="39D4C545" w14:textId="44D6F36B" w:rsidR="00175468" w:rsidRPr="006C175B" w:rsidRDefault="00737DA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767</w:t>
            </w:r>
          </w:p>
        </w:tc>
        <w:tc>
          <w:tcPr>
            <w:tcW w:w="1417" w:type="dxa"/>
            <w:tcBorders>
              <w:top w:val="single" w:sz="4" w:space="0" w:color="000000"/>
              <w:left w:val="single" w:sz="4" w:space="0" w:color="000000"/>
              <w:bottom w:val="single" w:sz="4" w:space="0" w:color="000000"/>
              <w:right w:val="single" w:sz="4" w:space="0" w:color="000000"/>
            </w:tcBorders>
            <w:vAlign w:val="center"/>
          </w:tcPr>
          <w:p w14:paraId="32A0CD12" w14:textId="067DCEDA" w:rsidR="00175468" w:rsidRPr="006C175B" w:rsidRDefault="00737DA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767</w:t>
            </w:r>
          </w:p>
        </w:tc>
      </w:tr>
    </w:tbl>
    <w:p w14:paraId="59C28BD5" w14:textId="2FE8E34D" w:rsidR="00175468" w:rsidRPr="006C175B" w:rsidRDefault="00175468" w:rsidP="009B4821">
      <w:pPr>
        <w:spacing w:after="0" w:line="240" w:lineRule="auto"/>
        <w:rPr>
          <w:rFonts w:ascii="Calibri" w:hAnsi="Calibri" w:cs="Calibri"/>
        </w:rPr>
      </w:pPr>
    </w:p>
    <w:p w14:paraId="52410977" w14:textId="729FBCBE" w:rsidR="00175468" w:rsidRPr="006C175B" w:rsidRDefault="00B052B6" w:rsidP="009B4821">
      <w:pPr>
        <w:spacing w:after="0" w:line="240" w:lineRule="auto"/>
        <w:rPr>
          <w:rFonts w:ascii="Calibri" w:eastAsia="Times New Roman" w:hAnsi="Calibri" w:cs="Calibri"/>
          <w:b/>
          <w:bCs/>
          <w:i/>
          <w:iCs/>
          <w:kern w:val="0"/>
          <w:sz w:val="24"/>
          <w:szCs w:val="24"/>
          <w:lang w:eastAsia="hr-HR"/>
          <w14:ligatures w14:val="none"/>
        </w:rPr>
      </w:pPr>
      <w:r w:rsidRPr="006C175B">
        <w:rPr>
          <w:rFonts w:ascii="Calibri" w:eastAsia="Times New Roman" w:hAnsi="Calibri" w:cs="Calibri"/>
          <w:b/>
          <w:bCs/>
          <w:i/>
          <w:iCs/>
          <w:kern w:val="0"/>
          <w:sz w:val="24"/>
          <w:szCs w:val="24"/>
          <w:lang w:eastAsia="hr-HR"/>
          <w14:ligatures w14:val="none"/>
        </w:rPr>
        <w:t xml:space="preserve">PROGRAM </w:t>
      </w:r>
      <w:r w:rsidR="00175468" w:rsidRPr="006C175B">
        <w:rPr>
          <w:rFonts w:ascii="Calibri" w:eastAsia="Times New Roman" w:hAnsi="Calibri" w:cs="Calibri"/>
          <w:b/>
          <w:bCs/>
          <w:i/>
          <w:iCs/>
          <w:kern w:val="0"/>
          <w:sz w:val="24"/>
          <w:szCs w:val="24"/>
          <w:lang w:eastAsia="hr-HR"/>
          <w14:ligatures w14:val="none"/>
        </w:rPr>
        <w:t>3</w:t>
      </w:r>
      <w:r w:rsidR="00A45939" w:rsidRPr="006C175B">
        <w:rPr>
          <w:rFonts w:ascii="Calibri" w:eastAsia="Times New Roman" w:hAnsi="Calibri" w:cs="Calibri"/>
          <w:b/>
          <w:bCs/>
          <w:i/>
          <w:iCs/>
          <w:kern w:val="0"/>
          <w:sz w:val="24"/>
          <w:szCs w:val="24"/>
          <w:lang w:eastAsia="hr-HR"/>
          <w14:ligatures w14:val="none"/>
        </w:rPr>
        <w:t>106</w:t>
      </w:r>
      <w:r w:rsidR="00175468" w:rsidRPr="006C175B">
        <w:rPr>
          <w:rFonts w:ascii="Calibri" w:eastAsia="Times New Roman" w:hAnsi="Calibri" w:cs="Calibri"/>
          <w:b/>
          <w:bCs/>
          <w:i/>
          <w:iCs/>
          <w:kern w:val="0"/>
          <w:sz w:val="24"/>
          <w:szCs w:val="24"/>
          <w:lang w:eastAsia="hr-HR"/>
          <w14:ligatures w14:val="none"/>
        </w:rPr>
        <w:t xml:space="preserve"> </w:t>
      </w:r>
      <w:r w:rsidR="00A45939" w:rsidRPr="006C175B">
        <w:rPr>
          <w:rFonts w:ascii="Calibri" w:eastAsia="Times New Roman" w:hAnsi="Calibri" w:cs="Calibri"/>
          <w:b/>
          <w:bCs/>
          <w:i/>
          <w:iCs/>
          <w:kern w:val="0"/>
          <w:sz w:val="24"/>
          <w:szCs w:val="24"/>
          <w:lang w:eastAsia="hr-HR"/>
          <w14:ligatures w14:val="none"/>
        </w:rPr>
        <w:t>TURIZAM</w:t>
      </w:r>
      <w:r w:rsidR="00175468" w:rsidRPr="006C175B">
        <w:rPr>
          <w:rFonts w:ascii="Calibri" w:eastAsia="Times New Roman" w:hAnsi="Calibri" w:cs="Calibri"/>
          <w:b/>
          <w:bCs/>
          <w:i/>
          <w:iCs/>
          <w:kern w:val="0"/>
          <w:sz w:val="24"/>
          <w:szCs w:val="24"/>
          <w:lang w:eastAsia="hr-HR"/>
          <w14:ligatures w14:val="none"/>
        </w:rPr>
        <w:t xml:space="preserve"> </w:t>
      </w:r>
    </w:p>
    <w:p w14:paraId="24150827" w14:textId="77777777" w:rsidR="00175468" w:rsidRPr="006C175B" w:rsidRDefault="00175468" w:rsidP="009B4821">
      <w:pPr>
        <w:spacing w:after="0" w:line="240" w:lineRule="auto"/>
        <w:rPr>
          <w:rFonts w:ascii="Calibri" w:eastAsia="Times New Roman" w:hAnsi="Calibri" w:cs="Calibri"/>
          <w:kern w:val="0"/>
          <w:lang w:eastAsia="hr-HR"/>
          <w14:ligatures w14:val="none"/>
        </w:rPr>
      </w:pPr>
    </w:p>
    <w:p w14:paraId="55E6858D" w14:textId="77777777" w:rsidR="00175468" w:rsidRPr="006C175B" w:rsidRDefault="00175468"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 xml:space="preserve">ZAKONSKA OSNOVA </w:t>
      </w:r>
    </w:p>
    <w:p w14:paraId="4698ED96" w14:textId="77777777" w:rsidR="00BE42CB" w:rsidRPr="006C175B" w:rsidRDefault="00BE42CB" w:rsidP="009B4821">
      <w:pPr>
        <w:numPr>
          <w:ilvl w:val="0"/>
          <w:numId w:val="9"/>
        </w:numPr>
        <w:spacing w:after="0" w:line="240" w:lineRule="auto"/>
        <w:jc w:val="both"/>
        <w:rPr>
          <w:rFonts w:ascii="Calibri" w:eastAsia="Calibri" w:hAnsi="Calibri" w:cs="Calibri"/>
          <w:b/>
          <w:kern w:val="0"/>
          <w:lang w:eastAsia="hr-HR"/>
          <w14:ligatures w14:val="none"/>
        </w:rPr>
      </w:pPr>
      <w:r w:rsidRPr="006C175B">
        <w:rPr>
          <w:rFonts w:ascii="Calibri" w:eastAsia="Calibri" w:hAnsi="Calibri" w:cs="Calibri"/>
          <w:kern w:val="0"/>
          <w:lang w:eastAsia="hr-HR"/>
          <w14:ligatures w14:val="none"/>
        </w:rPr>
        <w:t>Zakon o lokalnoj i područnoj (regionalnoj) samoupravi (Narodne novine, broj: 33/01., 60/01., 129/05., 109/07., 125/08., 36/09., 36/09., 150/11., 144/12., 19/13., 137/15., 123/17., 98/19. i 144/20.),</w:t>
      </w:r>
    </w:p>
    <w:p w14:paraId="73DF7A24" w14:textId="77777777" w:rsidR="00BE42CB" w:rsidRPr="006C175B" w:rsidRDefault="00BE42CB" w:rsidP="009B4821">
      <w:pPr>
        <w:numPr>
          <w:ilvl w:val="0"/>
          <w:numId w:val="9"/>
        </w:numPr>
        <w:spacing w:after="0" w:line="240" w:lineRule="auto"/>
        <w:jc w:val="both"/>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 xml:space="preserve">Zakon o turističkim zajednicama i promicanju hrvatskog turizma (Narodne novine, broj: 52/19., 42/20.), </w:t>
      </w:r>
    </w:p>
    <w:p w14:paraId="5F5DB16F" w14:textId="77777777" w:rsidR="00BE42CB" w:rsidRPr="006C175B" w:rsidRDefault="00BE42CB" w:rsidP="009B4821">
      <w:pPr>
        <w:numPr>
          <w:ilvl w:val="0"/>
          <w:numId w:val="9"/>
        </w:numPr>
        <w:spacing w:after="0" w:line="240" w:lineRule="auto"/>
        <w:jc w:val="both"/>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Zakon o udrugama (Narodne novine, broj: 74/14., 70/17., 98/19. i 151/22.) i</w:t>
      </w:r>
    </w:p>
    <w:p w14:paraId="286CE0FE" w14:textId="77777777" w:rsidR="00BE42CB" w:rsidRPr="006C175B" w:rsidRDefault="00BE42CB" w:rsidP="009B4821">
      <w:pPr>
        <w:numPr>
          <w:ilvl w:val="0"/>
          <w:numId w:val="9"/>
        </w:numPr>
        <w:spacing w:after="0" w:line="240" w:lineRule="auto"/>
        <w:jc w:val="both"/>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Statut Grada Požege (Službene novine Grada Požege, broj: 2/21. i 11/22.).</w:t>
      </w:r>
    </w:p>
    <w:p w14:paraId="033B7A47" w14:textId="77777777" w:rsidR="009F1DD3" w:rsidRPr="006C175B" w:rsidRDefault="009F1DD3"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OPIS</w:t>
      </w:r>
    </w:p>
    <w:p w14:paraId="1BCEAE24" w14:textId="48555AD3" w:rsidR="009F1DD3" w:rsidRPr="006C175B" w:rsidRDefault="009F1DD3" w:rsidP="009B4821">
      <w:pPr>
        <w:spacing w:after="0" w:line="240" w:lineRule="auto"/>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b/>
      </w:r>
      <w:r w:rsidR="009C5699" w:rsidRPr="006C175B">
        <w:rPr>
          <w:rFonts w:ascii="Calibri" w:eastAsia="Times New Roman" w:hAnsi="Calibri" w:cs="Calibri"/>
          <w:kern w:val="0"/>
          <w:lang w:eastAsia="hr-HR"/>
          <w14:ligatures w14:val="none"/>
        </w:rPr>
        <w:t xml:space="preserve">Potaknuti gospodarski razvoj, povećati konkurentnost gospodarstva i smanjiti nezaposlenost. </w:t>
      </w:r>
    </w:p>
    <w:p w14:paraId="62FB6555" w14:textId="77777777" w:rsidR="009F1DD3" w:rsidRPr="006C175B" w:rsidRDefault="009F1DD3" w:rsidP="009B4821">
      <w:pPr>
        <w:spacing w:after="0" w:line="240" w:lineRule="auto"/>
        <w:rPr>
          <w:rFonts w:ascii="Calibri" w:eastAsia="Times New Roman" w:hAnsi="Calibri" w:cs="Calibri"/>
          <w:kern w:val="0"/>
          <w:lang w:eastAsia="hr-HR"/>
          <w14:ligatures w14:val="none"/>
        </w:rPr>
      </w:pPr>
    </w:p>
    <w:p w14:paraId="616B5EF2" w14:textId="77777777" w:rsidR="009F1DD3" w:rsidRPr="006C175B" w:rsidRDefault="009F1DD3"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CILJ NADREĐENOG AKTA STRATEŠKOG PLANIRANJA</w:t>
      </w:r>
    </w:p>
    <w:p w14:paraId="6F26476C" w14:textId="65A7122D" w:rsidR="009F1DD3" w:rsidRPr="006C175B" w:rsidRDefault="009F1DD3" w:rsidP="009B4821">
      <w:p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b/>
      </w:r>
      <w:r w:rsidR="009C5699" w:rsidRPr="006C175B">
        <w:rPr>
          <w:rFonts w:ascii="Calibri" w:eastAsia="Times New Roman" w:hAnsi="Calibri" w:cs="Calibri"/>
          <w:kern w:val="0"/>
          <w:lang w:eastAsia="hr-HR"/>
          <w14:ligatures w14:val="none"/>
        </w:rPr>
        <w:t>Razviti konkurentno i pametno gospodarstvo.</w:t>
      </w:r>
      <w:r w:rsidRPr="006C175B">
        <w:rPr>
          <w:rFonts w:ascii="Calibri" w:eastAsia="Times New Roman" w:hAnsi="Calibri" w:cs="Calibri"/>
          <w:kern w:val="0"/>
          <w:lang w:eastAsia="hr-HR"/>
          <w14:ligatures w14:val="none"/>
        </w:rPr>
        <w:t xml:space="preserve"> </w:t>
      </w:r>
    </w:p>
    <w:p w14:paraId="2A8EEE73" w14:textId="77777777" w:rsidR="009F1DD3" w:rsidRPr="006C175B" w:rsidRDefault="009F1DD3" w:rsidP="009B4821">
      <w:pPr>
        <w:spacing w:after="0" w:line="240" w:lineRule="auto"/>
        <w:rPr>
          <w:rFonts w:ascii="Calibri" w:eastAsia="Times New Roman" w:hAnsi="Calibri" w:cs="Calibri"/>
          <w:kern w:val="0"/>
          <w:lang w:eastAsia="hr-HR"/>
          <w14:ligatures w14:val="none"/>
        </w:rPr>
      </w:pPr>
    </w:p>
    <w:p w14:paraId="485E8120" w14:textId="77777777" w:rsidR="009F1DD3" w:rsidRPr="006C175B" w:rsidRDefault="009F1DD3"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MJERA</w:t>
      </w:r>
    </w:p>
    <w:p w14:paraId="6C8C902C" w14:textId="2B5C097C" w:rsidR="009F1DD3" w:rsidRPr="006C175B" w:rsidRDefault="009F1DD3" w:rsidP="009B4821">
      <w:p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b/>
      </w:r>
      <w:r w:rsidR="009C5699" w:rsidRPr="006C175B">
        <w:rPr>
          <w:rFonts w:ascii="Calibri" w:eastAsia="Times New Roman" w:hAnsi="Calibri" w:cs="Calibri"/>
          <w:kern w:val="0"/>
          <w:lang w:eastAsia="hr-HR"/>
          <w14:ligatures w14:val="none"/>
        </w:rPr>
        <w:t>Potaknuti gospodarski razvoj</w:t>
      </w:r>
      <w:r w:rsidRPr="006C175B">
        <w:rPr>
          <w:rFonts w:ascii="Calibri" w:eastAsia="Times New Roman" w:hAnsi="Calibri" w:cs="Calibri"/>
          <w:kern w:val="0"/>
          <w:lang w:eastAsia="hr-HR"/>
          <w14:ligatures w14:val="none"/>
        </w:rPr>
        <w:t xml:space="preserve">. </w:t>
      </w:r>
    </w:p>
    <w:p w14:paraId="0DD670FC" w14:textId="77777777" w:rsidR="00175468" w:rsidRPr="006C175B" w:rsidRDefault="00175468" w:rsidP="009B4821">
      <w:pPr>
        <w:spacing w:after="0" w:line="240" w:lineRule="auto"/>
        <w:rPr>
          <w:rFonts w:ascii="Calibri" w:eastAsia="Times New Roman" w:hAnsi="Calibri" w:cs="Calibri"/>
          <w:kern w:val="0"/>
          <w:lang w:eastAsia="hr-HR"/>
          <w14:ligatures w14:val="none"/>
        </w:rPr>
      </w:pPr>
    </w:p>
    <w:tbl>
      <w:tblPr>
        <w:tblStyle w:val="Reetkatablice"/>
        <w:tblW w:w="9072" w:type="dxa"/>
        <w:tblLook w:val="04A0" w:firstRow="1" w:lastRow="0" w:firstColumn="1" w:lastColumn="0" w:noHBand="0" w:noVBand="1"/>
      </w:tblPr>
      <w:tblGrid>
        <w:gridCol w:w="3969"/>
        <w:gridCol w:w="1701"/>
        <w:gridCol w:w="1701"/>
        <w:gridCol w:w="1701"/>
      </w:tblGrid>
      <w:tr w:rsidR="006C175B" w:rsidRPr="006C175B" w14:paraId="535BC19E" w14:textId="77777777" w:rsidTr="00981F87">
        <w:tc>
          <w:tcPr>
            <w:tcW w:w="3969" w:type="dxa"/>
            <w:vAlign w:val="center"/>
          </w:tcPr>
          <w:p w14:paraId="76B92406" w14:textId="6EA765E9" w:rsidR="00175468" w:rsidRPr="006C175B" w:rsidRDefault="00175468" w:rsidP="009B4821">
            <w:pPr>
              <w:rPr>
                <w:rFonts w:ascii="Calibri" w:eastAsia="Times New Roman" w:hAnsi="Calibri" w:cs="Calibri"/>
                <w:i/>
                <w:iCs/>
                <w:kern w:val="0"/>
                <w:lang w:eastAsia="hr-HR"/>
                <w14:ligatures w14:val="none"/>
              </w:rPr>
            </w:pPr>
            <w:r w:rsidRPr="006C175B">
              <w:rPr>
                <w:rFonts w:ascii="Calibri" w:eastAsia="Times New Roman" w:hAnsi="Calibri" w:cs="Calibri"/>
                <w:i/>
                <w:iCs/>
                <w:kern w:val="0"/>
                <w:lang w:eastAsia="hr-HR"/>
                <w14:ligatures w14:val="none"/>
              </w:rPr>
              <w:t xml:space="preserve">PROGRAM </w:t>
            </w:r>
            <w:r w:rsidR="00A45939" w:rsidRPr="006C175B">
              <w:rPr>
                <w:rFonts w:ascii="Calibri" w:eastAsia="Times New Roman" w:hAnsi="Calibri" w:cs="Calibri"/>
                <w:i/>
                <w:iCs/>
                <w:kern w:val="0"/>
                <w:lang w:eastAsia="hr-HR"/>
                <w14:ligatures w14:val="none"/>
              </w:rPr>
              <w:t>3106 TURIZAM</w:t>
            </w:r>
          </w:p>
        </w:tc>
        <w:tc>
          <w:tcPr>
            <w:tcW w:w="1701" w:type="dxa"/>
            <w:vAlign w:val="center"/>
          </w:tcPr>
          <w:p w14:paraId="37A7E807" w14:textId="77777777" w:rsidR="00175468" w:rsidRPr="006C175B" w:rsidRDefault="00175468" w:rsidP="009B4821">
            <w:pPr>
              <w:jc w:val="center"/>
              <w:rPr>
                <w:rFonts w:ascii="Calibri" w:eastAsia="Times New Roman" w:hAnsi="Calibri" w:cs="Calibri"/>
                <w:i/>
                <w:iCs/>
                <w:kern w:val="0"/>
                <w:lang w:eastAsia="hr-HR"/>
                <w14:ligatures w14:val="none"/>
              </w:rPr>
            </w:pPr>
            <w:r w:rsidRPr="006C175B">
              <w:rPr>
                <w:rFonts w:ascii="Calibri" w:eastAsia="Times New Roman" w:hAnsi="Calibri" w:cs="Calibri"/>
                <w:i/>
                <w:iCs/>
                <w:kern w:val="0"/>
                <w:lang w:eastAsia="hr-HR"/>
                <w14:ligatures w14:val="none"/>
              </w:rPr>
              <w:t>PRORAČUN 2026.</w:t>
            </w:r>
          </w:p>
        </w:tc>
        <w:tc>
          <w:tcPr>
            <w:tcW w:w="1701" w:type="dxa"/>
            <w:vAlign w:val="center"/>
          </w:tcPr>
          <w:p w14:paraId="3F7D131C" w14:textId="77777777" w:rsidR="00175468" w:rsidRPr="006C175B" w:rsidRDefault="00175468" w:rsidP="009B4821">
            <w:pPr>
              <w:jc w:val="center"/>
              <w:rPr>
                <w:rFonts w:ascii="Calibri" w:eastAsia="Times New Roman" w:hAnsi="Calibri" w:cs="Calibri"/>
                <w:i/>
                <w:iCs/>
                <w:kern w:val="0"/>
                <w:lang w:eastAsia="hr-HR"/>
                <w14:ligatures w14:val="none"/>
              </w:rPr>
            </w:pPr>
            <w:r w:rsidRPr="006C175B">
              <w:rPr>
                <w:rFonts w:ascii="Calibri" w:eastAsia="Times New Roman" w:hAnsi="Calibri" w:cs="Calibri"/>
                <w:i/>
                <w:iCs/>
                <w:kern w:val="0"/>
                <w:lang w:eastAsia="hr-HR"/>
                <w14:ligatures w14:val="none"/>
              </w:rPr>
              <w:t>PRORAČUN 2027.</w:t>
            </w:r>
          </w:p>
        </w:tc>
        <w:tc>
          <w:tcPr>
            <w:tcW w:w="1701" w:type="dxa"/>
            <w:vAlign w:val="center"/>
          </w:tcPr>
          <w:p w14:paraId="3C52E659" w14:textId="77777777" w:rsidR="00175468" w:rsidRPr="006C175B" w:rsidRDefault="00175468" w:rsidP="009B4821">
            <w:pPr>
              <w:jc w:val="center"/>
              <w:rPr>
                <w:rFonts w:ascii="Calibri" w:eastAsia="Times New Roman" w:hAnsi="Calibri" w:cs="Calibri"/>
                <w:i/>
                <w:iCs/>
                <w:kern w:val="0"/>
                <w:lang w:eastAsia="hr-HR"/>
                <w14:ligatures w14:val="none"/>
              </w:rPr>
            </w:pPr>
            <w:r w:rsidRPr="006C175B">
              <w:rPr>
                <w:rFonts w:ascii="Calibri" w:eastAsia="Times New Roman" w:hAnsi="Calibri" w:cs="Calibri"/>
                <w:i/>
                <w:iCs/>
                <w:kern w:val="0"/>
                <w:lang w:eastAsia="hr-HR"/>
                <w14:ligatures w14:val="none"/>
              </w:rPr>
              <w:t>PRORAČUN 2028.</w:t>
            </w:r>
          </w:p>
        </w:tc>
      </w:tr>
      <w:tr w:rsidR="006C175B" w:rsidRPr="006C175B" w14:paraId="5CADD1BB" w14:textId="77777777" w:rsidTr="00981F87">
        <w:tc>
          <w:tcPr>
            <w:tcW w:w="3969" w:type="dxa"/>
            <w:vAlign w:val="center"/>
          </w:tcPr>
          <w:p w14:paraId="021FA9B6" w14:textId="485B9C56" w:rsidR="00175468" w:rsidRPr="006C175B" w:rsidRDefault="00175468"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AKTIVNOST </w:t>
            </w:r>
            <w:r w:rsidR="00715C86" w:rsidRPr="006C175B">
              <w:rPr>
                <w:rFonts w:ascii="Calibri" w:eastAsia="Times New Roman" w:hAnsi="Calibri" w:cs="Calibri"/>
                <w:kern w:val="0"/>
                <w:lang w:eastAsia="hr-HR"/>
                <w14:ligatures w14:val="none"/>
              </w:rPr>
              <w:t>A</w:t>
            </w:r>
            <w:r w:rsidR="00A45939" w:rsidRPr="006C175B">
              <w:rPr>
                <w:rFonts w:ascii="Calibri" w:eastAsia="Times New Roman" w:hAnsi="Calibri" w:cs="Calibri"/>
                <w:kern w:val="0"/>
                <w:lang w:eastAsia="hr-HR"/>
                <w14:ligatures w14:val="none"/>
              </w:rPr>
              <w:t>310601 DONACIJE TURISTIČKOJ ZAJEDNICI GRADA POŽEGE</w:t>
            </w:r>
          </w:p>
        </w:tc>
        <w:tc>
          <w:tcPr>
            <w:tcW w:w="1701" w:type="dxa"/>
            <w:vAlign w:val="center"/>
          </w:tcPr>
          <w:p w14:paraId="13BE6065" w14:textId="06CB9E0A" w:rsidR="00175468" w:rsidRPr="006C175B" w:rsidRDefault="00EB515F"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258.200,00</w:t>
            </w:r>
          </w:p>
        </w:tc>
        <w:tc>
          <w:tcPr>
            <w:tcW w:w="1701" w:type="dxa"/>
            <w:vAlign w:val="center"/>
          </w:tcPr>
          <w:p w14:paraId="0984BBCB" w14:textId="69FAEBEB" w:rsidR="00175468" w:rsidRPr="006C175B" w:rsidRDefault="00EB515F"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258.200,00</w:t>
            </w:r>
          </w:p>
        </w:tc>
        <w:tc>
          <w:tcPr>
            <w:tcW w:w="1701" w:type="dxa"/>
            <w:vAlign w:val="center"/>
          </w:tcPr>
          <w:p w14:paraId="44250E99" w14:textId="4C682D5B" w:rsidR="00175468" w:rsidRPr="006C175B" w:rsidRDefault="00EB515F"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258.200,00</w:t>
            </w:r>
          </w:p>
        </w:tc>
      </w:tr>
      <w:tr w:rsidR="00175468" w:rsidRPr="006C175B" w14:paraId="26047C96" w14:textId="77777777" w:rsidTr="00981F87">
        <w:tc>
          <w:tcPr>
            <w:tcW w:w="3969" w:type="dxa"/>
            <w:vAlign w:val="center"/>
          </w:tcPr>
          <w:p w14:paraId="1353DE16" w14:textId="77777777" w:rsidR="00175468" w:rsidRPr="006C175B" w:rsidRDefault="00175468"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UKUPNO </w:t>
            </w:r>
          </w:p>
        </w:tc>
        <w:tc>
          <w:tcPr>
            <w:tcW w:w="1701" w:type="dxa"/>
            <w:vAlign w:val="center"/>
          </w:tcPr>
          <w:p w14:paraId="137B9BBB" w14:textId="068D9858" w:rsidR="00175468" w:rsidRPr="006C175B" w:rsidRDefault="00EB515F"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258.200,00</w:t>
            </w:r>
          </w:p>
        </w:tc>
        <w:tc>
          <w:tcPr>
            <w:tcW w:w="1701" w:type="dxa"/>
            <w:vAlign w:val="center"/>
          </w:tcPr>
          <w:p w14:paraId="08120F15" w14:textId="40B6042A" w:rsidR="00175468" w:rsidRPr="006C175B" w:rsidRDefault="00EB515F"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258.200,00</w:t>
            </w:r>
          </w:p>
        </w:tc>
        <w:tc>
          <w:tcPr>
            <w:tcW w:w="1701" w:type="dxa"/>
            <w:vAlign w:val="center"/>
          </w:tcPr>
          <w:p w14:paraId="37D94A4F" w14:textId="136BAD5D" w:rsidR="00175468" w:rsidRPr="006C175B" w:rsidRDefault="00EB515F"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258.200,00</w:t>
            </w:r>
          </w:p>
        </w:tc>
      </w:tr>
    </w:tbl>
    <w:p w14:paraId="152C4FB3" w14:textId="77777777" w:rsidR="00175468" w:rsidRPr="006C175B" w:rsidRDefault="00175468" w:rsidP="009B4821">
      <w:pPr>
        <w:spacing w:after="0" w:line="240" w:lineRule="auto"/>
        <w:rPr>
          <w:rFonts w:ascii="Calibri" w:eastAsia="Times New Roman" w:hAnsi="Calibri" w:cs="Calibri"/>
          <w:kern w:val="0"/>
          <w:lang w:eastAsia="hr-HR"/>
          <w14:ligatures w14:val="none"/>
        </w:rPr>
      </w:pPr>
    </w:p>
    <w:p w14:paraId="5FFA4B42" w14:textId="0FFC5AE8" w:rsidR="00175468" w:rsidRPr="006C175B" w:rsidRDefault="00A45939" w:rsidP="009B4821">
      <w:pPr>
        <w:spacing w:after="0" w:line="240" w:lineRule="auto"/>
        <w:jc w:val="both"/>
        <w:rPr>
          <w:rFonts w:ascii="Calibri" w:eastAsia="Aptos" w:hAnsi="Calibri" w:cs="Calibri"/>
        </w:rPr>
      </w:pPr>
      <w:r w:rsidRPr="006C175B">
        <w:rPr>
          <w:rFonts w:ascii="Calibri" w:eastAsia="Aptos" w:hAnsi="Calibri" w:cs="Calibri"/>
          <w:b/>
          <w:bCs/>
        </w:rPr>
        <w:t>Donacije Turističkoj zajednici grada Požege</w:t>
      </w:r>
      <w:r w:rsidR="00175468" w:rsidRPr="006C175B">
        <w:rPr>
          <w:rFonts w:ascii="Calibri" w:eastAsia="Aptos" w:hAnsi="Calibri" w:cs="Calibri"/>
        </w:rPr>
        <w:t xml:space="preserve"> </w:t>
      </w:r>
      <w:r w:rsidR="00633866" w:rsidRPr="006C175B">
        <w:rPr>
          <w:rFonts w:ascii="Calibri" w:eastAsia="Aptos" w:hAnsi="Calibri" w:cs="Calibri"/>
        </w:rPr>
        <w:t>- odnosi se na donacije Turističkoj zajednici Grada Požege za slijedeće namjene:</w:t>
      </w:r>
    </w:p>
    <w:p w14:paraId="6474DA72" w14:textId="5247450A" w:rsidR="00633866" w:rsidRPr="006C175B" w:rsidRDefault="00633866" w:rsidP="009B4821">
      <w:pPr>
        <w:pStyle w:val="Odlomakpopisa"/>
        <w:numPr>
          <w:ilvl w:val="0"/>
          <w:numId w:val="2"/>
        </w:numPr>
        <w:spacing w:after="0" w:line="240" w:lineRule="auto"/>
        <w:jc w:val="both"/>
        <w:rPr>
          <w:rFonts w:ascii="Calibri" w:eastAsia="Aptos" w:hAnsi="Calibri" w:cs="Calibri"/>
        </w:rPr>
      </w:pPr>
      <w:r w:rsidRPr="006C175B">
        <w:rPr>
          <w:rFonts w:ascii="Calibri" w:eastAsia="Aptos" w:hAnsi="Calibri" w:cs="Calibri"/>
        </w:rPr>
        <w:t>donacije za redovnu djelatnost turističke zajednice, odnosno za sufinanciranje plaća  zaposlenika</w:t>
      </w:r>
    </w:p>
    <w:p w14:paraId="422F841D" w14:textId="359C981E" w:rsidR="00633866" w:rsidRPr="006C175B" w:rsidRDefault="00633866" w:rsidP="009B4821">
      <w:pPr>
        <w:pStyle w:val="Odlomakpopisa"/>
        <w:numPr>
          <w:ilvl w:val="0"/>
          <w:numId w:val="2"/>
        </w:numPr>
        <w:spacing w:after="0" w:line="240" w:lineRule="auto"/>
        <w:jc w:val="both"/>
        <w:rPr>
          <w:rFonts w:ascii="Calibri" w:eastAsia="Aptos" w:hAnsi="Calibri" w:cs="Calibri"/>
        </w:rPr>
      </w:pPr>
      <w:r w:rsidRPr="006C175B">
        <w:rPr>
          <w:rFonts w:ascii="Calibri" w:eastAsia="Aptos" w:hAnsi="Calibri" w:cs="Calibri"/>
        </w:rPr>
        <w:t xml:space="preserve">donacije za sufinanciranje priredbi i manifestacija od značaja za Grad Požegu, kao što su: </w:t>
      </w:r>
      <w:proofErr w:type="spellStart"/>
      <w:r w:rsidRPr="006C175B">
        <w:rPr>
          <w:rFonts w:ascii="Calibri" w:eastAsia="Aptos" w:hAnsi="Calibri" w:cs="Calibri"/>
        </w:rPr>
        <w:t>Vincelovo</w:t>
      </w:r>
      <w:proofErr w:type="spellEnd"/>
      <w:r w:rsidRPr="006C175B">
        <w:rPr>
          <w:rFonts w:ascii="Calibri" w:eastAsia="Aptos" w:hAnsi="Calibri" w:cs="Calibri"/>
        </w:rPr>
        <w:t xml:space="preserve">, Požeški gradski maskenbal, Dan Grada i </w:t>
      </w:r>
      <w:proofErr w:type="spellStart"/>
      <w:r w:rsidRPr="006C175B">
        <w:rPr>
          <w:rFonts w:ascii="Calibri" w:eastAsia="Aptos" w:hAnsi="Calibri" w:cs="Calibri"/>
        </w:rPr>
        <w:t>Grgurevo</w:t>
      </w:r>
      <w:proofErr w:type="spellEnd"/>
      <w:r w:rsidRPr="006C175B">
        <w:rPr>
          <w:rFonts w:ascii="Calibri" w:eastAsia="Aptos" w:hAnsi="Calibri" w:cs="Calibri"/>
        </w:rPr>
        <w:t xml:space="preserve">, Požeški kotlić, </w:t>
      </w:r>
      <w:proofErr w:type="spellStart"/>
      <w:r w:rsidRPr="006C175B">
        <w:rPr>
          <w:rFonts w:ascii="Calibri" w:eastAsia="Aptos" w:hAnsi="Calibri" w:cs="Calibri"/>
        </w:rPr>
        <w:t>Kulenijada</w:t>
      </w:r>
      <w:proofErr w:type="spellEnd"/>
      <w:r w:rsidRPr="006C175B">
        <w:rPr>
          <w:rFonts w:ascii="Calibri" w:eastAsia="Aptos" w:hAnsi="Calibri" w:cs="Calibri"/>
        </w:rPr>
        <w:t xml:space="preserve">, Ivanjski krijes, Požeško kulturno ljeto, Zlatne žice Slavonije, </w:t>
      </w:r>
      <w:proofErr w:type="spellStart"/>
      <w:r w:rsidRPr="006C175B">
        <w:rPr>
          <w:rFonts w:ascii="Calibri" w:eastAsia="Aptos" w:hAnsi="Calibri" w:cs="Calibri"/>
        </w:rPr>
        <w:t>Fišijada</w:t>
      </w:r>
      <w:proofErr w:type="spellEnd"/>
      <w:r w:rsidRPr="006C175B">
        <w:rPr>
          <w:rFonts w:ascii="Calibri" w:eastAsia="Aptos" w:hAnsi="Calibri" w:cs="Calibri"/>
        </w:rPr>
        <w:t>, Okusi jeseni</w:t>
      </w:r>
      <w:r w:rsidR="00E20ADC" w:rsidRPr="006C175B">
        <w:rPr>
          <w:rFonts w:ascii="Calibri" w:eastAsia="Aptos" w:hAnsi="Calibri" w:cs="Calibri"/>
        </w:rPr>
        <w:t xml:space="preserve"> </w:t>
      </w:r>
      <w:r w:rsidRPr="006C175B">
        <w:rPr>
          <w:rFonts w:ascii="Calibri" w:eastAsia="Aptos" w:hAnsi="Calibri" w:cs="Calibri"/>
        </w:rPr>
        <w:t>&amp;</w:t>
      </w:r>
      <w:r w:rsidR="00E20ADC" w:rsidRPr="006C175B">
        <w:rPr>
          <w:rFonts w:ascii="Calibri" w:eastAsia="Aptos" w:hAnsi="Calibri" w:cs="Calibri"/>
        </w:rPr>
        <w:t xml:space="preserve"> </w:t>
      </w:r>
      <w:r w:rsidRPr="006C175B">
        <w:rPr>
          <w:rFonts w:ascii="Calibri" w:eastAsia="Aptos" w:hAnsi="Calibri" w:cs="Calibri"/>
        </w:rPr>
        <w:t>Martinje u Požegi, Advent u Požegi, Doček nove godine i druge.</w:t>
      </w:r>
    </w:p>
    <w:p w14:paraId="20261CE3" w14:textId="77777777" w:rsidR="00175468" w:rsidRPr="006C175B" w:rsidRDefault="00175468" w:rsidP="009B4821">
      <w:pPr>
        <w:spacing w:after="0" w:line="240" w:lineRule="auto"/>
        <w:rPr>
          <w:rFonts w:ascii="Calibri" w:eastAsia="Times New Roman" w:hAnsi="Calibri" w:cs="Calibri"/>
          <w:kern w:val="0"/>
          <w:lang w:eastAsia="hr-HR"/>
          <w14:ligatures w14:val="none"/>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1C685C03"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712EF83E" w14:textId="77777777" w:rsidR="00175468" w:rsidRPr="006C175B" w:rsidRDefault="001754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31F6632D" w14:textId="77777777" w:rsidR="00175468" w:rsidRPr="006C175B" w:rsidRDefault="001754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54478A8A" w14:textId="77777777" w:rsidR="00175468" w:rsidRPr="006C175B" w:rsidRDefault="001754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579ABE20" w14:textId="77777777" w:rsidR="00175468" w:rsidRPr="006C175B" w:rsidRDefault="001754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667CC457" w14:textId="77777777" w:rsidR="00175468" w:rsidRPr="006C175B" w:rsidRDefault="001754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5B851AF7" w14:textId="77777777" w:rsidR="00175468" w:rsidRPr="006C175B" w:rsidRDefault="001754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6C175B" w:rsidRPr="006C175B" w14:paraId="247D58F9"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6A9E903E" w14:textId="0FEDCB03" w:rsidR="00175468" w:rsidRPr="006C175B" w:rsidRDefault="00E20ADC"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Manifestacijama potaći lokalne proizvođače i ugostitelje </w:t>
            </w:r>
          </w:p>
        </w:tc>
        <w:tc>
          <w:tcPr>
            <w:tcW w:w="1701" w:type="dxa"/>
            <w:tcBorders>
              <w:top w:val="single" w:sz="4" w:space="0" w:color="000000"/>
              <w:left w:val="single" w:sz="4" w:space="0" w:color="000000"/>
              <w:bottom w:val="single" w:sz="4" w:space="0" w:color="000000"/>
              <w:right w:val="nil"/>
            </w:tcBorders>
            <w:vAlign w:val="center"/>
          </w:tcPr>
          <w:p w14:paraId="60107A5B" w14:textId="068F0BF6" w:rsidR="00175468" w:rsidRPr="006C175B" w:rsidRDefault="00633866"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Broj priredbi i manifestacija </w:t>
            </w:r>
          </w:p>
        </w:tc>
        <w:tc>
          <w:tcPr>
            <w:tcW w:w="1077" w:type="dxa"/>
            <w:tcBorders>
              <w:top w:val="single" w:sz="4" w:space="0" w:color="000000"/>
              <w:left w:val="single" w:sz="4" w:space="0" w:color="000000"/>
              <w:bottom w:val="single" w:sz="4" w:space="0" w:color="000000"/>
              <w:right w:val="nil"/>
            </w:tcBorders>
            <w:vAlign w:val="center"/>
          </w:tcPr>
          <w:p w14:paraId="7332DB1C" w14:textId="6D516AF5" w:rsidR="001754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010CAA27" w14:textId="77777777" w:rsidR="00175468" w:rsidRPr="006C175B" w:rsidRDefault="00175468" w:rsidP="009B4821">
            <w:pPr>
              <w:spacing w:after="0" w:line="240" w:lineRule="auto"/>
              <w:jc w:val="center"/>
              <w:rPr>
                <w:rFonts w:ascii="Calibri" w:eastAsia="Times New Roman" w:hAnsi="Calibri" w:cs="Calibri"/>
                <w:kern w:val="0"/>
                <w:sz w:val="20"/>
                <w:szCs w:val="20"/>
                <w:lang w:eastAsia="hr-HR"/>
                <w14:ligatures w14:val="none"/>
              </w:rPr>
            </w:pPr>
          </w:p>
        </w:tc>
        <w:tc>
          <w:tcPr>
            <w:tcW w:w="1417" w:type="dxa"/>
            <w:tcBorders>
              <w:top w:val="single" w:sz="4" w:space="0" w:color="000000"/>
              <w:left w:val="single" w:sz="4" w:space="0" w:color="000000"/>
              <w:bottom w:val="single" w:sz="4" w:space="0" w:color="000000"/>
              <w:right w:val="nil"/>
            </w:tcBorders>
            <w:vAlign w:val="center"/>
          </w:tcPr>
          <w:p w14:paraId="5DE839B6" w14:textId="77777777" w:rsidR="00175468" w:rsidRPr="006C175B" w:rsidRDefault="00175468" w:rsidP="009B4821">
            <w:pPr>
              <w:spacing w:after="0" w:line="240" w:lineRule="auto"/>
              <w:jc w:val="center"/>
              <w:rPr>
                <w:rFonts w:ascii="Calibri" w:eastAsia="Times New Roman" w:hAnsi="Calibri" w:cs="Calibri"/>
                <w:kern w:val="0"/>
                <w:sz w:val="20"/>
                <w:szCs w:val="20"/>
                <w:lang w:eastAsia="hr-HR"/>
                <w14:ligatures w14:val="none"/>
              </w:rPr>
            </w:pPr>
          </w:p>
        </w:tc>
        <w:tc>
          <w:tcPr>
            <w:tcW w:w="1417" w:type="dxa"/>
            <w:tcBorders>
              <w:top w:val="single" w:sz="4" w:space="0" w:color="000000"/>
              <w:left w:val="single" w:sz="4" w:space="0" w:color="000000"/>
              <w:bottom w:val="single" w:sz="4" w:space="0" w:color="000000"/>
              <w:right w:val="single" w:sz="4" w:space="0" w:color="000000"/>
            </w:tcBorders>
            <w:vAlign w:val="center"/>
          </w:tcPr>
          <w:p w14:paraId="30FAE704" w14:textId="77777777" w:rsidR="00175468" w:rsidRPr="006C175B" w:rsidRDefault="00175468" w:rsidP="009B4821">
            <w:pPr>
              <w:spacing w:after="0" w:line="240" w:lineRule="auto"/>
              <w:jc w:val="center"/>
              <w:rPr>
                <w:rFonts w:ascii="Calibri" w:eastAsia="Times New Roman" w:hAnsi="Calibri" w:cs="Calibri"/>
                <w:kern w:val="0"/>
                <w:sz w:val="20"/>
                <w:szCs w:val="20"/>
                <w:lang w:eastAsia="hr-HR"/>
                <w14:ligatures w14:val="none"/>
              </w:rPr>
            </w:pPr>
          </w:p>
        </w:tc>
      </w:tr>
    </w:tbl>
    <w:p w14:paraId="70344F15" w14:textId="03FC02D0" w:rsidR="006C175B" w:rsidRPr="006C175B" w:rsidRDefault="006C175B" w:rsidP="009B4821">
      <w:pPr>
        <w:spacing w:after="0" w:line="240" w:lineRule="auto"/>
        <w:rPr>
          <w:rFonts w:ascii="Calibri" w:hAnsi="Calibri" w:cs="Calibri"/>
        </w:rPr>
      </w:pPr>
    </w:p>
    <w:p w14:paraId="7604A207" w14:textId="77777777" w:rsidR="006C175B" w:rsidRPr="006C175B" w:rsidRDefault="006C175B">
      <w:pPr>
        <w:rPr>
          <w:rFonts w:ascii="Calibri" w:hAnsi="Calibri" w:cs="Calibri"/>
        </w:rPr>
      </w:pPr>
      <w:r w:rsidRPr="006C175B">
        <w:rPr>
          <w:rFonts w:ascii="Calibri" w:hAnsi="Calibri" w:cs="Calibri"/>
        </w:rPr>
        <w:br w:type="page"/>
      </w:r>
    </w:p>
    <w:p w14:paraId="2B9D8A40" w14:textId="65145AC5" w:rsidR="00175468" w:rsidRPr="006C175B" w:rsidRDefault="00B052B6" w:rsidP="009B4821">
      <w:pPr>
        <w:spacing w:after="0" w:line="240" w:lineRule="auto"/>
        <w:rPr>
          <w:rFonts w:ascii="Calibri" w:eastAsia="Times New Roman" w:hAnsi="Calibri" w:cs="Calibri"/>
          <w:b/>
          <w:bCs/>
          <w:i/>
          <w:iCs/>
          <w:kern w:val="0"/>
          <w:sz w:val="24"/>
          <w:szCs w:val="24"/>
          <w:lang w:eastAsia="hr-HR"/>
          <w14:ligatures w14:val="none"/>
        </w:rPr>
      </w:pPr>
      <w:r w:rsidRPr="006C175B">
        <w:rPr>
          <w:rFonts w:ascii="Calibri" w:eastAsia="Times New Roman" w:hAnsi="Calibri" w:cs="Calibri"/>
          <w:b/>
          <w:bCs/>
          <w:i/>
          <w:iCs/>
          <w:kern w:val="0"/>
          <w:sz w:val="24"/>
          <w:szCs w:val="24"/>
          <w:lang w:eastAsia="hr-HR"/>
          <w14:ligatures w14:val="none"/>
        </w:rPr>
        <w:lastRenderedPageBreak/>
        <w:t xml:space="preserve">PROGRAM </w:t>
      </w:r>
      <w:r w:rsidR="00175468" w:rsidRPr="006C175B">
        <w:rPr>
          <w:rFonts w:ascii="Calibri" w:eastAsia="Times New Roman" w:hAnsi="Calibri" w:cs="Calibri"/>
          <w:b/>
          <w:bCs/>
          <w:i/>
          <w:iCs/>
          <w:kern w:val="0"/>
          <w:sz w:val="24"/>
          <w:szCs w:val="24"/>
          <w:lang w:eastAsia="hr-HR"/>
          <w14:ligatures w14:val="none"/>
        </w:rPr>
        <w:t>3</w:t>
      </w:r>
      <w:r w:rsidR="00A45939" w:rsidRPr="006C175B">
        <w:rPr>
          <w:rFonts w:ascii="Calibri" w:eastAsia="Times New Roman" w:hAnsi="Calibri" w:cs="Calibri"/>
          <w:b/>
          <w:bCs/>
          <w:i/>
          <w:iCs/>
          <w:kern w:val="0"/>
          <w:sz w:val="24"/>
          <w:szCs w:val="24"/>
          <w:lang w:eastAsia="hr-HR"/>
          <w14:ligatures w14:val="none"/>
        </w:rPr>
        <w:t>107</w:t>
      </w:r>
      <w:r w:rsidR="00175468" w:rsidRPr="006C175B">
        <w:rPr>
          <w:rFonts w:ascii="Calibri" w:eastAsia="Times New Roman" w:hAnsi="Calibri" w:cs="Calibri"/>
          <w:b/>
          <w:bCs/>
          <w:i/>
          <w:iCs/>
          <w:kern w:val="0"/>
          <w:sz w:val="24"/>
          <w:szCs w:val="24"/>
          <w:lang w:eastAsia="hr-HR"/>
          <w14:ligatures w14:val="none"/>
        </w:rPr>
        <w:t xml:space="preserve"> </w:t>
      </w:r>
      <w:r w:rsidR="00A45939" w:rsidRPr="006C175B">
        <w:rPr>
          <w:rFonts w:ascii="Calibri" w:eastAsia="Times New Roman" w:hAnsi="Calibri" w:cs="Calibri"/>
          <w:b/>
          <w:bCs/>
          <w:i/>
          <w:iCs/>
          <w:kern w:val="0"/>
          <w:sz w:val="24"/>
          <w:szCs w:val="24"/>
          <w:lang w:eastAsia="hr-HR"/>
          <w14:ligatures w14:val="none"/>
        </w:rPr>
        <w:t xml:space="preserve">OSTALE DONACIJE UDRUGAMA I DRUŠTVIMA </w:t>
      </w:r>
    </w:p>
    <w:p w14:paraId="55CD8035" w14:textId="77777777" w:rsidR="00175468" w:rsidRPr="006C175B" w:rsidRDefault="00175468" w:rsidP="009B4821">
      <w:pPr>
        <w:spacing w:after="0" w:line="240" w:lineRule="auto"/>
        <w:rPr>
          <w:rFonts w:ascii="Calibri" w:eastAsia="Times New Roman" w:hAnsi="Calibri" w:cs="Calibri"/>
          <w:kern w:val="0"/>
          <w:lang w:eastAsia="hr-HR"/>
          <w14:ligatures w14:val="none"/>
        </w:rPr>
      </w:pPr>
    </w:p>
    <w:p w14:paraId="47BC4B9E" w14:textId="77777777" w:rsidR="00175468" w:rsidRPr="006C175B" w:rsidRDefault="00175468"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 xml:space="preserve">ZAKONSKA OSNOVA </w:t>
      </w:r>
    </w:p>
    <w:p w14:paraId="680B639B" w14:textId="77777777" w:rsidR="00BE42CB" w:rsidRPr="006C175B" w:rsidRDefault="00BE42CB" w:rsidP="009B4821">
      <w:pPr>
        <w:numPr>
          <w:ilvl w:val="0"/>
          <w:numId w:val="10"/>
        </w:numPr>
        <w:spacing w:after="0" w:line="240" w:lineRule="auto"/>
        <w:jc w:val="both"/>
        <w:rPr>
          <w:rFonts w:ascii="Calibri" w:eastAsia="Calibri" w:hAnsi="Calibri" w:cs="Calibri"/>
          <w:b/>
          <w:kern w:val="0"/>
          <w:lang w:eastAsia="hr-HR"/>
          <w14:ligatures w14:val="none"/>
        </w:rPr>
      </w:pPr>
      <w:r w:rsidRPr="006C175B">
        <w:rPr>
          <w:rFonts w:ascii="Calibri" w:eastAsia="Calibri" w:hAnsi="Calibri" w:cs="Calibri"/>
          <w:kern w:val="0"/>
          <w:lang w:eastAsia="hr-HR"/>
          <w14:ligatures w14:val="none"/>
        </w:rPr>
        <w:t>Zakon o lokalnoj i područnoj (regionalnoj) samoupravi (Narodne novine, broj: 33/01., 60/01., 129/05., 109/07., 125/08., 36/09., 36/09., 150/11., 144/12., 19/13., 137/15., 123/17., 98/19. i 144/20.),</w:t>
      </w:r>
    </w:p>
    <w:p w14:paraId="17F918DD" w14:textId="77777777" w:rsidR="00BE42CB" w:rsidRPr="006C175B" w:rsidRDefault="00BE42CB" w:rsidP="009B4821">
      <w:pPr>
        <w:numPr>
          <w:ilvl w:val="0"/>
          <w:numId w:val="10"/>
        </w:numPr>
        <w:spacing w:after="0" w:line="240" w:lineRule="auto"/>
        <w:jc w:val="both"/>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 xml:space="preserve">Zakon o udrugama (Narodne novine, broj:74/14., 70/17., 98/19. i 151/22.) i </w:t>
      </w:r>
    </w:p>
    <w:p w14:paraId="4A3B8ACF" w14:textId="77777777" w:rsidR="00BE42CB" w:rsidRPr="006C175B" w:rsidRDefault="00BE42CB" w:rsidP="009B4821">
      <w:pPr>
        <w:numPr>
          <w:ilvl w:val="0"/>
          <w:numId w:val="10"/>
        </w:numPr>
        <w:spacing w:after="0" w:line="240" w:lineRule="auto"/>
        <w:jc w:val="both"/>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Statut Grada Požege (Službene novine Grada Požege, broj: 2/21. i 11/22.).</w:t>
      </w:r>
    </w:p>
    <w:p w14:paraId="6F053A9A" w14:textId="77777777" w:rsidR="009F1DD3" w:rsidRPr="006C175B" w:rsidRDefault="009F1DD3"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OPIS</w:t>
      </w:r>
    </w:p>
    <w:p w14:paraId="1D158885" w14:textId="1F3C7FF3" w:rsidR="009F1DD3" w:rsidRPr="006C175B" w:rsidRDefault="00B71DCB" w:rsidP="009B4821">
      <w:p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b/>
        <w:t xml:space="preserve">Osigurati redovan rad ostalih udruga i društava u svrhu zadovoljavanja potreba stanovništva, održavanje postignutih </w:t>
      </w:r>
      <w:r w:rsidR="00737DAB" w:rsidRPr="006C175B">
        <w:rPr>
          <w:rFonts w:ascii="Calibri" w:eastAsia="Times New Roman" w:hAnsi="Calibri" w:cs="Calibri"/>
          <w:kern w:val="0"/>
          <w:lang w:eastAsia="hr-HR"/>
          <w14:ligatures w14:val="none"/>
        </w:rPr>
        <w:t>aktivnosti i poticanje daljnjeg rada.</w:t>
      </w:r>
    </w:p>
    <w:p w14:paraId="047BB5F7" w14:textId="77777777" w:rsidR="00B71DCB" w:rsidRPr="006C175B" w:rsidRDefault="00B71DCB" w:rsidP="009B4821">
      <w:pPr>
        <w:spacing w:after="0" w:line="240" w:lineRule="auto"/>
        <w:rPr>
          <w:rFonts w:ascii="Calibri" w:eastAsia="Times New Roman" w:hAnsi="Calibri" w:cs="Calibri"/>
          <w:kern w:val="0"/>
          <w:lang w:eastAsia="hr-HR"/>
          <w14:ligatures w14:val="none"/>
        </w:rPr>
      </w:pPr>
    </w:p>
    <w:p w14:paraId="5E2317CD" w14:textId="77777777" w:rsidR="009F1DD3" w:rsidRPr="006C175B" w:rsidRDefault="009F1DD3"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CILJ NADREĐENOG AKTA STRATEŠKOG PLANIRANJA</w:t>
      </w:r>
    </w:p>
    <w:p w14:paraId="707675D0" w14:textId="2F4BEF9C" w:rsidR="009F1DD3" w:rsidRPr="006C175B" w:rsidRDefault="00B71DCB" w:rsidP="009B4821">
      <w:p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b/>
        <w:t>Osigurati poticajno okruženje za lokalno stanovništvo.</w:t>
      </w:r>
    </w:p>
    <w:p w14:paraId="5BC902D2" w14:textId="77777777" w:rsidR="00B71DCB" w:rsidRPr="006C175B" w:rsidRDefault="00B71DCB" w:rsidP="009B4821">
      <w:pPr>
        <w:spacing w:after="0" w:line="240" w:lineRule="auto"/>
        <w:rPr>
          <w:rFonts w:ascii="Calibri" w:eastAsia="Times New Roman" w:hAnsi="Calibri" w:cs="Calibri"/>
          <w:kern w:val="0"/>
          <w:lang w:eastAsia="hr-HR"/>
          <w14:ligatures w14:val="none"/>
        </w:rPr>
      </w:pPr>
    </w:p>
    <w:p w14:paraId="123D6370" w14:textId="3F462905" w:rsidR="009F1DD3" w:rsidRPr="006C175B" w:rsidRDefault="009F1DD3"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MJERA</w:t>
      </w:r>
      <w:r w:rsidRPr="006C175B">
        <w:rPr>
          <w:rFonts w:ascii="Calibri" w:eastAsia="Times New Roman" w:hAnsi="Calibri" w:cs="Calibri"/>
          <w:strike/>
          <w:kern w:val="0"/>
          <w:lang w:eastAsia="hr-HR"/>
          <w14:ligatures w14:val="none"/>
        </w:rPr>
        <w:t xml:space="preserve"> </w:t>
      </w:r>
    </w:p>
    <w:p w14:paraId="35370ADB" w14:textId="04A42FAB" w:rsidR="00B71DCB" w:rsidRPr="006C175B" w:rsidRDefault="00B71DCB" w:rsidP="009B4821">
      <w:pPr>
        <w:spacing w:after="0" w:line="240" w:lineRule="auto"/>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b/>
        <w:t>Povećati dostupnost pomoći i drugih sadržaja za ranjive skupine u pojedinim skupinama udruga i društava, te u konačnici za sve stanovnike Grada Požege.</w:t>
      </w:r>
    </w:p>
    <w:p w14:paraId="6599D489" w14:textId="77777777" w:rsidR="00175468" w:rsidRPr="006C175B" w:rsidRDefault="00175468" w:rsidP="009B4821">
      <w:pPr>
        <w:spacing w:after="0" w:line="240" w:lineRule="auto"/>
        <w:jc w:val="both"/>
        <w:rPr>
          <w:rFonts w:ascii="Calibri" w:eastAsia="Times New Roman" w:hAnsi="Calibri" w:cs="Calibri"/>
          <w:kern w:val="0"/>
          <w:lang w:eastAsia="hr-HR"/>
          <w14:ligatures w14:val="none"/>
        </w:rPr>
      </w:pPr>
    </w:p>
    <w:tbl>
      <w:tblPr>
        <w:tblStyle w:val="Reetkatablice"/>
        <w:tblW w:w="9072" w:type="dxa"/>
        <w:tblLook w:val="04A0" w:firstRow="1" w:lastRow="0" w:firstColumn="1" w:lastColumn="0" w:noHBand="0" w:noVBand="1"/>
      </w:tblPr>
      <w:tblGrid>
        <w:gridCol w:w="3969"/>
        <w:gridCol w:w="1701"/>
        <w:gridCol w:w="1701"/>
        <w:gridCol w:w="1701"/>
      </w:tblGrid>
      <w:tr w:rsidR="006C175B" w:rsidRPr="006C175B" w14:paraId="6065F3A2" w14:textId="77777777" w:rsidTr="00981F87">
        <w:tc>
          <w:tcPr>
            <w:tcW w:w="3969" w:type="dxa"/>
            <w:vAlign w:val="center"/>
          </w:tcPr>
          <w:p w14:paraId="597B6F7F" w14:textId="4AD7838B" w:rsidR="00175468" w:rsidRPr="006C175B" w:rsidRDefault="00175468" w:rsidP="009B4821">
            <w:pPr>
              <w:rPr>
                <w:rFonts w:ascii="Calibri" w:eastAsia="Times New Roman" w:hAnsi="Calibri" w:cs="Calibri"/>
                <w:i/>
                <w:iCs/>
                <w:kern w:val="0"/>
                <w:lang w:eastAsia="hr-HR"/>
                <w14:ligatures w14:val="none"/>
              </w:rPr>
            </w:pPr>
            <w:r w:rsidRPr="006C175B">
              <w:rPr>
                <w:rFonts w:ascii="Calibri" w:eastAsia="Times New Roman" w:hAnsi="Calibri" w:cs="Calibri"/>
                <w:i/>
                <w:iCs/>
                <w:kern w:val="0"/>
                <w:lang w:eastAsia="hr-HR"/>
                <w14:ligatures w14:val="none"/>
              </w:rPr>
              <w:t>PROGRAM 3</w:t>
            </w:r>
            <w:r w:rsidR="00A45939" w:rsidRPr="006C175B">
              <w:rPr>
                <w:rFonts w:ascii="Calibri" w:eastAsia="Times New Roman" w:hAnsi="Calibri" w:cs="Calibri"/>
                <w:i/>
                <w:iCs/>
                <w:kern w:val="0"/>
                <w:lang w:eastAsia="hr-HR"/>
                <w14:ligatures w14:val="none"/>
              </w:rPr>
              <w:t>107</w:t>
            </w:r>
            <w:r w:rsidRPr="006C175B">
              <w:rPr>
                <w:rFonts w:ascii="Calibri" w:eastAsia="Times New Roman" w:hAnsi="Calibri" w:cs="Calibri"/>
                <w:i/>
                <w:iCs/>
                <w:kern w:val="0"/>
                <w:lang w:eastAsia="hr-HR"/>
                <w14:ligatures w14:val="none"/>
              </w:rPr>
              <w:t xml:space="preserve"> </w:t>
            </w:r>
            <w:r w:rsidR="00A45939" w:rsidRPr="006C175B">
              <w:rPr>
                <w:rFonts w:ascii="Calibri" w:eastAsia="Times New Roman" w:hAnsi="Calibri" w:cs="Calibri"/>
                <w:i/>
                <w:iCs/>
                <w:kern w:val="0"/>
                <w:lang w:eastAsia="hr-HR"/>
                <w14:ligatures w14:val="none"/>
              </w:rPr>
              <w:t xml:space="preserve">OSTALE DONACIJE UDRUGAMA I DRUŠTVIMA </w:t>
            </w:r>
          </w:p>
        </w:tc>
        <w:tc>
          <w:tcPr>
            <w:tcW w:w="1701" w:type="dxa"/>
            <w:vAlign w:val="center"/>
          </w:tcPr>
          <w:p w14:paraId="6F715245" w14:textId="77777777" w:rsidR="00175468" w:rsidRPr="006C175B" w:rsidRDefault="00175468" w:rsidP="009B4821">
            <w:pPr>
              <w:jc w:val="center"/>
              <w:rPr>
                <w:rFonts w:ascii="Calibri" w:eastAsia="Times New Roman" w:hAnsi="Calibri" w:cs="Calibri"/>
                <w:i/>
                <w:iCs/>
                <w:kern w:val="0"/>
                <w:lang w:eastAsia="hr-HR"/>
                <w14:ligatures w14:val="none"/>
              </w:rPr>
            </w:pPr>
            <w:r w:rsidRPr="006C175B">
              <w:rPr>
                <w:rFonts w:ascii="Calibri" w:eastAsia="Times New Roman" w:hAnsi="Calibri" w:cs="Calibri"/>
                <w:i/>
                <w:iCs/>
                <w:kern w:val="0"/>
                <w:lang w:eastAsia="hr-HR"/>
                <w14:ligatures w14:val="none"/>
              </w:rPr>
              <w:t>PRORAČUN 2026.</w:t>
            </w:r>
          </w:p>
        </w:tc>
        <w:tc>
          <w:tcPr>
            <w:tcW w:w="1701" w:type="dxa"/>
            <w:vAlign w:val="center"/>
          </w:tcPr>
          <w:p w14:paraId="696E19EC" w14:textId="77777777" w:rsidR="00175468" w:rsidRPr="006C175B" w:rsidRDefault="00175468" w:rsidP="009B4821">
            <w:pPr>
              <w:jc w:val="center"/>
              <w:rPr>
                <w:rFonts w:ascii="Calibri" w:eastAsia="Times New Roman" w:hAnsi="Calibri" w:cs="Calibri"/>
                <w:i/>
                <w:iCs/>
                <w:kern w:val="0"/>
                <w:lang w:eastAsia="hr-HR"/>
                <w14:ligatures w14:val="none"/>
              </w:rPr>
            </w:pPr>
            <w:r w:rsidRPr="006C175B">
              <w:rPr>
                <w:rFonts w:ascii="Calibri" w:eastAsia="Times New Roman" w:hAnsi="Calibri" w:cs="Calibri"/>
                <w:i/>
                <w:iCs/>
                <w:kern w:val="0"/>
                <w:lang w:eastAsia="hr-HR"/>
                <w14:ligatures w14:val="none"/>
              </w:rPr>
              <w:t>PRORAČUN 2027.</w:t>
            </w:r>
          </w:p>
        </w:tc>
        <w:tc>
          <w:tcPr>
            <w:tcW w:w="1701" w:type="dxa"/>
            <w:vAlign w:val="center"/>
          </w:tcPr>
          <w:p w14:paraId="3FE5727D" w14:textId="77777777" w:rsidR="00175468" w:rsidRPr="006C175B" w:rsidRDefault="00175468" w:rsidP="009B4821">
            <w:pPr>
              <w:jc w:val="center"/>
              <w:rPr>
                <w:rFonts w:ascii="Calibri" w:eastAsia="Times New Roman" w:hAnsi="Calibri" w:cs="Calibri"/>
                <w:i/>
                <w:iCs/>
                <w:kern w:val="0"/>
                <w:lang w:eastAsia="hr-HR"/>
                <w14:ligatures w14:val="none"/>
              </w:rPr>
            </w:pPr>
            <w:r w:rsidRPr="006C175B">
              <w:rPr>
                <w:rFonts w:ascii="Calibri" w:eastAsia="Times New Roman" w:hAnsi="Calibri" w:cs="Calibri"/>
                <w:i/>
                <w:iCs/>
                <w:kern w:val="0"/>
                <w:lang w:eastAsia="hr-HR"/>
                <w14:ligatures w14:val="none"/>
              </w:rPr>
              <w:t>PRORAČUN 2028.</w:t>
            </w:r>
          </w:p>
        </w:tc>
      </w:tr>
      <w:tr w:rsidR="006C175B" w:rsidRPr="006C175B" w14:paraId="6AD1C0C1" w14:textId="77777777" w:rsidTr="00981F87">
        <w:tc>
          <w:tcPr>
            <w:tcW w:w="3969" w:type="dxa"/>
            <w:vAlign w:val="center"/>
          </w:tcPr>
          <w:p w14:paraId="42407FF8" w14:textId="7D89700C" w:rsidR="00175468" w:rsidRPr="006C175B" w:rsidRDefault="00175468"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AKTIVNOST </w:t>
            </w:r>
            <w:r w:rsidR="00715C86" w:rsidRPr="006C175B">
              <w:rPr>
                <w:rFonts w:ascii="Calibri" w:eastAsia="Times New Roman" w:hAnsi="Calibri" w:cs="Calibri"/>
                <w:kern w:val="0"/>
                <w:lang w:eastAsia="hr-HR"/>
                <w14:ligatures w14:val="none"/>
              </w:rPr>
              <w:t>A</w:t>
            </w:r>
            <w:r w:rsidR="00CD60BA" w:rsidRPr="006C175B">
              <w:rPr>
                <w:rFonts w:ascii="Calibri" w:eastAsia="Times New Roman" w:hAnsi="Calibri" w:cs="Calibri"/>
                <w:kern w:val="0"/>
                <w:lang w:eastAsia="hr-HR"/>
                <w14:ligatures w14:val="none"/>
              </w:rPr>
              <w:t>310701 DONACIJE HRVATSKOM CRVENOM KRIŽU</w:t>
            </w:r>
          </w:p>
        </w:tc>
        <w:tc>
          <w:tcPr>
            <w:tcW w:w="1701" w:type="dxa"/>
            <w:vAlign w:val="center"/>
          </w:tcPr>
          <w:p w14:paraId="3F7A1912" w14:textId="02E87741" w:rsidR="00175468" w:rsidRPr="006C175B" w:rsidRDefault="007213AA"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73.329,00</w:t>
            </w:r>
          </w:p>
        </w:tc>
        <w:tc>
          <w:tcPr>
            <w:tcW w:w="1701" w:type="dxa"/>
            <w:vAlign w:val="center"/>
          </w:tcPr>
          <w:p w14:paraId="4A20A86C" w14:textId="3B50DC2C" w:rsidR="00175468" w:rsidRPr="006C175B" w:rsidRDefault="007213AA"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73.329,00</w:t>
            </w:r>
          </w:p>
        </w:tc>
        <w:tc>
          <w:tcPr>
            <w:tcW w:w="1701" w:type="dxa"/>
            <w:vAlign w:val="center"/>
          </w:tcPr>
          <w:p w14:paraId="61EA0BC0" w14:textId="43242313" w:rsidR="00175468" w:rsidRPr="006C175B" w:rsidRDefault="007213AA"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73.329,00</w:t>
            </w:r>
          </w:p>
        </w:tc>
      </w:tr>
      <w:tr w:rsidR="006C175B" w:rsidRPr="006C175B" w14:paraId="08E82280" w14:textId="77777777" w:rsidTr="00981F87">
        <w:tc>
          <w:tcPr>
            <w:tcW w:w="3969" w:type="dxa"/>
            <w:vAlign w:val="center"/>
          </w:tcPr>
          <w:p w14:paraId="30ACDD62" w14:textId="1C9C7047" w:rsidR="00CD60BA" w:rsidRPr="006C175B" w:rsidRDefault="00CD60BA"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AKTIVNOST </w:t>
            </w:r>
            <w:r w:rsidR="00715C86" w:rsidRPr="006C175B">
              <w:rPr>
                <w:rFonts w:ascii="Calibri" w:eastAsia="Times New Roman" w:hAnsi="Calibri" w:cs="Calibri"/>
                <w:kern w:val="0"/>
                <w:lang w:eastAsia="hr-HR"/>
                <w14:ligatures w14:val="none"/>
              </w:rPr>
              <w:t>A</w:t>
            </w:r>
            <w:r w:rsidRPr="006C175B">
              <w:rPr>
                <w:rFonts w:ascii="Calibri" w:eastAsia="Times New Roman" w:hAnsi="Calibri" w:cs="Calibri"/>
                <w:kern w:val="0"/>
                <w:lang w:eastAsia="hr-HR"/>
                <w14:ligatures w14:val="none"/>
              </w:rPr>
              <w:t>310702 DONACIJE UDRUGAMA</w:t>
            </w:r>
          </w:p>
        </w:tc>
        <w:tc>
          <w:tcPr>
            <w:tcW w:w="1701" w:type="dxa"/>
            <w:vAlign w:val="center"/>
          </w:tcPr>
          <w:p w14:paraId="72B5CD91" w14:textId="7788FF85" w:rsidR="00CD60BA" w:rsidRPr="006C175B" w:rsidRDefault="007213AA"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121.000,00</w:t>
            </w:r>
          </w:p>
        </w:tc>
        <w:tc>
          <w:tcPr>
            <w:tcW w:w="1701" w:type="dxa"/>
            <w:vAlign w:val="center"/>
          </w:tcPr>
          <w:p w14:paraId="439C3321" w14:textId="7A268827" w:rsidR="00CD60BA" w:rsidRPr="006C175B" w:rsidRDefault="007213AA"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121.000,00</w:t>
            </w:r>
          </w:p>
        </w:tc>
        <w:tc>
          <w:tcPr>
            <w:tcW w:w="1701" w:type="dxa"/>
            <w:vAlign w:val="center"/>
          </w:tcPr>
          <w:p w14:paraId="5A6251C7" w14:textId="1973FAF6" w:rsidR="00CD60BA" w:rsidRPr="006C175B" w:rsidRDefault="007213AA"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121.000,00</w:t>
            </w:r>
          </w:p>
        </w:tc>
      </w:tr>
      <w:tr w:rsidR="006C175B" w:rsidRPr="006C175B" w14:paraId="210DE49D" w14:textId="77777777" w:rsidTr="00981F87">
        <w:tc>
          <w:tcPr>
            <w:tcW w:w="3969" w:type="dxa"/>
            <w:vAlign w:val="center"/>
          </w:tcPr>
          <w:p w14:paraId="1FBDBCA9" w14:textId="629F330C" w:rsidR="00CD60BA" w:rsidRPr="006C175B" w:rsidRDefault="00CD60BA"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TEKUĆI PROJEKT </w:t>
            </w:r>
            <w:r w:rsidR="00715C86" w:rsidRPr="006C175B">
              <w:rPr>
                <w:rFonts w:ascii="Calibri" w:eastAsia="Times New Roman" w:hAnsi="Calibri" w:cs="Calibri"/>
                <w:kern w:val="0"/>
                <w:lang w:eastAsia="hr-HR"/>
                <w14:ligatures w14:val="none"/>
              </w:rPr>
              <w:t>T</w:t>
            </w:r>
            <w:r w:rsidRPr="006C175B">
              <w:rPr>
                <w:rFonts w:ascii="Calibri" w:eastAsia="Times New Roman" w:hAnsi="Calibri" w:cs="Calibri"/>
                <w:kern w:val="0"/>
                <w:lang w:eastAsia="hr-HR"/>
                <w14:ligatures w14:val="none"/>
              </w:rPr>
              <w:t>310703 DONACIJE HGSS-u</w:t>
            </w:r>
          </w:p>
        </w:tc>
        <w:tc>
          <w:tcPr>
            <w:tcW w:w="1701" w:type="dxa"/>
            <w:vAlign w:val="center"/>
          </w:tcPr>
          <w:p w14:paraId="4CFB59C3" w14:textId="080FAD07" w:rsidR="00CD60BA" w:rsidRPr="006C175B" w:rsidRDefault="007213AA"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7.500,00</w:t>
            </w:r>
          </w:p>
        </w:tc>
        <w:tc>
          <w:tcPr>
            <w:tcW w:w="1701" w:type="dxa"/>
            <w:vAlign w:val="center"/>
          </w:tcPr>
          <w:p w14:paraId="61AF7AC9" w14:textId="6308CE92" w:rsidR="00CD60BA" w:rsidRPr="006C175B" w:rsidRDefault="007213AA"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7.500,00</w:t>
            </w:r>
          </w:p>
        </w:tc>
        <w:tc>
          <w:tcPr>
            <w:tcW w:w="1701" w:type="dxa"/>
            <w:vAlign w:val="center"/>
          </w:tcPr>
          <w:p w14:paraId="24064EE8" w14:textId="647B8E73" w:rsidR="00CD60BA" w:rsidRPr="006C175B" w:rsidRDefault="007213AA"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7.500,00</w:t>
            </w:r>
          </w:p>
        </w:tc>
      </w:tr>
      <w:tr w:rsidR="006C175B" w:rsidRPr="006C175B" w14:paraId="74486D2E" w14:textId="77777777" w:rsidTr="00981F87">
        <w:tc>
          <w:tcPr>
            <w:tcW w:w="3969" w:type="dxa"/>
            <w:vAlign w:val="center"/>
          </w:tcPr>
          <w:p w14:paraId="77EFA011" w14:textId="10764807" w:rsidR="00CD60BA" w:rsidRPr="006C175B" w:rsidRDefault="00CD60BA"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TEKUĆI PROJEKT </w:t>
            </w:r>
            <w:r w:rsidR="00715C86" w:rsidRPr="006C175B">
              <w:rPr>
                <w:rFonts w:ascii="Calibri" w:eastAsia="Times New Roman" w:hAnsi="Calibri" w:cs="Calibri"/>
                <w:kern w:val="0"/>
                <w:lang w:eastAsia="hr-HR"/>
                <w14:ligatures w14:val="none"/>
              </w:rPr>
              <w:t>T</w:t>
            </w:r>
            <w:r w:rsidRPr="006C175B">
              <w:rPr>
                <w:rFonts w:ascii="Calibri" w:eastAsia="Times New Roman" w:hAnsi="Calibri" w:cs="Calibri"/>
                <w:kern w:val="0"/>
                <w:lang w:eastAsia="hr-HR"/>
                <w14:ligatures w14:val="none"/>
              </w:rPr>
              <w:t>310704 DONACIJE CARITASU POŽEŠKE BISKUPIJE</w:t>
            </w:r>
          </w:p>
        </w:tc>
        <w:tc>
          <w:tcPr>
            <w:tcW w:w="1701" w:type="dxa"/>
            <w:vAlign w:val="center"/>
          </w:tcPr>
          <w:p w14:paraId="3EDCAF4D" w14:textId="6305E40E" w:rsidR="00CD60BA" w:rsidRPr="006C175B" w:rsidRDefault="007213AA"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10.000,00</w:t>
            </w:r>
          </w:p>
        </w:tc>
        <w:tc>
          <w:tcPr>
            <w:tcW w:w="1701" w:type="dxa"/>
            <w:vAlign w:val="center"/>
          </w:tcPr>
          <w:p w14:paraId="333DF204" w14:textId="3FAE4B30" w:rsidR="00CD60BA" w:rsidRPr="006C175B" w:rsidRDefault="007213AA"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10.000,00</w:t>
            </w:r>
          </w:p>
        </w:tc>
        <w:tc>
          <w:tcPr>
            <w:tcW w:w="1701" w:type="dxa"/>
            <w:vAlign w:val="center"/>
          </w:tcPr>
          <w:p w14:paraId="6A7A6382" w14:textId="2FB7A76F" w:rsidR="00CD60BA" w:rsidRPr="006C175B" w:rsidRDefault="007213AA"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10.000,00</w:t>
            </w:r>
          </w:p>
        </w:tc>
      </w:tr>
      <w:tr w:rsidR="006C175B" w:rsidRPr="006C175B" w14:paraId="775C20EB" w14:textId="77777777" w:rsidTr="00981F87">
        <w:tc>
          <w:tcPr>
            <w:tcW w:w="3969" w:type="dxa"/>
            <w:vAlign w:val="center"/>
          </w:tcPr>
          <w:p w14:paraId="214A2122" w14:textId="24B5E0E7" w:rsidR="00CD60BA" w:rsidRPr="006C175B" w:rsidRDefault="00CD60BA"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TEKUĆI PROJEKT </w:t>
            </w:r>
            <w:r w:rsidR="00715C86" w:rsidRPr="006C175B">
              <w:rPr>
                <w:rFonts w:ascii="Calibri" w:eastAsia="Times New Roman" w:hAnsi="Calibri" w:cs="Calibri"/>
                <w:kern w:val="0"/>
                <w:lang w:eastAsia="hr-HR"/>
                <w14:ligatures w14:val="none"/>
              </w:rPr>
              <w:t>T</w:t>
            </w:r>
            <w:r w:rsidRPr="006C175B">
              <w:rPr>
                <w:rFonts w:ascii="Calibri" w:eastAsia="Times New Roman" w:hAnsi="Calibri" w:cs="Calibri"/>
                <w:kern w:val="0"/>
                <w:lang w:eastAsia="hr-HR"/>
                <w14:ligatures w14:val="none"/>
              </w:rPr>
              <w:t xml:space="preserve">310705 DONACIJE VJERSKIM ZAJEDNICAMA </w:t>
            </w:r>
          </w:p>
        </w:tc>
        <w:tc>
          <w:tcPr>
            <w:tcW w:w="1701" w:type="dxa"/>
            <w:vAlign w:val="center"/>
          </w:tcPr>
          <w:p w14:paraId="33E5DDF5" w14:textId="24A3C339" w:rsidR="00CD60BA" w:rsidRPr="006C175B" w:rsidRDefault="007213AA"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36.000,00</w:t>
            </w:r>
          </w:p>
        </w:tc>
        <w:tc>
          <w:tcPr>
            <w:tcW w:w="1701" w:type="dxa"/>
            <w:vAlign w:val="center"/>
          </w:tcPr>
          <w:p w14:paraId="1480DA38" w14:textId="0B566487" w:rsidR="00CD60BA" w:rsidRPr="006C175B" w:rsidRDefault="007213AA"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36.000,00</w:t>
            </w:r>
          </w:p>
        </w:tc>
        <w:tc>
          <w:tcPr>
            <w:tcW w:w="1701" w:type="dxa"/>
            <w:vAlign w:val="center"/>
          </w:tcPr>
          <w:p w14:paraId="2E40647F" w14:textId="1CC172DE" w:rsidR="00CD60BA" w:rsidRPr="006C175B" w:rsidRDefault="007213AA"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36.000,00</w:t>
            </w:r>
          </w:p>
        </w:tc>
      </w:tr>
      <w:tr w:rsidR="00175468" w:rsidRPr="006C175B" w14:paraId="5044788A" w14:textId="77777777" w:rsidTr="00981F87">
        <w:tc>
          <w:tcPr>
            <w:tcW w:w="3969" w:type="dxa"/>
            <w:vAlign w:val="center"/>
          </w:tcPr>
          <w:p w14:paraId="0BDC9D8F" w14:textId="77777777" w:rsidR="00175468" w:rsidRPr="006C175B" w:rsidRDefault="00175468"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UKUPNO </w:t>
            </w:r>
          </w:p>
        </w:tc>
        <w:tc>
          <w:tcPr>
            <w:tcW w:w="1701" w:type="dxa"/>
            <w:vAlign w:val="center"/>
          </w:tcPr>
          <w:p w14:paraId="29952ABA" w14:textId="157F72E6" w:rsidR="00175468" w:rsidRPr="006C175B" w:rsidRDefault="009944F6"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247.829,00</w:t>
            </w:r>
          </w:p>
        </w:tc>
        <w:tc>
          <w:tcPr>
            <w:tcW w:w="1701" w:type="dxa"/>
            <w:vAlign w:val="center"/>
          </w:tcPr>
          <w:p w14:paraId="5A94E8C0" w14:textId="4B97322C" w:rsidR="00175468" w:rsidRPr="006C175B" w:rsidRDefault="009944F6"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247.829,00</w:t>
            </w:r>
          </w:p>
        </w:tc>
        <w:tc>
          <w:tcPr>
            <w:tcW w:w="1701" w:type="dxa"/>
            <w:vAlign w:val="center"/>
          </w:tcPr>
          <w:p w14:paraId="1DB1FD05" w14:textId="4551117C" w:rsidR="00175468" w:rsidRPr="006C175B" w:rsidRDefault="009944F6"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247.829,00</w:t>
            </w:r>
          </w:p>
        </w:tc>
      </w:tr>
    </w:tbl>
    <w:p w14:paraId="6DD12A29" w14:textId="77777777" w:rsidR="00175468" w:rsidRPr="006C175B" w:rsidRDefault="00175468" w:rsidP="009B4821">
      <w:pPr>
        <w:spacing w:after="0" w:line="240" w:lineRule="auto"/>
        <w:rPr>
          <w:rFonts w:ascii="Calibri" w:eastAsia="Times New Roman" w:hAnsi="Calibri" w:cs="Calibri"/>
          <w:kern w:val="0"/>
          <w:lang w:eastAsia="hr-HR"/>
          <w14:ligatures w14:val="none"/>
        </w:rPr>
      </w:pPr>
    </w:p>
    <w:p w14:paraId="0C4B538B" w14:textId="634290C6" w:rsidR="00175468" w:rsidRPr="006C175B" w:rsidRDefault="00CD60BA" w:rsidP="009B4821">
      <w:pPr>
        <w:spacing w:after="0" w:line="240" w:lineRule="auto"/>
        <w:jc w:val="both"/>
        <w:rPr>
          <w:rFonts w:ascii="Calibri" w:eastAsia="Aptos" w:hAnsi="Calibri" w:cs="Calibri"/>
        </w:rPr>
      </w:pPr>
      <w:r w:rsidRPr="006C175B">
        <w:rPr>
          <w:rFonts w:ascii="Calibri" w:eastAsia="Aptos" w:hAnsi="Calibri" w:cs="Calibri"/>
          <w:b/>
          <w:bCs/>
        </w:rPr>
        <w:t>Donacije hrvatskom crvenom križu</w:t>
      </w:r>
      <w:r w:rsidR="00175468" w:rsidRPr="006C175B">
        <w:rPr>
          <w:rFonts w:ascii="Calibri" w:eastAsia="Aptos" w:hAnsi="Calibri" w:cs="Calibri"/>
        </w:rPr>
        <w:t xml:space="preserve"> </w:t>
      </w:r>
      <w:r w:rsidR="00901F42" w:rsidRPr="006C175B">
        <w:rPr>
          <w:rFonts w:ascii="Calibri" w:eastAsia="Aptos" w:hAnsi="Calibri" w:cs="Calibri"/>
        </w:rPr>
        <w:t>–</w:t>
      </w:r>
      <w:r w:rsidR="00175468" w:rsidRPr="006C175B">
        <w:rPr>
          <w:rFonts w:ascii="Calibri" w:eastAsia="Aptos" w:hAnsi="Calibri" w:cs="Calibri"/>
        </w:rPr>
        <w:t xml:space="preserve"> </w:t>
      </w:r>
      <w:r w:rsidR="00901F42" w:rsidRPr="006C175B">
        <w:rPr>
          <w:rFonts w:ascii="Calibri" w:eastAsia="Aptos" w:hAnsi="Calibri" w:cs="Calibri"/>
        </w:rPr>
        <w:t>odnose se na donacije Crvenom križu Požega za namjene i u visini kako je propisano Zakonom o Hrvatskom crvenom križu.</w:t>
      </w:r>
    </w:p>
    <w:p w14:paraId="40D0BDA8" w14:textId="77777777" w:rsidR="00175468" w:rsidRPr="006C175B" w:rsidRDefault="00175468" w:rsidP="009B4821">
      <w:pPr>
        <w:spacing w:after="0" w:line="240" w:lineRule="auto"/>
        <w:rPr>
          <w:rFonts w:ascii="Calibri" w:eastAsia="Times New Roman" w:hAnsi="Calibri" w:cs="Calibri"/>
          <w:kern w:val="0"/>
          <w:lang w:eastAsia="hr-HR"/>
          <w14:ligatures w14:val="none"/>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668DC3C2"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2308BEC8" w14:textId="77777777" w:rsidR="00175468" w:rsidRPr="006C175B" w:rsidRDefault="001754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218BD5F3" w14:textId="77777777" w:rsidR="00175468" w:rsidRPr="006C175B" w:rsidRDefault="001754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0C9B9636" w14:textId="77777777" w:rsidR="00175468" w:rsidRPr="006C175B" w:rsidRDefault="001754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47DE3B4E" w14:textId="77777777" w:rsidR="00175468" w:rsidRPr="006C175B" w:rsidRDefault="001754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33960730" w14:textId="77777777" w:rsidR="00175468" w:rsidRPr="006C175B" w:rsidRDefault="001754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1D9E8CD7" w14:textId="77777777" w:rsidR="00175468" w:rsidRPr="006C175B" w:rsidRDefault="001754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175468" w:rsidRPr="006C175B" w14:paraId="378914B3"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679BD765" w14:textId="58BE6506" w:rsidR="00175468" w:rsidRPr="006C175B" w:rsidRDefault="00A54F2D"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Sufinancirati rad socijalno osjetljive organizacije</w:t>
            </w:r>
          </w:p>
        </w:tc>
        <w:tc>
          <w:tcPr>
            <w:tcW w:w="1701" w:type="dxa"/>
            <w:tcBorders>
              <w:top w:val="single" w:sz="4" w:space="0" w:color="000000"/>
              <w:left w:val="single" w:sz="4" w:space="0" w:color="000000"/>
              <w:bottom w:val="single" w:sz="4" w:space="0" w:color="000000"/>
              <w:right w:val="nil"/>
            </w:tcBorders>
            <w:vAlign w:val="center"/>
          </w:tcPr>
          <w:p w14:paraId="60A32970" w14:textId="0DE66D3A" w:rsidR="00175468" w:rsidRPr="006C175B" w:rsidRDefault="00901F42"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Broj donacija</w:t>
            </w:r>
          </w:p>
        </w:tc>
        <w:tc>
          <w:tcPr>
            <w:tcW w:w="1077" w:type="dxa"/>
            <w:tcBorders>
              <w:top w:val="single" w:sz="4" w:space="0" w:color="000000"/>
              <w:left w:val="single" w:sz="4" w:space="0" w:color="000000"/>
              <w:bottom w:val="single" w:sz="4" w:space="0" w:color="000000"/>
              <w:right w:val="nil"/>
            </w:tcBorders>
            <w:vAlign w:val="center"/>
          </w:tcPr>
          <w:p w14:paraId="6E798F2B" w14:textId="7A845ED0" w:rsidR="001754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48764A86" w14:textId="5FE481C0" w:rsidR="00175468" w:rsidRPr="006C175B" w:rsidRDefault="00901F42"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12</w:t>
            </w:r>
          </w:p>
        </w:tc>
        <w:tc>
          <w:tcPr>
            <w:tcW w:w="1417" w:type="dxa"/>
            <w:tcBorders>
              <w:top w:val="single" w:sz="4" w:space="0" w:color="000000"/>
              <w:left w:val="single" w:sz="4" w:space="0" w:color="000000"/>
              <w:bottom w:val="single" w:sz="4" w:space="0" w:color="000000"/>
              <w:right w:val="nil"/>
            </w:tcBorders>
            <w:vAlign w:val="center"/>
          </w:tcPr>
          <w:p w14:paraId="7D15D1B7" w14:textId="66487E95" w:rsidR="00175468" w:rsidRPr="006C175B" w:rsidRDefault="00901F42"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12</w:t>
            </w:r>
          </w:p>
        </w:tc>
        <w:tc>
          <w:tcPr>
            <w:tcW w:w="1417" w:type="dxa"/>
            <w:tcBorders>
              <w:top w:val="single" w:sz="4" w:space="0" w:color="000000"/>
              <w:left w:val="single" w:sz="4" w:space="0" w:color="000000"/>
              <w:bottom w:val="single" w:sz="4" w:space="0" w:color="000000"/>
              <w:right w:val="single" w:sz="4" w:space="0" w:color="000000"/>
            </w:tcBorders>
            <w:vAlign w:val="center"/>
          </w:tcPr>
          <w:p w14:paraId="491B4DEB" w14:textId="083604A3" w:rsidR="00175468" w:rsidRPr="006C175B" w:rsidRDefault="00901F42"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12</w:t>
            </w:r>
          </w:p>
        </w:tc>
      </w:tr>
    </w:tbl>
    <w:p w14:paraId="20EBF930" w14:textId="77777777" w:rsidR="00175468" w:rsidRPr="006C175B" w:rsidRDefault="00175468" w:rsidP="009B4821">
      <w:pPr>
        <w:spacing w:after="0" w:line="240" w:lineRule="auto"/>
        <w:rPr>
          <w:rFonts w:ascii="Calibri" w:eastAsia="Times New Roman" w:hAnsi="Calibri" w:cs="Calibri"/>
          <w:kern w:val="0"/>
          <w:lang w:eastAsia="hr-HR"/>
          <w14:ligatures w14:val="none"/>
        </w:rPr>
      </w:pPr>
    </w:p>
    <w:p w14:paraId="409EAA95" w14:textId="12120DB2" w:rsidR="00D977B0" w:rsidRPr="006C175B" w:rsidRDefault="00CD60BA" w:rsidP="009B4821">
      <w:pPr>
        <w:spacing w:after="0" w:line="240" w:lineRule="auto"/>
        <w:jc w:val="both"/>
        <w:rPr>
          <w:rFonts w:ascii="Calibri" w:eastAsia="Aptos" w:hAnsi="Calibri" w:cs="Calibri"/>
        </w:rPr>
      </w:pPr>
      <w:r w:rsidRPr="006C175B">
        <w:rPr>
          <w:rFonts w:ascii="Calibri" w:eastAsia="Aptos" w:hAnsi="Calibri" w:cs="Calibri"/>
          <w:b/>
          <w:bCs/>
        </w:rPr>
        <w:t>Donacije udrugama</w:t>
      </w:r>
      <w:r w:rsidRPr="006C175B">
        <w:rPr>
          <w:rFonts w:ascii="Calibri" w:eastAsia="Aptos" w:hAnsi="Calibri" w:cs="Calibri"/>
        </w:rPr>
        <w:t xml:space="preserve"> </w:t>
      </w:r>
      <w:r w:rsidR="00AD3431" w:rsidRPr="006C175B">
        <w:rPr>
          <w:rFonts w:ascii="Calibri" w:eastAsia="Aptos" w:hAnsi="Calibri" w:cs="Calibri"/>
        </w:rPr>
        <w:t xml:space="preserve">- </w:t>
      </w:r>
      <w:r w:rsidR="00901F42" w:rsidRPr="006C175B">
        <w:rPr>
          <w:rFonts w:ascii="Calibri" w:eastAsia="Aptos" w:hAnsi="Calibri" w:cs="Calibri"/>
        </w:rPr>
        <w:t xml:space="preserve">odnosi se na </w:t>
      </w:r>
      <w:r w:rsidR="00D977B0" w:rsidRPr="006C175B">
        <w:rPr>
          <w:rFonts w:ascii="Calibri" w:eastAsia="Aptos" w:hAnsi="Calibri" w:cs="Calibri"/>
        </w:rPr>
        <w:t>sljedeće donacije udrugama i društvima, kako slijedi:</w:t>
      </w:r>
    </w:p>
    <w:p w14:paraId="0E34A074" w14:textId="77777777" w:rsidR="00D977B0" w:rsidRPr="006C175B" w:rsidRDefault="00D977B0" w:rsidP="009B4821">
      <w:pPr>
        <w:pStyle w:val="Odlomakpopisa"/>
        <w:numPr>
          <w:ilvl w:val="0"/>
          <w:numId w:val="10"/>
        </w:numPr>
        <w:spacing w:after="0" w:line="240" w:lineRule="auto"/>
        <w:jc w:val="both"/>
        <w:rPr>
          <w:rFonts w:ascii="Calibri" w:eastAsia="Aptos" w:hAnsi="Calibri" w:cs="Calibri"/>
        </w:rPr>
      </w:pPr>
      <w:r w:rsidRPr="006C175B">
        <w:rPr>
          <w:rFonts w:ascii="Calibri" w:eastAsia="Aptos" w:hAnsi="Calibri" w:cs="Calibri"/>
        </w:rPr>
        <w:t>te</w:t>
      </w:r>
      <w:r w:rsidR="00901F42" w:rsidRPr="006C175B">
        <w:rPr>
          <w:rFonts w:ascii="Calibri" w:eastAsia="Aptos" w:hAnsi="Calibri" w:cs="Calibri"/>
        </w:rPr>
        <w:t xml:space="preserve">kuće i kapitalne donacije </w:t>
      </w:r>
      <w:r w:rsidR="009D5337" w:rsidRPr="006C175B">
        <w:rPr>
          <w:rFonts w:ascii="Calibri" w:eastAsia="Aptos" w:hAnsi="Calibri" w:cs="Calibri"/>
        </w:rPr>
        <w:t xml:space="preserve">ostalim </w:t>
      </w:r>
      <w:r w:rsidR="00901F42" w:rsidRPr="006C175B">
        <w:rPr>
          <w:rFonts w:ascii="Calibri" w:eastAsia="Aptos" w:hAnsi="Calibri" w:cs="Calibri"/>
        </w:rPr>
        <w:t xml:space="preserve">udrugama </w:t>
      </w:r>
      <w:r w:rsidR="009D5337" w:rsidRPr="006C175B">
        <w:rPr>
          <w:rFonts w:ascii="Calibri" w:eastAsia="Aptos" w:hAnsi="Calibri" w:cs="Calibri"/>
        </w:rPr>
        <w:t>i društvima</w:t>
      </w:r>
      <w:r w:rsidR="00901F42" w:rsidRPr="006C175B">
        <w:rPr>
          <w:rFonts w:ascii="Calibri" w:eastAsia="Aptos" w:hAnsi="Calibri" w:cs="Calibri"/>
        </w:rPr>
        <w:t xml:space="preserve"> za</w:t>
      </w:r>
      <w:r w:rsidR="00AD3431" w:rsidRPr="006C175B">
        <w:rPr>
          <w:rFonts w:ascii="Calibri" w:eastAsia="Aptos" w:hAnsi="Calibri" w:cs="Calibri"/>
        </w:rPr>
        <w:t xml:space="preserve"> sufinanciranje</w:t>
      </w:r>
      <w:r w:rsidR="00901F42" w:rsidRPr="006C175B">
        <w:rPr>
          <w:rFonts w:ascii="Calibri" w:eastAsia="Aptos" w:hAnsi="Calibri" w:cs="Calibri"/>
        </w:rPr>
        <w:t xml:space="preserve"> rad</w:t>
      </w:r>
      <w:r w:rsidR="00AD3431" w:rsidRPr="006C175B">
        <w:rPr>
          <w:rFonts w:ascii="Calibri" w:eastAsia="Aptos" w:hAnsi="Calibri" w:cs="Calibri"/>
        </w:rPr>
        <w:t>a, opremanja</w:t>
      </w:r>
      <w:r w:rsidR="00901F42" w:rsidRPr="006C175B">
        <w:rPr>
          <w:rFonts w:ascii="Calibri" w:eastAsia="Aptos" w:hAnsi="Calibri" w:cs="Calibri"/>
        </w:rPr>
        <w:t xml:space="preserve"> i drug</w:t>
      </w:r>
      <w:r w:rsidR="00AD3431" w:rsidRPr="006C175B">
        <w:rPr>
          <w:rFonts w:ascii="Calibri" w:eastAsia="Aptos" w:hAnsi="Calibri" w:cs="Calibri"/>
        </w:rPr>
        <w:t>ih</w:t>
      </w:r>
      <w:r w:rsidR="00901F42" w:rsidRPr="006C175B">
        <w:rPr>
          <w:rFonts w:ascii="Calibri" w:eastAsia="Aptos" w:hAnsi="Calibri" w:cs="Calibri"/>
        </w:rPr>
        <w:t xml:space="preserve"> događanja od značaja za Grad Požegu</w:t>
      </w:r>
    </w:p>
    <w:p w14:paraId="27D8D71A" w14:textId="03FCCE83" w:rsidR="00D977B0" w:rsidRPr="006C175B" w:rsidRDefault="00D977B0" w:rsidP="009B4821">
      <w:pPr>
        <w:pStyle w:val="Odlomakpopisa"/>
        <w:numPr>
          <w:ilvl w:val="0"/>
          <w:numId w:val="10"/>
        </w:numPr>
        <w:spacing w:after="0" w:line="240" w:lineRule="auto"/>
        <w:jc w:val="both"/>
        <w:rPr>
          <w:rFonts w:ascii="Calibri" w:eastAsia="Aptos" w:hAnsi="Calibri" w:cs="Calibri"/>
        </w:rPr>
      </w:pPr>
      <w:r w:rsidRPr="006C175B">
        <w:rPr>
          <w:rFonts w:ascii="Calibri" w:eastAsia="Aptos" w:hAnsi="Calibri" w:cs="Calibri"/>
        </w:rPr>
        <w:t>tekuće donacije udrugama proizašlim iz Domovinskog ra</w:t>
      </w:r>
      <w:r w:rsidR="00DF3B49" w:rsidRPr="006C175B">
        <w:rPr>
          <w:rFonts w:ascii="Calibri" w:eastAsia="Aptos" w:hAnsi="Calibri" w:cs="Calibri"/>
        </w:rPr>
        <w:t>t</w:t>
      </w:r>
      <w:r w:rsidRPr="006C175B">
        <w:rPr>
          <w:rFonts w:ascii="Calibri" w:eastAsia="Aptos" w:hAnsi="Calibri" w:cs="Calibri"/>
        </w:rPr>
        <w:t>a</w:t>
      </w:r>
    </w:p>
    <w:p w14:paraId="6798818E" w14:textId="740BA6B8" w:rsidR="00D977B0" w:rsidRPr="006C175B" w:rsidRDefault="00D977B0" w:rsidP="009B4821">
      <w:pPr>
        <w:pStyle w:val="Odlomakpopisa"/>
        <w:numPr>
          <w:ilvl w:val="0"/>
          <w:numId w:val="10"/>
        </w:numPr>
        <w:spacing w:after="0" w:line="240" w:lineRule="auto"/>
        <w:jc w:val="both"/>
        <w:rPr>
          <w:rFonts w:ascii="Calibri" w:eastAsia="Aptos" w:hAnsi="Calibri" w:cs="Calibri"/>
        </w:rPr>
      </w:pPr>
      <w:r w:rsidRPr="006C175B">
        <w:rPr>
          <w:rFonts w:ascii="Calibri" w:eastAsia="Aptos" w:hAnsi="Calibri" w:cs="Calibri"/>
        </w:rPr>
        <w:t>tekuće donacije humanitarnim udrugama</w:t>
      </w:r>
    </w:p>
    <w:p w14:paraId="2F422A7F" w14:textId="60397E49" w:rsidR="00CD60BA" w:rsidRPr="006C175B" w:rsidRDefault="00D977B0" w:rsidP="009B4821">
      <w:pPr>
        <w:pStyle w:val="Odlomakpopisa"/>
        <w:numPr>
          <w:ilvl w:val="0"/>
          <w:numId w:val="10"/>
        </w:numPr>
        <w:spacing w:after="0" w:line="240" w:lineRule="auto"/>
        <w:jc w:val="both"/>
        <w:rPr>
          <w:rFonts w:ascii="Calibri" w:eastAsia="Aptos" w:hAnsi="Calibri" w:cs="Calibri"/>
        </w:rPr>
      </w:pPr>
      <w:r w:rsidRPr="006C175B">
        <w:rPr>
          <w:rFonts w:ascii="Calibri" w:eastAsia="Aptos" w:hAnsi="Calibri" w:cs="Calibri"/>
        </w:rPr>
        <w:t>tekuće donacije udrugama osoba s invaliditetom</w:t>
      </w:r>
      <w:r w:rsidR="00901F42" w:rsidRPr="006C175B">
        <w:rPr>
          <w:rFonts w:ascii="Calibri" w:eastAsia="Aptos" w:hAnsi="Calibri" w:cs="Calibri"/>
        </w:rPr>
        <w:t>.</w:t>
      </w:r>
    </w:p>
    <w:p w14:paraId="18650987" w14:textId="77777777" w:rsidR="00CD60BA" w:rsidRPr="006C175B" w:rsidRDefault="00CD60BA" w:rsidP="009B4821">
      <w:pPr>
        <w:spacing w:after="0" w:line="240" w:lineRule="auto"/>
        <w:rPr>
          <w:rFonts w:ascii="Calibri" w:eastAsia="Times New Roman" w:hAnsi="Calibri" w:cs="Calibri"/>
          <w:kern w:val="0"/>
          <w:lang w:eastAsia="hr-HR"/>
          <w14:ligatures w14:val="none"/>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16B8D510"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772B4D24" w14:textId="77777777" w:rsidR="00CD60BA" w:rsidRPr="006C175B" w:rsidRDefault="00CD60BA"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lastRenderedPageBreak/>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533B5AC2" w14:textId="77777777" w:rsidR="00CD60BA" w:rsidRPr="006C175B" w:rsidRDefault="00CD60BA"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2715A7E9" w14:textId="77777777" w:rsidR="00CD60BA" w:rsidRPr="006C175B" w:rsidRDefault="00CD60BA"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04D74A8C" w14:textId="77777777" w:rsidR="00CD60BA" w:rsidRPr="006C175B" w:rsidRDefault="00CD60BA"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5253997A" w14:textId="77777777" w:rsidR="00CD60BA" w:rsidRPr="006C175B" w:rsidRDefault="00CD60BA"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6C33B522" w14:textId="77777777" w:rsidR="00CD60BA" w:rsidRPr="006C175B" w:rsidRDefault="00CD60BA"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6C175B" w:rsidRPr="006C175B" w14:paraId="2AA510D3" w14:textId="77777777" w:rsidTr="00C91227">
        <w:trPr>
          <w:jc w:val="center"/>
        </w:trPr>
        <w:tc>
          <w:tcPr>
            <w:tcW w:w="1701" w:type="dxa"/>
            <w:vMerge w:val="restart"/>
            <w:tcBorders>
              <w:top w:val="single" w:sz="4" w:space="0" w:color="000000"/>
              <w:left w:val="single" w:sz="4" w:space="0" w:color="000000"/>
              <w:right w:val="nil"/>
            </w:tcBorders>
            <w:vAlign w:val="center"/>
          </w:tcPr>
          <w:p w14:paraId="4BD27618" w14:textId="5EC94D2A" w:rsidR="00A54F2D" w:rsidRPr="006C175B" w:rsidRDefault="00A54F2D"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Sufinancirati rad ostalih udruga i društava </w:t>
            </w:r>
          </w:p>
        </w:tc>
        <w:tc>
          <w:tcPr>
            <w:tcW w:w="1701" w:type="dxa"/>
            <w:tcBorders>
              <w:top w:val="single" w:sz="4" w:space="0" w:color="000000"/>
              <w:left w:val="single" w:sz="4" w:space="0" w:color="000000"/>
              <w:bottom w:val="single" w:sz="4" w:space="0" w:color="000000"/>
              <w:right w:val="nil"/>
            </w:tcBorders>
            <w:vAlign w:val="center"/>
          </w:tcPr>
          <w:p w14:paraId="640941CC" w14:textId="303EA886" w:rsidR="00A54F2D" w:rsidRPr="006C175B" w:rsidRDefault="00A54F2D"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Broj tekućih donacija </w:t>
            </w:r>
          </w:p>
        </w:tc>
        <w:tc>
          <w:tcPr>
            <w:tcW w:w="1077" w:type="dxa"/>
            <w:tcBorders>
              <w:top w:val="single" w:sz="4" w:space="0" w:color="000000"/>
              <w:left w:val="single" w:sz="4" w:space="0" w:color="000000"/>
              <w:bottom w:val="single" w:sz="4" w:space="0" w:color="000000"/>
              <w:right w:val="nil"/>
            </w:tcBorders>
            <w:vAlign w:val="center"/>
          </w:tcPr>
          <w:p w14:paraId="522E0919" w14:textId="02FF4EF5" w:rsidR="00A54F2D"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4B1FE3B1" w14:textId="5A0D5C1D" w:rsidR="00A54F2D" w:rsidRPr="006C175B" w:rsidRDefault="00A54F2D"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40</w:t>
            </w:r>
          </w:p>
        </w:tc>
        <w:tc>
          <w:tcPr>
            <w:tcW w:w="1417" w:type="dxa"/>
            <w:tcBorders>
              <w:top w:val="single" w:sz="4" w:space="0" w:color="000000"/>
              <w:left w:val="single" w:sz="4" w:space="0" w:color="000000"/>
              <w:bottom w:val="single" w:sz="4" w:space="0" w:color="000000"/>
              <w:right w:val="nil"/>
            </w:tcBorders>
            <w:vAlign w:val="center"/>
          </w:tcPr>
          <w:p w14:paraId="216ECE73" w14:textId="5A3B1C78" w:rsidR="00A54F2D" w:rsidRPr="006C175B" w:rsidRDefault="00A54F2D"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40</w:t>
            </w:r>
          </w:p>
        </w:tc>
        <w:tc>
          <w:tcPr>
            <w:tcW w:w="1417" w:type="dxa"/>
            <w:tcBorders>
              <w:top w:val="single" w:sz="4" w:space="0" w:color="000000"/>
              <w:left w:val="single" w:sz="4" w:space="0" w:color="000000"/>
              <w:bottom w:val="single" w:sz="4" w:space="0" w:color="000000"/>
              <w:right w:val="single" w:sz="4" w:space="0" w:color="000000"/>
            </w:tcBorders>
            <w:vAlign w:val="center"/>
          </w:tcPr>
          <w:p w14:paraId="32F2E0C1" w14:textId="0CF9B73B" w:rsidR="00A54F2D" w:rsidRPr="006C175B" w:rsidRDefault="00A54F2D"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40</w:t>
            </w:r>
          </w:p>
        </w:tc>
      </w:tr>
      <w:tr w:rsidR="006C175B" w:rsidRPr="006C175B" w14:paraId="50BFDFAC" w14:textId="77777777" w:rsidTr="00C91227">
        <w:trPr>
          <w:jc w:val="center"/>
        </w:trPr>
        <w:tc>
          <w:tcPr>
            <w:tcW w:w="1701" w:type="dxa"/>
            <w:vMerge/>
            <w:tcBorders>
              <w:left w:val="single" w:sz="4" w:space="0" w:color="000000"/>
              <w:bottom w:val="single" w:sz="4" w:space="0" w:color="000000"/>
              <w:right w:val="nil"/>
            </w:tcBorders>
            <w:vAlign w:val="center"/>
          </w:tcPr>
          <w:p w14:paraId="2ED19CD3" w14:textId="778DFC48" w:rsidR="00A54F2D" w:rsidRPr="006C175B" w:rsidRDefault="00A54F2D" w:rsidP="009B4821">
            <w:pPr>
              <w:spacing w:after="0" w:line="240" w:lineRule="auto"/>
              <w:rPr>
                <w:rFonts w:ascii="Calibri" w:eastAsia="Times New Roman" w:hAnsi="Calibri" w:cs="Calibri"/>
                <w:kern w:val="0"/>
                <w:sz w:val="20"/>
                <w:szCs w:val="20"/>
                <w:lang w:eastAsia="hr-HR"/>
                <w14:ligatures w14:val="none"/>
              </w:rPr>
            </w:pPr>
          </w:p>
        </w:tc>
        <w:tc>
          <w:tcPr>
            <w:tcW w:w="1701" w:type="dxa"/>
            <w:tcBorders>
              <w:top w:val="single" w:sz="4" w:space="0" w:color="000000"/>
              <w:left w:val="single" w:sz="4" w:space="0" w:color="000000"/>
              <w:bottom w:val="single" w:sz="4" w:space="0" w:color="000000"/>
              <w:right w:val="nil"/>
            </w:tcBorders>
            <w:vAlign w:val="center"/>
          </w:tcPr>
          <w:p w14:paraId="3A7A14FB" w14:textId="33107318" w:rsidR="00A54F2D" w:rsidRPr="006C175B" w:rsidRDefault="00A54F2D"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Broj kapitalnih donacija </w:t>
            </w:r>
          </w:p>
        </w:tc>
        <w:tc>
          <w:tcPr>
            <w:tcW w:w="1077" w:type="dxa"/>
            <w:tcBorders>
              <w:top w:val="single" w:sz="4" w:space="0" w:color="000000"/>
              <w:left w:val="single" w:sz="4" w:space="0" w:color="000000"/>
              <w:bottom w:val="single" w:sz="4" w:space="0" w:color="000000"/>
              <w:right w:val="nil"/>
            </w:tcBorders>
            <w:vAlign w:val="center"/>
          </w:tcPr>
          <w:p w14:paraId="7883C236" w14:textId="5940D2B9" w:rsidR="00A54F2D"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71BE9A6F" w14:textId="373A6BFE" w:rsidR="00A54F2D" w:rsidRPr="006C175B" w:rsidRDefault="00A54F2D"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5</w:t>
            </w:r>
          </w:p>
        </w:tc>
        <w:tc>
          <w:tcPr>
            <w:tcW w:w="1417" w:type="dxa"/>
            <w:tcBorders>
              <w:top w:val="single" w:sz="4" w:space="0" w:color="000000"/>
              <w:left w:val="single" w:sz="4" w:space="0" w:color="000000"/>
              <w:bottom w:val="single" w:sz="4" w:space="0" w:color="000000"/>
              <w:right w:val="nil"/>
            </w:tcBorders>
            <w:vAlign w:val="center"/>
          </w:tcPr>
          <w:p w14:paraId="3837883D" w14:textId="28C017EA" w:rsidR="00A54F2D" w:rsidRPr="006C175B" w:rsidRDefault="00A54F2D"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5</w:t>
            </w:r>
          </w:p>
        </w:tc>
        <w:tc>
          <w:tcPr>
            <w:tcW w:w="1417" w:type="dxa"/>
            <w:tcBorders>
              <w:top w:val="single" w:sz="4" w:space="0" w:color="000000"/>
              <w:left w:val="single" w:sz="4" w:space="0" w:color="000000"/>
              <w:bottom w:val="single" w:sz="4" w:space="0" w:color="000000"/>
              <w:right w:val="single" w:sz="4" w:space="0" w:color="000000"/>
            </w:tcBorders>
            <w:vAlign w:val="center"/>
          </w:tcPr>
          <w:p w14:paraId="45726600" w14:textId="62F6F7AC" w:rsidR="00A54F2D" w:rsidRPr="006C175B" w:rsidRDefault="00A54F2D"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5</w:t>
            </w:r>
          </w:p>
        </w:tc>
      </w:tr>
      <w:tr w:rsidR="006C175B" w:rsidRPr="006C175B" w14:paraId="7C0AFF97"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450B8FB4" w14:textId="0555827D" w:rsidR="00DF3B49" w:rsidRPr="006C175B" w:rsidRDefault="00A54F2D"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Sufinancirati rad udruga</w:t>
            </w:r>
            <w:r w:rsidR="00DF3B49" w:rsidRPr="006C175B">
              <w:rPr>
                <w:rFonts w:ascii="Calibri" w:eastAsia="Times New Roman" w:hAnsi="Calibri" w:cs="Calibri"/>
                <w:kern w:val="0"/>
                <w:sz w:val="20"/>
                <w:szCs w:val="20"/>
                <w:lang w:eastAsia="hr-HR"/>
                <w14:ligatures w14:val="none"/>
              </w:rPr>
              <w:t xml:space="preserve"> proizašl</w:t>
            </w:r>
            <w:r w:rsidRPr="006C175B">
              <w:rPr>
                <w:rFonts w:ascii="Calibri" w:eastAsia="Times New Roman" w:hAnsi="Calibri" w:cs="Calibri"/>
                <w:kern w:val="0"/>
                <w:sz w:val="20"/>
                <w:szCs w:val="20"/>
                <w:lang w:eastAsia="hr-HR"/>
                <w14:ligatures w14:val="none"/>
              </w:rPr>
              <w:t>ih</w:t>
            </w:r>
            <w:r w:rsidR="00DF3B49" w:rsidRPr="006C175B">
              <w:rPr>
                <w:rFonts w:ascii="Calibri" w:eastAsia="Times New Roman" w:hAnsi="Calibri" w:cs="Calibri"/>
                <w:kern w:val="0"/>
                <w:sz w:val="20"/>
                <w:szCs w:val="20"/>
                <w:lang w:eastAsia="hr-HR"/>
                <w14:ligatures w14:val="none"/>
              </w:rPr>
              <w:t xml:space="preserve"> iz Domovinskog rata</w:t>
            </w:r>
          </w:p>
        </w:tc>
        <w:tc>
          <w:tcPr>
            <w:tcW w:w="1701" w:type="dxa"/>
            <w:tcBorders>
              <w:top w:val="single" w:sz="4" w:space="0" w:color="000000"/>
              <w:left w:val="single" w:sz="4" w:space="0" w:color="000000"/>
              <w:bottom w:val="single" w:sz="4" w:space="0" w:color="000000"/>
              <w:right w:val="nil"/>
            </w:tcBorders>
            <w:vAlign w:val="center"/>
          </w:tcPr>
          <w:p w14:paraId="6794BBF6" w14:textId="3B59A558" w:rsidR="00DF3B49" w:rsidRPr="006C175B" w:rsidRDefault="00DF3B49"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Broj sufinanciranih udruga</w:t>
            </w:r>
          </w:p>
        </w:tc>
        <w:tc>
          <w:tcPr>
            <w:tcW w:w="1077" w:type="dxa"/>
            <w:tcBorders>
              <w:top w:val="single" w:sz="4" w:space="0" w:color="000000"/>
              <w:left w:val="single" w:sz="4" w:space="0" w:color="000000"/>
              <w:bottom w:val="single" w:sz="4" w:space="0" w:color="000000"/>
              <w:right w:val="nil"/>
            </w:tcBorders>
            <w:vAlign w:val="center"/>
          </w:tcPr>
          <w:p w14:paraId="4FFBC8D3" w14:textId="23407627" w:rsidR="00DF3B49"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0954152E" w14:textId="44986203" w:rsidR="00DF3B49" w:rsidRPr="006C175B" w:rsidRDefault="008C0E74"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12</w:t>
            </w:r>
          </w:p>
        </w:tc>
        <w:tc>
          <w:tcPr>
            <w:tcW w:w="1417" w:type="dxa"/>
            <w:tcBorders>
              <w:top w:val="single" w:sz="4" w:space="0" w:color="000000"/>
              <w:left w:val="single" w:sz="4" w:space="0" w:color="000000"/>
              <w:bottom w:val="single" w:sz="4" w:space="0" w:color="000000"/>
              <w:right w:val="nil"/>
            </w:tcBorders>
            <w:vAlign w:val="center"/>
          </w:tcPr>
          <w:p w14:paraId="79BD46F8" w14:textId="63BED973" w:rsidR="00DF3B49" w:rsidRPr="006C175B" w:rsidRDefault="008C0E74"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12</w:t>
            </w:r>
          </w:p>
        </w:tc>
        <w:tc>
          <w:tcPr>
            <w:tcW w:w="1417" w:type="dxa"/>
            <w:tcBorders>
              <w:top w:val="single" w:sz="4" w:space="0" w:color="000000"/>
              <w:left w:val="single" w:sz="4" w:space="0" w:color="000000"/>
              <w:bottom w:val="single" w:sz="4" w:space="0" w:color="000000"/>
              <w:right w:val="single" w:sz="4" w:space="0" w:color="000000"/>
            </w:tcBorders>
            <w:vAlign w:val="center"/>
          </w:tcPr>
          <w:p w14:paraId="6D58A050" w14:textId="0AFE1869" w:rsidR="00DF3B49" w:rsidRPr="006C175B" w:rsidRDefault="008C0E74"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12</w:t>
            </w:r>
          </w:p>
        </w:tc>
      </w:tr>
      <w:tr w:rsidR="006C175B" w:rsidRPr="006C175B" w14:paraId="48F3359B"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1D444557" w14:textId="7CD720D7" w:rsidR="00DF3B49" w:rsidRPr="006C175B" w:rsidRDefault="00A54F2D"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Sufinancirati rad humanitarnih </w:t>
            </w:r>
            <w:r w:rsidR="00DF3B49" w:rsidRPr="006C175B">
              <w:rPr>
                <w:rFonts w:ascii="Calibri" w:eastAsia="Times New Roman" w:hAnsi="Calibri" w:cs="Calibri"/>
                <w:kern w:val="0"/>
                <w:sz w:val="20"/>
                <w:szCs w:val="20"/>
                <w:lang w:eastAsia="hr-HR"/>
                <w14:ligatures w14:val="none"/>
              </w:rPr>
              <w:t>udrug</w:t>
            </w:r>
            <w:r w:rsidRPr="006C175B">
              <w:rPr>
                <w:rFonts w:ascii="Calibri" w:eastAsia="Times New Roman" w:hAnsi="Calibri" w:cs="Calibri"/>
                <w:kern w:val="0"/>
                <w:sz w:val="20"/>
                <w:szCs w:val="20"/>
                <w:lang w:eastAsia="hr-HR"/>
                <w14:ligatures w14:val="none"/>
              </w:rPr>
              <w:t>a</w:t>
            </w:r>
          </w:p>
        </w:tc>
        <w:tc>
          <w:tcPr>
            <w:tcW w:w="1701" w:type="dxa"/>
            <w:tcBorders>
              <w:top w:val="single" w:sz="4" w:space="0" w:color="000000"/>
              <w:left w:val="single" w:sz="4" w:space="0" w:color="000000"/>
              <w:bottom w:val="single" w:sz="4" w:space="0" w:color="000000"/>
              <w:right w:val="nil"/>
            </w:tcBorders>
            <w:vAlign w:val="center"/>
          </w:tcPr>
          <w:p w14:paraId="5F24DB91" w14:textId="2A8656A3" w:rsidR="00DF3B49" w:rsidRPr="006C175B" w:rsidRDefault="00DF3B49"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Broj sufinanciranih udruga</w:t>
            </w:r>
          </w:p>
        </w:tc>
        <w:tc>
          <w:tcPr>
            <w:tcW w:w="1077" w:type="dxa"/>
            <w:tcBorders>
              <w:top w:val="single" w:sz="4" w:space="0" w:color="000000"/>
              <w:left w:val="single" w:sz="4" w:space="0" w:color="000000"/>
              <w:bottom w:val="single" w:sz="4" w:space="0" w:color="000000"/>
              <w:right w:val="nil"/>
            </w:tcBorders>
            <w:vAlign w:val="center"/>
          </w:tcPr>
          <w:p w14:paraId="24083606" w14:textId="0574749C" w:rsidR="00DF3B49"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6A0D50AE" w14:textId="4CF83E45" w:rsidR="00DF3B49" w:rsidRPr="006C175B" w:rsidRDefault="008C0E74"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2</w:t>
            </w:r>
          </w:p>
        </w:tc>
        <w:tc>
          <w:tcPr>
            <w:tcW w:w="1417" w:type="dxa"/>
            <w:tcBorders>
              <w:top w:val="single" w:sz="4" w:space="0" w:color="000000"/>
              <w:left w:val="single" w:sz="4" w:space="0" w:color="000000"/>
              <w:bottom w:val="single" w:sz="4" w:space="0" w:color="000000"/>
              <w:right w:val="nil"/>
            </w:tcBorders>
            <w:vAlign w:val="center"/>
          </w:tcPr>
          <w:p w14:paraId="1BDD0E83" w14:textId="6A79C969" w:rsidR="00DF3B49" w:rsidRPr="006C175B" w:rsidRDefault="008C0E74"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2</w:t>
            </w:r>
          </w:p>
        </w:tc>
        <w:tc>
          <w:tcPr>
            <w:tcW w:w="1417" w:type="dxa"/>
            <w:tcBorders>
              <w:top w:val="single" w:sz="4" w:space="0" w:color="000000"/>
              <w:left w:val="single" w:sz="4" w:space="0" w:color="000000"/>
              <w:bottom w:val="single" w:sz="4" w:space="0" w:color="000000"/>
              <w:right w:val="single" w:sz="4" w:space="0" w:color="000000"/>
            </w:tcBorders>
            <w:vAlign w:val="center"/>
          </w:tcPr>
          <w:p w14:paraId="0A826F44" w14:textId="5D30B402" w:rsidR="00DF3B49" w:rsidRPr="006C175B" w:rsidRDefault="008C0E74"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2</w:t>
            </w:r>
          </w:p>
        </w:tc>
      </w:tr>
      <w:tr w:rsidR="00DF3B49" w:rsidRPr="006C175B" w14:paraId="71DCBA44"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30A1B6CC" w14:textId="63480A6A" w:rsidR="00DF3B49" w:rsidRPr="006C175B" w:rsidRDefault="00A54F2D"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Sufinancirati rad u</w:t>
            </w:r>
            <w:r w:rsidR="00DF3B49" w:rsidRPr="006C175B">
              <w:rPr>
                <w:rFonts w:ascii="Calibri" w:eastAsia="Times New Roman" w:hAnsi="Calibri" w:cs="Calibri"/>
                <w:kern w:val="0"/>
                <w:sz w:val="20"/>
                <w:szCs w:val="20"/>
                <w:lang w:eastAsia="hr-HR"/>
                <w14:ligatures w14:val="none"/>
              </w:rPr>
              <w:t>druge osoba s i</w:t>
            </w:r>
            <w:r w:rsidR="008C0E74" w:rsidRPr="006C175B">
              <w:rPr>
                <w:rFonts w:ascii="Calibri" w:eastAsia="Times New Roman" w:hAnsi="Calibri" w:cs="Calibri"/>
                <w:kern w:val="0"/>
                <w:sz w:val="20"/>
                <w:szCs w:val="20"/>
                <w:lang w:eastAsia="hr-HR"/>
                <w14:ligatures w14:val="none"/>
              </w:rPr>
              <w:t>n</w:t>
            </w:r>
            <w:r w:rsidR="00DF3B49" w:rsidRPr="006C175B">
              <w:rPr>
                <w:rFonts w:ascii="Calibri" w:eastAsia="Times New Roman" w:hAnsi="Calibri" w:cs="Calibri"/>
                <w:kern w:val="0"/>
                <w:sz w:val="20"/>
                <w:szCs w:val="20"/>
                <w:lang w:eastAsia="hr-HR"/>
                <w14:ligatures w14:val="none"/>
              </w:rPr>
              <w:t>validitetom</w:t>
            </w:r>
          </w:p>
        </w:tc>
        <w:tc>
          <w:tcPr>
            <w:tcW w:w="1701" w:type="dxa"/>
            <w:tcBorders>
              <w:top w:val="single" w:sz="4" w:space="0" w:color="000000"/>
              <w:left w:val="single" w:sz="4" w:space="0" w:color="000000"/>
              <w:bottom w:val="single" w:sz="4" w:space="0" w:color="000000"/>
              <w:right w:val="nil"/>
            </w:tcBorders>
            <w:vAlign w:val="center"/>
          </w:tcPr>
          <w:p w14:paraId="46EE6E99" w14:textId="7ECE894B" w:rsidR="00DF3B49" w:rsidRPr="006C175B" w:rsidRDefault="00DF3B49"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Broj sufinanciranih udruga</w:t>
            </w:r>
          </w:p>
        </w:tc>
        <w:tc>
          <w:tcPr>
            <w:tcW w:w="1077" w:type="dxa"/>
            <w:tcBorders>
              <w:top w:val="single" w:sz="4" w:space="0" w:color="000000"/>
              <w:left w:val="single" w:sz="4" w:space="0" w:color="000000"/>
              <w:bottom w:val="single" w:sz="4" w:space="0" w:color="000000"/>
              <w:right w:val="nil"/>
            </w:tcBorders>
            <w:vAlign w:val="center"/>
          </w:tcPr>
          <w:p w14:paraId="4415D027" w14:textId="211351A6" w:rsidR="00DF3B49"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13DF4994" w14:textId="23911148" w:rsidR="00DF3B49" w:rsidRPr="006C175B" w:rsidRDefault="00E82147"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8</w:t>
            </w:r>
          </w:p>
        </w:tc>
        <w:tc>
          <w:tcPr>
            <w:tcW w:w="1417" w:type="dxa"/>
            <w:tcBorders>
              <w:top w:val="single" w:sz="4" w:space="0" w:color="000000"/>
              <w:left w:val="single" w:sz="4" w:space="0" w:color="000000"/>
              <w:bottom w:val="single" w:sz="4" w:space="0" w:color="000000"/>
              <w:right w:val="nil"/>
            </w:tcBorders>
            <w:vAlign w:val="center"/>
          </w:tcPr>
          <w:p w14:paraId="78166B55" w14:textId="28D94A8C" w:rsidR="00DF3B49" w:rsidRPr="006C175B" w:rsidRDefault="00E82147"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8</w:t>
            </w:r>
          </w:p>
        </w:tc>
        <w:tc>
          <w:tcPr>
            <w:tcW w:w="1417" w:type="dxa"/>
            <w:tcBorders>
              <w:top w:val="single" w:sz="4" w:space="0" w:color="000000"/>
              <w:left w:val="single" w:sz="4" w:space="0" w:color="000000"/>
              <w:bottom w:val="single" w:sz="4" w:space="0" w:color="000000"/>
              <w:right w:val="single" w:sz="4" w:space="0" w:color="000000"/>
            </w:tcBorders>
            <w:vAlign w:val="center"/>
          </w:tcPr>
          <w:p w14:paraId="0F20A168" w14:textId="2B2D5BFE" w:rsidR="00DF3B49" w:rsidRPr="006C175B" w:rsidRDefault="00E82147"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8</w:t>
            </w:r>
          </w:p>
        </w:tc>
      </w:tr>
    </w:tbl>
    <w:p w14:paraId="198337C9" w14:textId="77777777" w:rsidR="00CD60BA" w:rsidRPr="006C175B" w:rsidRDefault="00CD60BA" w:rsidP="009B4821">
      <w:pPr>
        <w:spacing w:after="0" w:line="240" w:lineRule="auto"/>
        <w:rPr>
          <w:rFonts w:ascii="Calibri" w:eastAsia="Times New Roman" w:hAnsi="Calibri" w:cs="Calibri"/>
          <w:kern w:val="0"/>
          <w:lang w:eastAsia="hr-HR"/>
          <w14:ligatures w14:val="none"/>
        </w:rPr>
      </w:pPr>
    </w:p>
    <w:p w14:paraId="59FFD849" w14:textId="7225BF56" w:rsidR="00CD60BA" w:rsidRPr="006C175B" w:rsidRDefault="00CD60BA" w:rsidP="009B4821">
      <w:pPr>
        <w:spacing w:after="0" w:line="240" w:lineRule="auto"/>
        <w:jc w:val="both"/>
        <w:rPr>
          <w:rFonts w:ascii="Calibri" w:eastAsia="Aptos" w:hAnsi="Calibri" w:cs="Calibri"/>
        </w:rPr>
      </w:pPr>
      <w:r w:rsidRPr="006C175B">
        <w:rPr>
          <w:rFonts w:ascii="Calibri" w:eastAsia="Aptos" w:hAnsi="Calibri" w:cs="Calibri"/>
          <w:b/>
          <w:bCs/>
        </w:rPr>
        <w:t>Donacije HGSS</w:t>
      </w:r>
      <w:r w:rsidR="00AD3431" w:rsidRPr="006C175B">
        <w:rPr>
          <w:rFonts w:ascii="Calibri" w:eastAsia="Aptos" w:hAnsi="Calibri" w:cs="Calibri"/>
          <w:b/>
          <w:bCs/>
        </w:rPr>
        <w:t>-</w:t>
      </w:r>
      <w:r w:rsidRPr="006C175B">
        <w:rPr>
          <w:rFonts w:ascii="Calibri" w:eastAsia="Aptos" w:hAnsi="Calibri" w:cs="Calibri"/>
          <w:b/>
          <w:bCs/>
        </w:rPr>
        <w:t>u</w:t>
      </w:r>
      <w:r w:rsidRPr="006C175B">
        <w:rPr>
          <w:rFonts w:ascii="Calibri" w:eastAsia="Aptos" w:hAnsi="Calibri" w:cs="Calibri"/>
        </w:rPr>
        <w:t xml:space="preserve"> </w:t>
      </w:r>
      <w:r w:rsidR="00AD3431" w:rsidRPr="006C175B">
        <w:rPr>
          <w:rFonts w:ascii="Calibri" w:eastAsia="Aptos" w:hAnsi="Calibri" w:cs="Calibri"/>
        </w:rPr>
        <w:t>-</w:t>
      </w:r>
      <w:r w:rsidRPr="006C175B">
        <w:rPr>
          <w:rFonts w:ascii="Calibri" w:eastAsia="Aptos" w:hAnsi="Calibri" w:cs="Calibri"/>
        </w:rPr>
        <w:t xml:space="preserve"> </w:t>
      </w:r>
      <w:r w:rsidR="00AD3431" w:rsidRPr="006C175B">
        <w:rPr>
          <w:rFonts w:ascii="Calibri" w:eastAsia="Aptos" w:hAnsi="Calibri" w:cs="Calibri"/>
        </w:rPr>
        <w:t>odnosi se na  tekuće i kapitalne donacije HGSS-u, Stanici Požega za sufinanciranje rada i kapitalnih investicija.</w:t>
      </w:r>
    </w:p>
    <w:p w14:paraId="4719402F" w14:textId="77777777" w:rsidR="00CD60BA" w:rsidRPr="006C175B" w:rsidRDefault="00CD60BA" w:rsidP="009B4821">
      <w:pPr>
        <w:spacing w:after="0" w:line="240" w:lineRule="auto"/>
        <w:rPr>
          <w:rFonts w:ascii="Calibri" w:eastAsia="Times New Roman" w:hAnsi="Calibri" w:cs="Calibri"/>
          <w:kern w:val="0"/>
          <w:lang w:eastAsia="hr-HR"/>
          <w14:ligatures w14:val="none"/>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63B66C2E"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2EC038D8" w14:textId="77777777" w:rsidR="00CD60BA" w:rsidRPr="006C175B" w:rsidRDefault="00CD60BA"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1F519448" w14:textId="77777777" w:rsidR="00CD60BA" w:rsidRPr="006C175B" w:rsidRDefault="00CD60BA"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17B25185" w14:textId="77777777" w:rsidR="00CD60BA" w:rsidRPr="006C175B" w:rsidRDefault="00CD60BA"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2EEE1A1C" w14:textId="77777777" w:rsidR="00CD60BA" w:rsidRPr="006C175B" w:rsidRDefault="00CD60BA"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7F6C5FE3" w14:textId="77777777" w:rsidR="00CD60BA" w:rsidRPr="006C175B" w:rsidRDefault="00CD60BA"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7BA77EBF" w14:textId="77777777" w:rsidR="00CD60BA" w:rsidRPr="006C175B" w:rsidRDefault="00CD60BA"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6C175B" w:rsidRPr="006C175B" w14:paraId="17849D76"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68611838" w14:textId="49759750" w:rsidR="00CD60BA" w:rsidRPr="006C175B" w:rsidRDefault="00E31682"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Ojačati odgovor na izvanredne situacija </w:t>
            </w:r>
          </w:p>
        </w:tc>
        <w:tc>
          <w:tcPr>
            <w:tcW w:w="1701" w:type="dxa"/>
            <w:tcBorders>
              <w:top w:val="single" w:sz="4" w:space="0" w:color="000000"/>
              <w:left w:val="single" w:sz="4" w:space="0" w:color="000000"/>
              <w:bottom w:val="single" w:sz="4" w:space="0" w:color="000000"/>
              <w:right w:val="nil"/>
            </w:tcBorders>
            <w:vAlign w:val="center"/>
          </w:tcPr>
          <w:p w14:paraId="6FEB11AE" w14:textId="15B95BC7" w:rsidR="00CD60BA" w:rsidRPr="006C175B" w:rsidRDefault="00AD3431"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Broj sufinanciranih aktivnosti</w:t>
            </w:r>
            <w:r w:rsidR="009D5337" w:rsidRPr="006C175B">
              <w:rPr>
                <w:rFonts w:ascii="Calibri" w:eastAsia="Times New Roman" w:hAnsi="Calibri" w:cs="Calibri"/>
                <w:kern w:val="0"/>
                <w:sz w:val="20"/>
                <w:szCs w:val="20"/>
                <w:lang w:eastAsia="hr-HR"/>
                <w14:ligatures w14:val="none"/>
              </w:rPr>
              <w:t xml:space="preserve"> tekućim donacijama</w:t>
            </w:r>
          </w:p>
        </w:tc>
        <w:tc>
          <w:tcPr>
            <w:tcW w:w="1077" w:type="dxa"/>
            <w:tcBorders>
              <w:top w:val="single" w:sz="4" w:space="0" w:color="000000"/>
              <w:left w:val="single" w:sz="4" w:space="0" w:color="000000"/>
              <w:bottom w:val="single" w:sz="4" w:space="0" w:color="000000"/>
              <w:right w:val="nil"/>
            </w:tcBorders>
            <w:vAlign w:val="center"/>
          </w:tcPr>
          <w:p w14:paraId="28122B49" w14:textId="4A7FE8B1" w:rsidR="00CD60BA" w:rsidRPr="006C175B" w:rsidRDefault="00E31682"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5C1358B9" w14:textId="2B0F1EA4" w:rsidR="00CD60BA" w:rsidRPr="006C175B" w:rsidRDefault="00AD3431"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w:t>
            </w:r>
          </w:p>
        </w:tc>
        <w:tc>
          <w:tcPr>
            <w:tcW w:w="1417" w:type="dxa"/>
            <w:tcBorders>
              <w:top w:val="single" w:sz="4" w:space="0" w:color="000000"/>
              <w:left w:val="single" w:sz="4" w:space="0" w:color="000000"/>
              <w:bottom w:val="single" w:sz="4" w:space="0" w:color="000000"/>
              <w:right w:val="nil"/>
            </w:tcBorders>
            <w:vAlign w:val="center"/>
          </w:tcPr>
          <w:p w14:paraId="6D3F9CCD" w14:textId="7E173A50" w:rsidR="00CD60BA" w:rsidRPr="006C175B" w:rsidRDefault="00AD3431"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w:t>
            </w:r>
          </w:p>
        </w:tc>
        <w:tc>
          <w:tcPr>
            <w:tcW w:w="1417" w:type="dxa"/>
            <w:tcBorders>
              <w:top w:val="single" w:sz="4" w:space="0" w:color="000000"/>
              <w:left w:val="single" w:sz="4" w:space="0" w:color="000000"/>
              <w:bottom w:val="single" w:sz="4" w:space="0" w:color="000000"/>
              <w:right w:val="single" w:sz="4" w:space="0" w:color="000000"/>
            </w:tcBorders>
            <w:vAlign w:val="center"/>
          </w:tcPr>
          <w:p w14:paraId="3C6F5E62" w14:textId="5C250CDE" w:rsidR="00CD60BA" w:rsidRPr="006C175B" w:rsidRDefault="00AD3431"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w:t>
            </w:r>
          </w:p>
        </w:tc>
      </w:tr>
      <w:tr w:rsidR="00AD3431" w:rsidRPr="006C175B" w14:paraId="3962BD69"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7B1BDCCD" w14:textId="25EAE0FC" w:rsidR="00AD3431" w:rsidRPr="006C175B" w:rsidRDefault="00E31682"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Ojačati odgovor na izvanredne situacija</w:t>
            </w:r>
          </w:p>
        </w:tc>
        <w:tc>
          <w:tcPr>
            <w:tcW w:w="1701" w:type="dxa"/>
            <w:tcBorders>
              <w:top w:val="single" w:sz="4" w:space="0" w:color="000000"/>
              <w:left w:val="single" w:sz="4" w:space="0" w:color="000000"/>
              <w:bottom w:val="single" w:sz="4" w:space="0" w:color="000000"/>
              <w:right w:val="nil"/>
            </w:tcBorders>
            <w:vAlign w:val="center"/>
          </w:tcPr>
          <w:p w14:paraId="76F2946A" w14:textId="4031FD55" w:rsidR="00AD3431" w:rsidRPr="006C175B" w:rsidRDefault="00AD3431"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Broj sufinanciranih kapitalnih investicija</w:t>
            </w:r>
          </w:p>
        </w:tc>
        <w:tc>
          <w:tcPr>
            <w:tcW w:w="1077" w:type="dxa"/>
            <w:tcBorders>
              <w:top w:val="single" w:sz="4" w:space="0" w:color="000000"/>
              <w:left w:val="single" w:sz="4" w:space="0" w:color="000000"/>
              <w:bottom w:val="single" w:sz="4" w:space="0" w:color="000000"/>
              <w:right w:val="nil"/>
            </w:tcBorders>
            <w:vAlign w:val="center"/>
          </w:tcPr>
          <w:p w14:paraId="53348EBB" w14:textId="22B9A110" w:rsidR="00AD3431" w:rsidRPr="006C175B" w:rsidRDefault="00E31682"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22548F40" w14:textId="538F52B1" w:rsidR="00AD3431" w:rsidRPr="006C175B" w:rsidRDefault="00AD3431"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w:t>
            </w:r>
          </w:p>
        </w:tc>
        <w:tc>
          <w:tcPr>
            <w:tcW w:w="1417" w:type="dxa"/>
            <w:tcBorders>
              <w:top w:val="single" w:sz="4" w:space="0" w:color="000000"/>
              <w:left w:val="single" w:sz="4" w:space="0" w:color="000000"/>
              <w:bottom w:val="single" w:sz="4" w:space="0" w:color="000000"/>
              <w:right w:val="nil"/>
            </w:tcBorders>
            <w:vAlign w:val="center"/>
          </w:tcPr>
          <w:p w14:paraId="210852A2" w14:textId="3C6444BD" w:rsidR="00AD3431" w:rsidRPr="006C175B" w:rsidRDefault="00AD3431"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w:t>
            </w:r>
          </w:p>
        </w:tc>
        <w:tc>
          <w:tcPr>
            <w:tcW w:w="1417" w:type="dxa"/>
            <w:tcBorders>
              <w:top w:val="single" w:sz="4" w:space="0" w:color="000000"/>
              <w:left w:val="single" w:sz="4" w:space="0" w:color="000000"/>
              <w:bottom w:val="single" w:sz="4" w:space="0" w:color="000000"/>
              <w:right w:val="single" w:sz="4" w:space="0" w:color="000000"/>
            </w:tcBorders>
            <w:vAlign w:val="center"/>
          </w:tcPr>
          <w:p w14:paraId="5756D629" w14:textId="6DADEAD6" w:rsidR="00AD3431" w:rsidRPr="006C175B" w:rsidRDefault="00AD3431"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w:t>
            </w:r>
          </w:p>
        </w:tc>
      </w:tr>
    </w:tbl>
    <w:p w14:paraId="559972C3" w14:textId="77777777" w:rsidR="00CD60BA" w:rsidRPr="006C175B" w:rsidRDefault="00CD60BA" w:rsidP="009B4821">
      <w:pPr>
        <w:spacing w:after="0" w:line="240" w:lineRule="auto"/>
        <w:rPr>
          <w:rFonts w:ascii="Calibri" w:eastAsia="Times New Roman" w:hAnsi="Calibri" w:cs="Calibri"/>
          <w:kern w:val="0"/>
          <w:lang w:eastAsia="hr-HR"/>
          <w14:ligatures w14:val="none"/>
        </w:rPr>
      </w:pPr>
    </w:p>
    <w:p w14:paraId="7AD473D6" w14:textId="433094F1" w:rsidR="00CD60BA" w:rsidRPr="006C175B" w:rsidRDefault="00CD60BA" w:rsidP="009B4821">
      <w:pPr>
        <w:spacing w:after="0" w:line="240" w:lineRule="auto"/>
        <w:jc w:val="both"/>
        <w:rPr>
          <w:rFonts w:ascii="Calibri" w:eastAsia="Aptos" w:hAnsi="Calibri" w:cs="Calibri"/>
        </w:rPr>
      </w:pPr>
      <w:r w:rsidRPr="006C175B">
        <w:rPr>
          <w:rFonts w:ascii="Calibri" w:eastAsia="Aptos" w:hAnsi="Calibri" w:cs="Calibri"/>
          <w:b/>
          <w:bCs/>
        </w:rPr>
        <w:t xml:space="preserve">Donacije Caritasu </w:t>
      </w:r>
      <w:r w:rsidR="00AD3431" w:rsidRPr="006C175B">
        <w:rPr>
          <w:rFonts w:ascii="Calibri" w:eastAsia="Aptos" w:hAnsi="Calibri" w:cs="Calibri"/>
          <w:b/>
          <w:bCs/>
        </w:rPr>
        <w:t>P</w:t>
      </w:r>
      <w:r w:rsidRPr="006C175B">
        <w:rPr>
          <w:rFonts w:ascii="Calibri" w:eastAsia="Aptos" w:hAnsi="Calibri" w:cs="Calibri"/>
          <w:b/>
          <w:bCs/>
        </w:rPr>
        <w:t>ožeške biskupije</w:t>
      </w:r>
      <w:r w:rsidRPr="006C175B">
        <w:rPr>
          <w:rFonts w:ascii="Calibri" w:eastAsia="Aptos" w:hAnsi="Calibri" w:cs="Calibri"/>
        </w:rPr>
        <w:t xml:space="preserve"> </w:t>
      </w:r>
      <w:r w:rsidR="00AD3431" w:rsidRPr="006C175B">
        <w:rPr>
          <w:rFonts w:ascii="Calibri" w:eastAsia="Aptos" w:hAnsi="Calibri" w:cs="Calibri"/>
        </w:rPr>
        <w:t>- odnose se na donaciju za sufinanciranje rada Caritasa Požeške biskupije.</w:t>
      </w:r>
    </w:p>
    <w:p w14:paraId="436CC025" w14:textId="77777777" w:rsidR="00CD60BA" w:rsidRPr="006C175B" w:rsidRDefault="00CD60BA" w:rsidP="009B4821">
      <w:pPr>
        <w:spacing w:after="0" w:line="240" w:lineRule="auto"/>
        <w:rPr>
          <w:rFonts w:ascii="Calibri" w:eastAsia="Times New Roman" w:hAnsi="Calibri" w:cs="Calibri"/>
          <w:kern w:val="0"/>
          <w:lang w:eastAsia="hr-HR"/>
          <w14:ligatures w14:val="none"/>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268C11B7"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3E141865" w14:textId="77777777" w:rsidR="00CD60BA" w:rsidRPr="006C175B" w:rsidRDefault="00CD60BA"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23F8A313" w14:textId="77777777" w:rsidR="00CD60BA" w:rsidRPr="006C175B" w:rsidRDefault="00CD60BA"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1494D537" w14:textId="77777777" w:rsidR="00CD60BA" w:rsidRPr="006C175B" w:rsidRDefault="00CD60BA"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2CC45322" w14:textId="77777777" w:rsidR="00CD60BA" w:rsidRPr="006C175B" w:rsidRDefault="00CD60BA"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02B60304" w14:textId="77777777" w:rsidR="00CD60BA" w:rsidRPr="006C175B" w:rsidRDefault="00CD60BA"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1B9E64C1" w14:textId="77777777" w:rsidR="00CD60BA" w:rsidRPr="006C175B" w:rsidRDefault="00CD60BA"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CD60BA" w:rsidRPr="006C175B" w14:paraId="2696BC4D"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66905C8A" w14:textId="600A5036" w:rsidR="00CD60BA" w:rsidRPr="006C175B" w:rsidRDefault="001E6EF2"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Sufinancirati rad socijalno osjetljive organizacije </w:t>
            </w:r>
          </w:p>
        </w:tc>
        <w:tc>
          <w:tcPr>
            <w:tcW w:w="1701" w:type="dxa"/>
            <w:tcBorders>
              <w:top w:val="single" w:sz="4" w:space="0" w:color="000000"/>
              <w:left w:val="single" w:sz="4" w:space="0" w:color="000000"/>
              <w:bottom w:val="single" w:sz="4" w:space="0" w:color="000000"/>
              <w:right w:val="nil"/>
            </w:tcBorders>
            <w:vAlign w:val="center"/>
          </w:tcPr>
          <w:p w14:paraId="4B3B09C7" w14:textId="7E6F7B16" w:rsidR="00CD60BA" w:rsidRPr="006C175B" w:rsidRDefault="00AD3431"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Broj </w:t>
            </w:r>
            <w:r w:rsidR="001E6EF2" w:rsidRPr="006C175B">
              <w:rPr>
                <w:rFonts w:ascii="Calibri" w:eastAsia="Times New Roman" w:hAnsi="Calibri" w:cs="Calibri"/>
                <w:kern w:val="0"/>
                <w:sz w:val="20"/>
                <w:szCs w:val="20"/>
                <w:lang w:eastAsia="hr-HR"/>
                <w14:ligatures w14:val="none"/>
              </w:rPr>
              <w:t xml:space="preserve">donacija </w:t>
            </w:r>
          </w:p>
        </w:tc>
        <w:tc>
          <w:tcPr>
            <w:tcW w:w="1077" w:type="dxa"/>
            <w:tcBorders>
              <w:top w:val="single" w:sz="4" w:space="0" w:color="000000"/>
              <w:left w:val="single" w:sz="4" w:space="0" w:color="000000"/>
              <w:bottom w:val="single" w:sz="4" w:space="0" w:color="000000"/>
              <w:right w:val="nil"/>
            </w:tcBorders>
            <w:vAlign w:val="center"/>
          </w:tcPr>
          <w:p w14:paraId="32F2E37F" w14:textId="3A57D3C1" w:rsidR="00CD60BA"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2B0E4E90" w14:textId="226539D8" w:rsidR="00CD60BA" w:rsidRPr="006C175B" w:rsidRDefault="00AD3431"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w:t>
            </w:r>
          </w:p>
        </w:tc>
        <w:tc>
          <w:tcPr>
            <w:tcW w:w="1417" w:type="dxa"/>
            <w:tcBorders>
              <w:top w:val="single" w:sz="4" w:space="0" w:color="000000"/>
              <w:left w:val="single" w:sz="4" w:space="0" w:color="000000"/>
              <w:bottom w:val="single" w:sz="4" w:space="0" w:color="000000"/>
              <w:right w:val="nil"/>
            </w:tcBorders>
            <w:vAlign w:val="center"/>
          </w:tcPr>
          <w:p w14:paraId="5EE8B278" w14:textId="2068CDFD" w:rsidR="00CD60BA" w:rsidRPr="006C175B" w:rsidRDefault="00AD3431"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w:t>
            </w:r>
          </w:p>
        </w:tc>
        <w:tc>
          <w:tcPr>
            <w:tcW w:w="1417" w:type="dxa"/>
            <w:tcBorders>
              <w:top w:val="single" w:sz="4" w:space="0" w:color="000000"/>
              <w:left w:val="single" w:sz="4" w:space="0" w:color="000000"/>
              <w:bottom w:val="single" w:sz="4" w:space="0" w:color="000000"/>
              <w:right w:val="single" w:sz="4" w:space="0" w:color="000000"/>
            </w:tcBorders>
            <w:vAlign w:val="center"/>
          </w:tcPr>
          <w:p w14:paraId="20137C5D" w14:textId="6FB3376D" w:rsidR="00CD60BA" w:rsidRPr="006C175B" w:rsidRDefault="00AD3431"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w:t>
            </w:r>
          </w:p>
        </w:tc>
      </w:tr>
    </w:tbl>
    <w:p w14:paraId="7FC29881" w14:textId="77777777" w:rsidR="00CD60BA" w:rsidRPr="006C175B" w:rsidRDefault="00CD60BA" w:rsidP="009B4821">
      <w:pPr>
        <w:spacing w:after="0" w:line="240" w:lineRule="auto"/>
        <w:rPr>
          <w:rFonts w:ascii="Calibri" w:eastAsia="Times New Roman" w:hAnsi="Calibri" w:cs="Calibri"/>
          <w:kern w:val="0"/>
          <w:lang w:eastAsia="hr-HR"/>
          <w14:ligatures w14:val="none"/>
        </w:rPr>
      </w:pPr>
    </w:p>
    <w:p w14:paraId="67619874" w14:textId="677C375F" w:rsidR="00CD60BA" w:rsidRPr="006C175B" w:rsidRDefault="00CD60BA" w:rsidP="009B4821">
      <w:pPr>
        <w:spacing w:after="0" w:line="240" w:lineRule="auto"/>
        <w:jc w:val="both"/>
        <w:rPr>
          <w:rFonts w:ascii="Calibri" w:eastAsia="Aptos" w:hAnsi="Calibri" w:cs="Calibri"/>
        </w:rPr>
      </w:pPr>
      <w:r w:rsidRPr="006C175B">
        <w:rPr>
          <w:rFonts w:ascii="Calibri" w:eastAsia="Aptos" w:hAnsi="Calibri" w:cs="Calibri"/>
          <w:b/>
          <w:bCs/>
        </w:rPr>
        <w:t>Donacije vjerskim zajednicama</w:t>
      </w:r>
      <w:r w:rsidRPr="006C175B">
        <w:rPr>
          <w:rFonts w:ascii="Calibri" w:eastAsia="Aptos" w:hAnsi="Calibri" w:cs="Calibri"/>
        </w:rPr>
        <w:t xml:space="preserve"> </w:t>
      </w:r>
      <w:r w:rsidR="009D5337" w:rsidRPr="006C175B">
        <w:rPr>
          <w:rFonts w:ascii="Calibri" w:eastAsia="Aptos" w:hAnsi="Calibri" w:cs="Calibri"/>
        </w:rPr>
        <w:t>-</w:t>
      </w:r>
      <w:r w:rsidRPr="006C175B">
        <w:rPr>
          <w:rFonts w:ascii="Calibri" w:eastAsia="Aptos" w:hAnsi="Calibri" w:cs="Calibri"/>
        </w:rPr>
        <w:t xml:space="preserve"> </w:t>
      </w:r>
      <w:r w:rsidR="009D5337" w:rsidRPr="006C175B">
        <w:rPr>
          <w:rFonts w:ascii="Calibri" w:eastAsia="Aptos" w:hAnsi="Calibri" w:cs="Calibri"/>
        </w:rPr>
        <w:t>odnose se na tekuće i kapitalne donacije vjerskim zajednicama na području Grada Požege. Tekuće donacije odnose se na pomoć u podmirenju režijskih i materijalnih troškova, a kapitalne za izgradnju i opremanje vjerskih i sakralnih objekata.</w:t>
      </w:r>
    </w:p>
    <w:p w14:paraId="26228344" w14:textId="77777777" w:rsidR="00CD60BA" w:rsidRPr="006C175B" w:rsidRDefault="00CD60BA" w:rsidP="009B4821">
      <w:pPr>
        <w:spacing w:after="0" w:line="240" w:lineRule="auto"/>
        <w:rPr>
          <w:rFonts w:ascii="Calibri" w:eastAsia="Times New Roman" w:hAnsi="Calibri" w:cs="Calibri"/>
          <w:kern w:val="0"/>
          <w:lang w:eastAsia="hr-HR"/>
          <w14:ligatures w14:val="none"/>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0BD53C13"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15129B7A" w14:textId="77777777" w:rsidR="00CD60BA" w:rsidRPr="006C175B" w:rsidRDefault="00CD60BA"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05E34DA6" w14:textId="77777777" w:rsidR="00CD60BA" w:rsidRPr="006C175B" w:rsidRDefault="00CD60BA"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7C2680DD" w14:textId="77777777" w:rsidR="00CD60BA" w:rsidRPr="006C175B" w:rsidRDefault="00CD60BA"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6C2A9AE3" w14:textId="77777777" w:rsidR="00CD60BA" w:rsidRPr="006C175B" w:rsidRDefault="00CD60BA"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3984F95E" w14:textId="77777777" w:rsidR="00CD60BA" w:rsidRPr="006C175B" w:rsidRDefault="00CD60BA"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3D5F4B36" w14:textId="77777777" w:rsidR="00CD60BA" w:rsidRPr="006C175B" w:rsidRDefault="00CD60BA"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6C175B" w:rsidRPr="006C175B" w14:paraId="065EF517" w14:textId="77777777" w:rsidTr="00C91227">
        <w:trPr>
          <w:jc w:val="center"/>
        </w:trPr>
        <w:tc>
          <w:tcPr>
            <w:tcW w:w="1701" w:type="dxa"/>
            <w:vMerge w:val="restart"/>
            <w:tcBorders>
              <w:top w:val="single" w:sz="4" w:space="0" w:color="000000"/>
              <w:left w:val="single" w:sz="4" w:space="0" w:color="000000"/>
              <w:right w:val="nil"/>
            </w:tcBorders>
            <w:vAlign w:val="center"/>
          </w:tcPr>
          <w:p w14:paraId="0E6E5622" w14:textId="39502D49" w:rsidR="001E6EF2" w:rsidRPr="006C175B" w:rsidRDefault="001E6EF2"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Sufinancirati djelovanje vjerskih zajednica </w:t>
            </w:r>
          </w:p>
        </w:tc>
        <w:tc>
          <w:tcPr>
            <w:tcW w:w="1701" w:type="dxa"/>
            <w:tcBorders>
              <w:top w:val="single" w:sz="4" w:space="0" w:color="000000"/>
              <w:left w:val="single" w:sz="4" w:space="0" w:color="000000"/>
              <w:bottom w:val="single" w:sz="4" w:space="0" w:color="000000"/>
              <w:right w:val="nil"/>
            </w:tcBorders>
            <w:vAlign w:val="center"/>
          </w:tcPr>
          <w:p w14:paraId="39EB16CA" w14:textId="50F83E91" w:rsidR="001E6EF2" w:rsidRPr="006C175B" w:rsidRDefault="001E6EF2"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Broj sufinanciranih programa </w:t>
            </w:r>
            <w:r w:rsidRPr="006C175B">
              <w:rPr>
                <w:rFonts w:ascii="Calibri" w:eastAsia="Times New Roman" w:hAnsi="Calibri" w:cs="Calibri"/>
                <w:kern w:val="0"/>
                <w:sz w:val="20"/>
                <w:szCs w:val="20"/>
                <w:lang w:eastAsia="hr-HR"/>
                <w14:ligatures w14:val="none"/>
              </w:rPr>
              <w:lastRenderedPageBreak/>
              <w:t>tekućim donacijama</w:t>
            </w:r>
          </w:p>
        </w:tc>
        <w:tc>
          <w:tcPr>
            <w:tcW w:w="1077" w:type="dxa"/>
            <w:tcBorders>
              <w:top w:val="single" w:sz="4" w:space="0" w:color="000000"/>
              <w:left w:val="single" w:sz="4" w:space="0" w:color="000000"/>
              <w:bottom w:val="single" w:sz="4" w:space="0" w:color="000000"/>
              <w:right w:val="nil"/>
            </w:tcBorders>
            <w:vAlign w:val="center"/>
          </w:tcPr>
          <w:p w14:paraId="0AD62551" w14:textId="3D5DB513" w:rsidR="001E6EF2"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lastRenderedPageBreak/>
              <w:t>0</w:t>
            </w:r>
          </w:p>
        </w:tc>
        <w:tc>
          <w:tcPr>
            <w:tcW w:w="1417" w:type="dxa"/>
            <w:tcBorders>
              <w:top w:val="single" w:sz="4" w:space="0" w:color="000000"/>
              <w:left w:val="single" w:sz="4" w:space="0" w:color="000000"/>
              <w:bottom w:val="single" w:sz="4" w:space="0" w:color="000000"/>
              <w:right w:val="nil"/>
            </w:tcBorders>
            <w:vAlign w:val="center"/>
          </w:tcPr>
          <w:p w14:paraId="54625769" w14:textId="01409B3A" w:rsidR="001E6EF2" w:rsidRPr="006C175B" w:rsidRDefault="001E6EF2"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w:t>
            </w:r>
          </w:p>
        </w:tc>
        <w:tc>
          <w:tcPr>
            <w:tcW w:w="1417" w:type="dxa"/>
            <w:tcBorders>
              <w:top w:val="single" w:sz="4" w:space="0" w:color="000000"/>
              <w:left w:val="single" w:sz="4" w:space="0" w:color="000000"/>
              <w:bottom w:val="single" w:sz="4" w:space="0" w:color="000000"/>
              <w:right w:val="nil"/>
            </w:tcBorders>
            <w:vAlign w:val="center"/>
          </w:tcPr>
          <w:p w14:paraId="5BC03FD1" w14:textId="268FA6A9" w:rsidR="001E6EF2" w:rsidRPr="006C175B" w:rsidRDefault="001E6EF2"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w:t>
            </w:r>
          </w:p>
        </w:tc>
        <w:tc>
          <w:tcPr>
            <w:tcW w:w="1417" w:type="dxa"/>
            <w:tcBorders>
              <w:top w:val="single" w:sz="4" w:space="0" w:color="000000"/>
              <w:left w:val="single" w:sz="4" w:space="0" w:color="000000"/>
              <w:bottom w:val="single" w:sz="4" w:space="0" w:color="000000"/>
              <w:right w:val="single" w:sz="4" w:space="0" w:color="000000"/>
            </w:tcBorders>
            <w:vAlign w:val="center"/>
          </w:tcPr>
          <w:p w14:paraId="795D2B9C" w14:textId="6FF969C6" w:rsidR="001E6EF2" w:rsidRPr="006C175B" w:rsidRDefault="001E6EF2"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w:t>
            </w:r>
          </w:p>
        </w:tc>
      </w:tr>
      <w:tr w:rsidR="001E6EF2" w:rsidRPr="006C175B" w14:paraId="3A55D655" w14:textId="77777777" w:rsidTr="00C91227">
        <w:trPr>
          <w:jc w:val="center"/>
        </w:trPr>
        <w:tc>
          <w:tcPr>
            <w:tcW w:w="1701" w:type="dxa"/>
            <w:vMerge/>
            <w:tcBorders>
              <w:left w:val="single" w:sz="4" w:space="0" w:color="000000"/>
              <w:bottom w:val="single" w:sz="4" w:space="0" w:color="auto"/>
              <w:right w:val="nil"/>
            </w:tcBorders>
            <w:vAlign w:val="center"/>
          </w:tcPr>
          <w:p w14:paraId="59684B4E" w14:textId="285A8ED3" w:rsidR="001E6EF2" w:rsidRPr="006C175B" w:rsidRDefault="001E6EF2" w:rsidP="009B4821">
            <w:pPr>
              <w:spacing w:after="0" w:line="240" w:lineRule="auto"/>
              <w:rPr>
                <w:rFonts w:ascii="Calibri" w:eastAsia="Times New Roman" w:hAnsi="Calibri" w:cs="Calibri"/>
                <w:kern w:val="0"/>
                <w:sz w:val="20"/>
                <w:szCs w:val="20"/>
                <w:lang w:eastAsia="hr-HR"/>
                <w14:ligatures w14:val="none"/>
              </w:rPr>
            </w:pPr>
          </w:p>
        </w:tc>
        <w:tc>
          <w:tcPr>
            <w:tcW w:w="1701" w:type="dxa"/>
            <w:tcBorders>
              <w:top w:val="single" w:sz="4" w:space="0" w:color="000000"/>
              <w:left w:val="single" w:sz="4" w:space="0" w:color="000000"/>
              <w:bottom w:val="single" w:sz="4" w:space="0" w:color="auto"/>
              <w:right w:val="nil"/>
            </w:tcBorders>
            <w:vAlign w:val="center"/>
          </w:tcPr>
          <w:p w14:paraId="111DDA43" w14:textId="2EA265BF" w:rsidR="001E6EF2" w:rsidRPr="006C175B" w:rsidRDefault="001E6EF2"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Broj sufinanciranih programa kapitalnim donacijama</w:t>
            </w:r>
          </w:p>
        </w:tc>
        <w:tc>
          <w:tcPr>
            <w:tcW w:w="1077" w:type="dxa"/>
            <w:tcBorders>
              <w:top w:val="single" w:sz="4" w:space="0" w:color="000000"/>
              <w:left w:val="single" w:sz="4" w:space="0" w:color="000000"/>
              <w:bottom w:val="single" w:sz="4" w:space="0" w:color="auto"/>
              <w:right w:val="nil"/>
            </w:tcBorders>
            <w:vAlign w:val="center"/>
          </w:tcPr>
          <w:p w14:paraId="414AF789" w14:textId="2BE1D8AE" w:rsidR="001E6EF2"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auto"/>
              <w:right w:val="nil"/>
            </w:tcBorders>
            <w:vAlign w:val="center"/>
          </w:tcPr>
          <w:p w14:paraId="74070946" w14:textId="4E5BC81A" w:rsidR="001E6EF2" w:rsidRPr="006C175B" w:rsidRDefault="001E6EF2"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2</w:t>
            </w:r>
          </w:p>
        </w:tc>
        <w:tc>
          <w:tcPr>
            <w:tcW w:w="1417" w:type="dxa"/>
            <w:tcBorders>
              <w:top w:val="single" w:sz="4" w:space="0" w:color="000000"/>
              <w:left w:val="single" w:sz="4" w:space="0" w:color="000000"/>
              <w:bottom w:val="single" w:sz="4" w:space="0" w:color="auto"/>
              <w:right w:val="nil"/>
            </w:tcBorders>
            <w:vAlign w:val="center"/>
          </w:tcPr>
          <w:p w14:paraId="4CFBBFB6" w14:textId="321876B9" w:rsidR="001E6EF2" w:rsidRPr="006C175B" w:rsidRDefault="001E6EF2"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2</w:t>
            </w:r>
          </w:p>
        </w:tc>
        <w:tc>
          <w:tcPr>
            <w:tcW w:w="1417" w:type="dxa"/>
            <w:tcBorders>
              <w:top w:val="single" w:sz="4" w:space="0" w:color="000000"/>
              <w:left w:val="single" w:sz="4" w:space="0" w:color="000000"/>
              <w:bottom w:val="single" w:sz="4" w:space="0" w:color="auto"/>
              <w:right w:val="single" w:sz="4" w:space="0" w:color="000000"/>
            </w:tcBorders>
            <w:vAlign w:val="center"/>
          </w:tcPr>
          <w:p w14:paraId="70F67790" w14:textId="6F8F528C" w:rsidR="001E6EF2" w:rsidRPr="006C175B" w:rsidRDefault="001E6EF2"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2</w:t>
            </w:r>
          </w:p>
        </w:tc>
      </w:tr>
    </w:tbl>
    <w:p w14:paraId="66560999" w14:textId="7CFFE5A9" w:rsidR="00CD60BA" w:rsidRPr="006C175B" w:rsidRDefault="00CD60BA" w:rsidP="009B4821">
      <w:pPr>
        <w:spacing w:after="0" w:line="240" w:lineRule="auto"/>
        <w:rPr>
          <w:rFonts w:ascii="Calibri" w:hAnsi="Calibri" w:cs="Calibri"/>
        </w:rPr>
      </w:pPr>
    </w:p>
    <w:p w14:paraId="62CCC57F" w14:textId="77777777" w:rsidR="00D145E6" w:rsidRPr="006C175B" w:rsidRDefault="00D145E6">
      <w:pPr>
        <w:rPr>
          <w:rFonts w:ascii="Calibri" w:hAnsi="Calibri" w:cs="Calibri"/>
          <w:b/>
          <w:bCs/>
          <w:i/>
          <w:iCs/>
          <w:sz w:val="28"/>
          <w:szCs w:val="28"/>
        </w:rPr>
      </w:pPr>
      <w:r w:rsidRPr="006C175B">
        <w:rPr>
          <w:rFonts w:ascii="Calibri" w:hAnsi="Calibri" w:cs="Calibri"/>
          <w:b/>
          <w:bCs/>
          <w:i/>
          <w:iCs/>
          <w:sz w:val="28"/>
          <w:szCs w:val="28"/>
        </w:rPr>
        <w:br w:type="page"/>
      </w:r>
    </w:p>
    <w:p w14:paraId="5DB8674F" w14:textId="70D97E3C" w:rsidR="00CD60BA" w:rsidRPr="006C175B" w:rsidRDefault="00CD60BA" w:rsidP="009B4821">
      <w:pPr>
        <w:spacing w:after="0" w:line="240" w:lineRule="auto"/>
        <w:rPr>
          <w:rFonts w:ascii="Calibri" w:hAnsi="Calibri" w:cs="Calibri"/>
          <w:b/>
          <w:bCs/>
          <w:i/>
          <w:iCs/>
          <w:sz w:val="28"/>
          <w:szCs w:val="28"/>
        </w:rPr>
      </w:pPr>
      <w:r w:rsidRPr="006C175B">
        <w:rPr>
          <w:rFonts w:ascii="Calibri" w:hAnsi="Calibri" w:cs="Calibri"/>
          <w:b/>
          <w:bCs/>
          <w:i/>
          <w:iCs/>
          <w:sz w:val="28"/>
          <w:szCs w:val="28"/>
        </w:rPr>
        <w:lastRenderedPageBreak/>
        <w:t xml:space="preserve">Glava 00602 Javne ustanove u kulturi </w:t>
      </w:r>
    </w:p>
    <w:p w14:paraId="3C2E0146" w14:textId="77777777" w:rsidR="008E721A" w:rsidRPr="006C175B" w:rsidRDefault="008E721A" w:rsidP="009B4821">
      <w:pPr>
        <w:spacing w:after="0" w:line="240" w:lineRule="auto"/>
        <w:jc w:val="both"/>
        <w:rPr>
          <w:rFonts w:ascii="Calibri" w:eastAsia="Times New Roman" w:hAnsi="Calibri" w:cs="Calibri"/>
          <w:b/>
          <w:bCs/>
          <w:i/>
          <w:iCs/>
          <w:kern w:val="0"/>
          <w:lang w:eastAsia="hr-HR"/>
          <w14:ligatures w14:val="none"/>
        </w:rPr>
      </w:pPr>
    </w:p>
    <w:p w14:paraId="41666954" w14:textId="63011921" w:rsidR="004B51F5" w:rsidRPr="006C175B" w:rsidRDefault="004B51F5" w:rsidP="009B4821">
      <w:pPr>
        <w:spacing w:after="0" w:line="240" w:lineRule="auto"/>
        <w:jc w:val="both"/>
        <w:rPr>
          <w:rFonts w:ascii="Calibri" w:eastAsia="Times New Roman" w:hAnsi="Calibri" w:cs="Calibri"/>
          <w:b/>
          <w:bCs/>
          <w:i/>
          <w:iCs/>
          <w:kern w:val="0"/>
          <w:sz w:val="24"/>
          <w:szCs w:val="24"/>
          <w:lang w:eastAsia="zh-CN"/>
          <w14:ligatures w14:val="none"/>
        </w:rPr>
      </w:pPr>
      <w:r w:rsidRPr="006C175B">
        <w:rPr>
          <w:rFonts w:ascii="Calibri" w:eastAsia="Times New Roman" w:hAnsi="Calibri" w:cs="Calibri"/>
          <w:b/>
          <w:bCs/>
          <w:i/>
          <w:iCs/>
          <w:kern w:val="0"/>
          <w:sz w:val="24"/>
          <w:szCs w:val="24"/>
          <w:lang w:eastAsia="hr-HR"/>
          <w14:ligatures w14:val="none"/>
        </w:rPr>
        <w:t>Proračunski korisnik 32699 – Gradski muzej Požega</w:t>
      </w:r>
    </w:p>
    <w:p w14:paraId="5C1BB1FC" w14:textId="77777777" w:rsidR="008E721A" w:rsidRPr="006C175B" w:rsidRDefault="008E721A" w:rsidP="009B4821">
      <w:pPr>
        <w:spacing w:after="0" w:line="240" w:lineRule="auto"/>
        <w:rPr>
          <w:rFonts w:ascii="Calibri" w:eastAsia="Times New Roman" w:hAnsi="Calibri" w:cs="Calibri"/>
          <w:b/>
          <w:bCs/>
          <w:i/>
          <w:iCs/>
          <w:kern w:val="0"/>
          <w:sz w:val="24"/>
          <w:szCs w:val="24"/>
          <w:lang w:eastAsia="hr-HR"/>
          <w14:ligatures w14:val="none"/>
        </w:rPr>
      </w:pPr>
    </w:p>
    <w:p w14:paraId="10E39D00" w14:textId="4BF39EB0" w:rsidR="004B51F5" w:rsidRPr="006C175B" w:rsidRDefault="00B052B6" w:rsidP="009B4821">
      <w:pPr>
        <w:spacing w:after="0" w:line="240" w:lineRule="auto"/>
        <w:rPr>
          <w:rFonts w:ascii="Calibri" w:eastAsia="Times New Roman" w:hAnsi="Calibri" w:cs="Calibri"/>
          <w:b/>
          <w:bCs/>
          <w:i/>
          <w:iCs/>
          <w:kern w:val="0"/>
          <w:sz w:val="24"/>
          <w:szCs w:val="24"/>
          <w:lang w:eastAsia="hr-HR"/>
          <w14:ligatures w14:val="none"/>
        </w:rPr>
      </w:pPr>
      <w:r w:rsidRPr="006C175B">
        <w:rPr>
          <w:rFonts w:ascii="Calibri" w:eastAsia="Times New Roman" w:hAnsi="Calibri" w:cs="Calibri"/>
          <w:b/>
          <w:bCs/>
          <w:i/>
          <w:iCs/>
          <w:kern w:val="0"/>
          <w:sz w:val="24"/>
          <w:szCs w:val="24"/>
          <w:lang w:eastAsia="hr-HR"/>
          <w14:ligatures w14:val="none"/>
        </w:rPr>
        <w:t xml:space="preserve">PROGRAM </w:t>
      </w:r>
      <w:r w:rsidR="004B51F5" w:rsidRPr="006C175B">
        <w:rPr>
          <w:rFonts w:ascii="Calibri" w:eastAsia="Times New Roman" w:hAnsi="Calibri" w:cs="Calibri"/>
          <w:b/>
          <w:bCs/>
          <w:i/>
          <w:iCs/>
          <w:kern w:val="0"/>
          <w:sz w:val="24"/>
          <w:szCs w:val="24"/>
          <w:lang w:eastAsia="hr-HR"/>
          <w14:ligatures w14:val="none"/>
        </w:rPr>
        <w:t xml:space="preserve">3000 REDOVNA DJELATNOST </w:t>
      </w:r>
    </w:p>
    <w:p w14:paraId="51CA6E8D" w14:textId="77777777" w:rsidR="008E721A" w:rsidRPr="006C175B" w:rsidRDefault="008E721A" w:rsidP="009B4821">
      <w:pPr>
        <w:spacing w:after="0" w:line="240" w:lineRule="auto"/>
        <w:rPr>
          <w:rFonts w:ascii="Calibri" w:eastAsia="Times New Roman" w:hAnsi="Calibri" w:cs="Calibri"/>
          <w:b/>
          <w:bCs/>
          <w:kern w:val="0"/>
          <w:lang w:eastAsia="hr-HR"/>
          <w14:ligatures w14:val="none"/>
        </w:rPr>
      </w:pPr>
      <w:bookmarkStart w:id="13" w:name="_Hlk212790561"/>
    </w:p>
    <w:p w14:paraId="070AC88B" w14:textId="2D87E78A" w:rsidR="004B51F5" w:rsidRPr="006C175B" w:rsidRDefault="004B51F5"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 xml:space="preserve">ZAKONSKA OSNOVA </w:t>
      </w:r>
    </w:p>
    <w:p w14:paraId="43BC312C" w14:textId="77777777" w:rsidR="004B51F5" w:rsidRPr="006C175B" w:rsidRDefault="004B51F5" w:rsidP="009B4821">
      <w:pPr>
        <w:numPr>
          <w:ilvl w:val="0"/>
          <w:numId w:val="11"/>
        </w:numPr>
        <w:spacing w:after="0" w:line="240" w:lineRule="auto"/>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Zakon o ustanovama (Narodne novine, broj: 76/93, 29/97, 47/99, 35/08, 127/19, 151/22),</w:t>
      </w:r>
    </w:p>
    <w:p w14:paraId="25B73310" w14:textId="77777777" w:rsidR="004B51F5" w:rsidRPr="006C175B" w:rsidRDefault="004B51F5" w:rsidP="009B4821">
      <w:pPr>
        <w:numPr>
          <w:ilvl w:val="0"/>
          <w:numId w:val="11"/>
        </w:numPr>
        <w:spacing w:after="0" w:line="240" w:lineRule="auto"/>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Zakon o proračunu (Narodne novine, broj: 144/21),</w:t>
      </w:r>
    </w:p>
    <w:p w14:paraId="002EAAA2" w14:textId="77777777" w:rsidR="004B51F5" w:rsidRPr="006C175B" w:rsidRDefault="004B51F5" w:rsidP="009B4821">
      <w:pPr>
        <w:numPr>
          <w:ilvl w:val="0"/>
          <w:numId w:val="11"/>
        </w:numPr>
        <w:spacing w:after="0" w:line="240" w:lineRule="auto"/>
        <w:jc w:val="both"/>
        <w:rPr>
          <w:rFonts w:ascii="Calibri" w:eastAsia="Times New Roman" w:hAnsi="Calibri" w:cs="Calibri"/>
          <w:kern w:val="0"/>
          <w:lang w:eastAsia="hr-HR"/>
          <w14:ligatures w14:val="none"/>
        </w:rPr>
      </w:pPr>
      <w:bookmarkStart w:id="14" w:name="_Hlk213840067"/>
      <w:r w:rsidRPr="006C175B">
        <w:rPr>
          <w:rFonts w:ascii="Calibri" w:eastAsia="Times New Roman" w:hAnsi="Calibri" w:cs="Calibri"/>
          <w:kern w:val="0"/>
          <w:lang w:eastAsia="hr-HR"/>
          <w14:ligatures w14:val="none"/>
        </w:rPr>
        <w:t>Zakon o kulturnim vijećima i financiranju javnih potreba u kulturi (Narodne novine, broj: 83/22)</w:t>
      </w:r>
    </w:p>
    <w:bookmarkEnd w:id="14"/>
    <w:p w14:paraId="1954B6B6" w14:textId="77777777" w:rsidR="004B51F5" w:rsidRPr="006C175B" w:rsidRDefault="004B51F5" w:rsidP="009B4821">
      <w:pPr>
        <w:numPr>
          <w:ilvl w:val="0"/>
          <w:numId w:val="11"/>
        </w:numPr>
        <w:spacing w:after="0" w:line="240" w:lineRule="auto"/>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Zakon o fiskalnoj odgovornosti (Narodne novine, broj: 111/18, 83/23),</w:t>
      </w:r>
    </w:p>
    <w:p w14:paraId="61F21DE3" w14:textId="77777777" w:rsidR="004B51F5" w:rsidRPr="006C175B" w:rsidRDefault="004B51F5" w:rsidP="009B4821">
      <w:pPr>
        <w:numPr>
          <w:ilvl w:val="0"/>
          <w:numId w:val="11"/>
        </w:numPr>
        <w:spacing w:after="0" w:line="240" w:lineRule="auto"/>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Zakon o javnoj nabavi (Narodne novine, broj: 120/16, 114/22),</w:t>
      </w:r>
    </w:p>
    <w:p w14:paraId="20717766" w14:textId="77777777" w:rsidR="004B51F5" w:rsidRPr="006C175B" w:rsidRDefault="004B51F5" w:rsidP="009B4821">
      <w:pPr>
        <w:numPr>
          <w:ilvl w:val="0"/>
          <w:numId w:val="11"/>
        </w:numPr>
        <w:spacing w:after="0" w:line="240" w:lineRule="auto"/>
        <w:jc w:val="both"/>
        <w:rPr>
          <w:rFonts w:ascii="Calibri" w:eastAsia="Times New Roman" w:hAnsi="Calibri" w:cs="Calibri"/>
          <w:kern w:val="0"/>
          <w:lang w:eastAsia="hr-HR"/>
          <w14:ligatures w14:val="none"/>
        </w:rPr>
      </w:pPr>
      <w:bookmarkStart w:id="15" w:name="_Hlk213840472"/>
      <w:r w:rsidRPr="006C175B">
        <w:rPr>
          <w:rFonts w:ascii="Calibri" w:eastAsia="Times New Roman" w:hAnsi="Calibri" w:cs="Calibri"/>
          <w:kern w:val="0"/>
          <w:lang w:eastAsia="hr-HR"/>
          <w14:ligatures w14:val="none"/>
        </w:rPr>
        <w:t xml:space="preserve">Kolektivni ugovor za zaposlenike u ustanovama Grada Požege (Službene novine Grada Požege: </w:t>
      </w:r>
      <w:r w:rsidRPr="006C175B">
        <w:rPr>
          <w:rFonts w:ascii="Calibri" w:eastAsia="Times New Roman" w:hAnsi="Calibri" w:cs="Calibri"/>
          <w:iCs/>
          <w:kern w:val="0"/>
          <w:sz w:val="24"/>
          <w:szCs w:val="24"/>
          <w14:ligatures w14:val="none"/>
        </w:rPr>
        <w:t>7/21, 12/22, 23/22, 6/23, 8/23, 19/23, 6/24, 21/24 i 2/25),</w:t>
      </w:r>
    </w:p>
    <w:bookmarkEnd w:id="15"/>
    <w:p w14:paraId="3BFE3941" w14:textId="77777777" w:rsidR="004B51F5" w:rsidRPr="006C175B" w:rsidRDefault="004B51F5" w:rsidP="009B4821">
      <w:pPr>
        <w:numPr>
          <w:ilvl w:val="0"/>
          <w:numId w:val="11"/>
        </w:numPr>
        <w:spacing w:after="0" w:line="240" w:lineRule="auto"/>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Pravilniku o unutarnjem ustrojstvu i načinu rada Gradskog muzeja Požega (KLASA: 030-05/23-01/1, URBROJ: 2177-1-27-02/01-23-2 od 16. listopada 2023. godine)</w:t>
      </w:r>
    </w:p>
    <w:p w14:paraId="22E74B1B" w14:textId="77777777" w:rsidR="004B51F5" w:rsidRPr="006C175B" w:rsidRDefault="004B51F5" w:rsidP="009B4821">
      <w:pPr>
        <w:numPr>
          <w:ilvl w:val="0"/>
          <w:numId w:val="11"/>
        </w:numPr>
        <w:spacing w:after="0" w:line="240" w:lineRule="auto"/>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Statut Gradskog muzeja Požega (URBROJ:150-1/17., URBROJ: 308/19., URBROJ: 212/2022.- pročišćeni tekst i URBROJ: 3/2023.).</w:t>
      </w:r>
    </w:p>
    <w:p w14:paraId="1E391225" w14:textId="77777777" w:rsidR="004B51F5" w:rsidRPr="006C175B" w:rsidRDefault="004B51F5" w:rsidP="009B4821">
      <w:pPr>
        <w:spacing w:after="0" w:line="240" w:lineRule="auto"/>
        <w:rPr>
          <w:rFonts w:ascii="Calibri" w:eastAsia="Times New Roman" w:hAnsi="Calibri" w:cs="Calibri"/>
          <w:kern w:val="0"/>
          <w:lang w:eastAsia="hr-HR"/>
          <w14:ligatures w14:val="none"/>
        </w:rPr>
      </w:pPr>
    </w:p>
    <w:p w14:paraId="0E79C5EC" w14:textId="77777777" w:rsidR="004B51F5" w:rsidRPr="006C175B" w:rsidRDefault="004B51F5"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OPIS</w:t>
      </w:r>
    </w:p>
    <w:p w14:paraId="70AAB637" w14:textId="77777777" w:rsidR="004B51F5" w:rsidRPr="006C175B" w:rsidRDefault="004B51F5" w:rsidP="009B4821">
      <w:pPr>
        <w:spacing w:after="0" w:line="240" w:lineRule="auto"/>
        <w:ind w:firstLine="708"/>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Osigurati redovan rad ustanova u kulturi u svrhu zadovoljavanja kulturnih potreba stanovništva, održavanje postignutih kulturnih aktivnosti i poticanje izvrsnosti u kulturi. </w:t>
      </w:r>
    </w:p>
    <w:p w14:paraId="601D40C2" w14:textId="77777777" w:rsidR="004B51F5" w:rsidRPr="006C175B" w:rsidRDefault="004B51F5" w:rsidP="009B4821">
      <w:pPr>
        <w:spacing w:after="0" w:line="240" w:lineRule="auto"/>
        <w:jc w:val="both"/>
        <w:rPr>
          <w:rFonts w:ascii="Calibri" w:eastAsia="Times New Roman" w:hAnsi="Calibri" w:cs="Calibri"/>
          <w:kern w:val="0"/>
          <w:lang w:eastAsia="hr-HR"/>
          <w14:ligatures w14:val="none"/>
        </w:rPr>
      </w:pPr>
    </w:p>
    <w:p w14:paraId="5D4A3827" w14:textId="77777777" w:rsidR="004B51F5" w:rsidRPr="006C175B" w:rsidRDefault="004B51F5"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CILJ NADREĐENOG AKTA STRATEŠKOG PLANIRANJA</w:t>
      </w:r>
    </w:p>
    <w:p w14:paraId="03591CAB" w14:textId="77777777" w:rsidR="004B51F5" w:rsidRPr="006C175B" w:rsidRDefault="004B51F5" w:rsidP="009B4821">
      <w:pPr>
        <w:spacing w:after="0" w:line="240" w:lineRule="auto"/>
        <w:ind w:firstLine="708"/>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Očuvati i promovirati kulturu i kulturnu baštinu </w:t>
      </w:r>
    </w:p>
    <w:p w14:paraId="0CAD8033" w14:textId="77777777" w:rsidR="004B51F5" w:rsidRPr="006C175B" w:rsidRDefault="004B51F5" w:rsidP="009B4821">
      <w:pPr>
        <w:spacing w:after="0" w:line="240" w:lineRule="auto"/>
        <w:rPr>
          <w:rFonts w:ascii="Calibri" w:eastAsia="Times New Roman" w:hAnsi="Calibri" w:cs="Calibri"/>
          <w:kern w:val="0"/>
          <w:lang w:eastAsia="hr-HR"/>
          <w14:ligatures w14:val="none"/>
        </w:rPr>
      </w:pPr>
    </w:p>
    <w:p w14:paraId="771BE137" w14:textId="77777777" w:rsidR="004B51F5" w:rsidRPr="006C175B" w:rsidRDefault="004B51F5"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MJERA</w:t>
      </w:r>
    </w:p>
    <w:p w14:paraId="039C0022" w14:textId="77777777" w:rsidR="004B51F5" w:rsidRPr="006C175B" w:rsidRDefault="004B51F5" w:rsidP="009B4821">
      <w:p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b/>
        <w:t xml:space="preserve">Povećati dostupnost kulturnih sadržaja. </w:t>
      </w:r>
    </w:p>
    <w:p w14:paraId="12BDC34A" w14:textId="77777777" w:rsidR="004B51F5" w:rsidRPr="006C175B" w:rsidRDefault="004B51F5" w:rsidP="009B4821">
      <w:pPr>
        <w:spacing w:after="0" w:line="240" w:lineRule="auto"/>
        <w:rPr>
          <w:rFonts w:ascii="Calibri" w:eastAsia="Times New Roman" w:hAnsi="Calibri" w:cs="Calibri"/>
          <w:kern w:val="0"/>
          <w:lang w:eastAsia="hr-HR"/>
          <w14:ligatures w14:val="none"/>
        </w:rPr>
      </w:pPr>
    </w:p>
    <w:tbl>
      <w:tblPr>
        <w:tblStyle w:val="Reetkatablice"/>
        <w:tblW w:w="9072" w:type="dxa"/>
        <w:tblLook w:val="04A0" w:firstRow="1" w:lastRow="0" w:firstColumn="1" w:lastColumn="0" w:noHBand="0" w:noVBand="1"/>
      </w:tblPr>
      <w:tblGrid>
        <w:gridCol w:w="3969"/>
        <w:gridCol w:w="1701"/>
        <w:gridCol w:w="1701"/>
        <w:gridCol w:w="1701"/>
      </w:tblGrid>
      <w:tr w:rsidR="006C175B" w:rsidRPr="006C175B" w14:paraId="394F8D03" w14:textId="77777777" w:rsidTr="00995CE0">
        <w:tc>
          <w:tcPr>
            <w:tcW w:w="3969" w:type="dxa"/>
            <w:vAlign w:val="center"/>
          </w:tcPr>
          <w:p w14:paraId="14F9A46F" w14:textId="77777777" w:rsidR="004B51F5" w:rsidRPr="006C175B" w:rsidRDefault="004B51F5"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PROGRAM 3000 REDOVNA DJELATNOST</w:t>
            </w:r>
          </w:p>
        </w:tc>
        <w:tc>
          <w:tcPr>
            <w:tcW w:w="1701" w:type="dxa"/>
            <w:vAlign w:val="center"/>
          </w:tcPr>
          <w:p w14:paraId="4825F2CB" w14:textId="77777777" w:rsidR="004B51F5" w:rsidRPr="006C175B" w:rsidRDefault="004B51F5" w:rsidP="009B4821">
            <w:pPr>
              <w:jc w:val="cente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PRORAČUN 2026.</w:t>
            </w:r>
          </w:p>
        </w:tc>
        <w:tc>
          <w:tcPr>
            <w:tcW w:w="1701" w:type="dxa"/>
            <w:vAlign w:val="center"/>
          </w:tcPr>
          <w:p w14:paraId="72E01F9F" w14:textId="77777777" w:rsidR="004B51F5" w:rsidRPr="006C175B" w:rsidRDefault="004B51F5" w:rsidP="009B4821">
            <w:pPr>
              <w:jc w:val="cente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PRORAČUN 2027.</w:t>
            </w:r>
          </w:p>
        </w:tc>
        <w:tc>
          <w:tcPr>
            <w:tcW w:w="1701" w:type="dxa"/>
            <w:vAlign w:val="center"/>
          </w:tcPr>
          <w:p w14:paraId="1B2A1AB7" w14:textId="77777777" w:rsidR="004B51F5" w:rsidRPr="006C175B" w:rsidRDefault="004B51F5" w:rsidP="009B4821">
            <w:pPr>
              <w:jc w:val="cente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PRORAČUN 2028.</w:t>
            </w:r>
          </w:p>
        </w:tc>
      </w:tr>
      <w:tr w:rsidR="006C175B" w:rsidRPr="006C175B" w14:paraId="1A5EC100" w14:textId="77777777" w:rsidTr="00995CE0">
        <w:tc>
          <w:tcPr>
            <w:tcW w:w="3969" w:type="dxa"/>
            <w:vAlign w:val="center"/>
          </w:tcPr>
          <w:p w14:paraId="3BE17E36" w14:textId="77777777" w:rsidR="004B51F5" w:rsidRPr="006C175B" w:rsidRDefault="004B51F5"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AKTIVNOST A300005 OSNOVNA AKTIVNOST GRADSKOG MUZEJA POŽEGA</w:t>
            </w:r>
          </w:p>
        </w:tc>
        <w:tc>
          <w:tcPr>
            <w:tcW w:w="1701" w:type="dxa"/>
            <w:vAlign w:val="center"/>
          </w:tcPr>
          <w:p w14:paraId="54B3BA74" w14:textId="77777777" w:rsidR="004B51F5" w:rsidRPr="006C175B" w:rsidRDefault="004B51F5"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631.510,00</w:t>
            </w:r>
          </w:p>
        </w:tc>
        <w:tc>
          <w:tcPr>
            <w:tcW w:w="1701" w:type="dxa"/>
            <w:vAlign w:val="center"/>
          </w:tcPr>
          <w:p w14:paraId="0E04D002" w14:textId="77777777" w:rsidR="004B51F5" w:rsidRPr="006C175B" w:rsidRDefault="004B51F5"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631.510,00</w:t>
            </w:r>
          </w:p>
        </w:tc>
        <w:tc>
          <w:tcPr>
            <w:tcW w:w="1701" w:type="dxa"/>
            <w:vAlign w:val="center"/>
          </w:tcPr>
          <w:p w14:paraId="69AC845D" w14:textId="77777777" w:rsidR="004B51F5" w:rsidRPr="006C175B" w:rsidRDefault="004B51F5"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631.510,00</w:t>
            </w:r>
          </w:p>
        </w:tc>
      </w:tr>
      <w:tr w:rsidR="004B51F5" w:rsidRPr="006C175B" w14:paraId="170FA4CB" w14:textId="77777777" w:rsidTr="00995CE0">
        <w:tc>
          <w:tcPr>
            <w:tcW w:w="3969" w:type="dxa"/>
            <w:vAlign w:val="center"/>
          </w:tcPr>
          <w:p w14:paraId="401ECEFA" w14:textId="77777777" w:rsidR="004B51F5" w:rsidRPr="006C175B" w:rsidRDefault="004B51F5"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UKUPNO:</w:t>
            </w:r>
          </w:p>
        </w:tc>
        <w:tc>
          <w:tcPr>
            <w:tcW w:w="1701" w:type="dxa"/>
            <w:vAlign w:val="center"/>
          </w:tcPr>
          <w:p w14:paraId="78F72C93" w14:textId="77777777" w:rsidR="004B51F5" w:rsidRPr="006C175B" w:rsidRDefault="004B51F5"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631.510,00</w:t>
            </w:r>
          </w:p>
        </w:tc>
        <w:tc>
          <w:tcPr>
            <w:tcW w:w="1701" w:type="dxa"/>
          </w:tcPr>
          <w:p w14:paraId="3D7608DA" w14:textId="77777777" w:rsidR="004B51F5" w:rsidRPr="006C175B" w:rsidRDefault="004B51F5" w:rsidP="009B4821">
            <w:pPr>
              <w:jc w:val="right"/>
              <w:rPr>
                <w:rFonts w:ascii="Calibri" w:eastAsia="Times New Roman" w:hAnsi="Calibri" w:cs="Calibri"/>
                <w:kern w:val="0"/>
                <w:lang w:eastAsia="hr-HR"/>
                <w14:ligatures w14:val="none"/>
              </w:rPr>
            </w:pPr>
            <w:r w:rsidRPr="006C175B">
              <w:rPr>
                <w:rFonts w:ascii="Calibri" w:hAnsi="Calibri" w:cs="Calibri"/>
              </w:rPr>
              <w:t>631.510,00</w:t>
            </w:r>
          </w:p>
        </w:tc>
        <w:tc>
          <w:tcPr>
            <w:tcW w:w="1701" w:type="dxa"/>
          </w:tcPr>
          <w:p w14:paraId="743E5A00" w14:textId="77777777" w:rsidR="004B51F5" w:rsidRPr="006C175B" w:rsidRDefault="004B51F5" w:rsidP="009B4821">
            <w:pPr>
              <w:jc w:val="right"/>
              <w:rPr>
                <w:rFonts w:ascii="Calibri" w:eastAsia="Times New Roman" w:hAnsi="Calibri" w:cs="Calibri"/>
                <w:kern w:val="0"/>
                <w:lang w:eastAsia="hr-HR"/>
                <w14:ligatures w14:val="none"/>
              </w:rPr>
            </w:pPr>
            <w:r w:rsidRPr="006C175B">
              <w:rPr>
                <w:rFonts w:ascii="Calibri" w:hAnsi="Calibri" w:cs="Calibri"/>
              </w:rPr>
              <w:t>631.510,00</w:t>
            </w:r>
          </w:p>
        </w:tc>
      </w:tr>
    </w:tbl>
    <w:p w14:paraId="4E31BDB6" w14:textId="77777777" w:rsidR="004B51F5" w:rsidRPr="006C175B" w:rsidRDefault="004B51F5" w:rsidP="009B4821">
      <w:pPr>
        <w:spacing w:after="0" w:line="240" w:lineRule="auto"/>
        <w:rPr>
          <w:rFonts w:ascii="Calibri" w:eastAsia="Times New Roman" w:hAnsi="Calibri" w:cs="Calibri"/>
          <w:kern w:val="0"/>
          <w:lang w:eastAsia="hr-HR"/>
          <w14:ligatures w14:val="none"/>
        </w:rPr>
      </w:pPr>
    </w:p>
    <w:p w14:paraId="6547D145" w14:textId="77777777" w:rsidR="004B51F5" w:rsidRPr="006C175B" w:rsidRDefault="004B51F5" w:rsidP="009B4821">
      <w:pPr>
        <w:spacing w:after="0" w:line="240" w:lineRule="auto"/>
        <w:jc w:val="both"/>
        <w:rPr>
          <w:rFonts w:ascii="Calibri" w:eastAsia="Aptos" w:hAnsi="Calibri" w:cs="Calibri"/>
          <w:b/>
          <w:bCs/>
        </w:rPr>
      </w:pPr>
      <w:r w:rsidRPr="006C175B">
        <w:rPr>
          <w:rFonts w:ascii="Calibri" w:eastAsia="Aptos" w:hAnsi="Calibri" w:cs="Calibri"/>
          <w:b/>
          <w:bCs/>
        </w:rPr>
        <w:t xml:space="preserve">Osnovna aktivnost Gradskog muzeja Požega - </w:t>
      </w:r>
      <w:r w:rsidRPr="006C175B">
        <w:rPr>
          <w:rFonts w:ascii="Calibri" w:eastAsia="Times New Roman" w:hAnsi="Calibri" w:cs="Calibri"/>
          <w:kern w:val="0"/>
          <w14:ligatures w14:val="none"/>
        </w:rPr>
        <w:t xml:space="preserve">odnosi se na sredstva potrebna za redovan rad muzeja kroz rashode za zaposlene, materijalne i financijske rashode te usklađenje. </w:t>
      </w:r>
    </w:p>
    <w:p w14:paraId="0F344253" w14:textId="77777777" w:rsidR="004B51F5" w:rsidRPr="006C175B" w:rsidRDefault="004B51F5" w:rsidP="009B4821">
      <w:pPr>
        <w:spacing w:after="0" w:line="240" w:lineRule="auto"/>
        <w:rPr>
          <w:rFonts w:ascii="Calibri" w:eastAsia="Times New Roman" w:hAnsi="Calibri" w:cs="Calibri"/>
          <w:kern w:val="0"/>
          <w:lang w:eastAsia="hr-HR"/>
          <w14:ligatures w14:val="none"/>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50CC2278"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62E12019"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719956E4"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22A753AE"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0841EE97"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646AC90E"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6FB012BF"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6C175B" w:rsidRPr="006C175B" w14:paraId="1B36E3F9" w14:textId="77777777" w:rsidTr="00C91227">
        <w:trPr>
          <w:jc w:val="center"/>
        </w:trPr>
        <w:tc>
          <w:tcPr>
            <w:tcW w:w="1701" w:type="dxa"/>
            <w:tcBorders>
              <w:top w:val="single" w:sz="4" w:space="0" w:color="00000A"/>
              <w:left w:val="single" w:sz="4" w:space="0" w:color="00000A"/>
              <w:bottom w:val="single" w:sz="4" w:space="0" w:color="00000A"/>
              <w:right w:val="single" w:sz="4" w:space="0" w:color="00000A"/>
            </w:tcBorders>
            <w:vAlign w:val="center"/>
          </w:tcPr>
          <w:p w14:paraId="425343D0" w14:textId="77777777" w:rsidR="004B51F5" w:rsidRPr="006C175B" w:rsidRDefault="004B51F5" w:rsidP="009B4821">
            <w:pPr>
              <w:spacing w:after="0" w:line="240" w:lineRule="auto"/>
              <w:rPr>
                <w:rFonts w:ascii="Calibri" w:eastAsia="Times New Roman" w:hAnsi="Calibri" w:cs="Calibri"/>
                <w:kern w:val="0"/>
                <w:sz w:val="20"/>
                <w:szCs w:val="20"/>
                <w:lang w:eastAsia="hr-HR"/>
                <w14:ligatures w14:val="none"/>
              </w:rPr>
            </w:pPr>
            <w:r w:rsidRPr="006C175B">
              <w:rPr>
                <w:rFonts w:ascii="Calibri" w:hAnsi="Calibri" w:cs="Calibri"/>
                <w:sz w:val="20"/>
                <w:szCs w:val="20"/>
              </w:rPr>
              <w:t xml:space="preserve">Osigurati stalan postav u Gradskom muzeju Požega dostupan svom stanovništvu </w:t>
            </w:r>
          </w:p>
        </w:tc>
        <w:tc>
          <w:tcPr>
            <w:tcW w:w="1701" w:type="dxa"/>
            <w:tcBorders>
              <w:top w:val="single" w:sz="4" w:space="0" w:color="00000A"/>
              <w:left w:val="single" w:sz="4" w:space="0" w:color="00000A"/>
              <w:bottom w:val="single" w:sz="4" w:space="0" w:color="00000A"/>
              <w:right w:val="single" w:sz="4" w:space="0" w:color="00000A"/>
            </w:tcBorders>
            <w:vAlign w:val="center"/>
          </w:tcPr>
          <w:p w14:paraId="0F5D63D3" w14:textId="77777777" w:rsidR="004B51F5" w:rsidRPr="006C175B" w:rsidRDefault="004B51F5"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Broj posjetitelja stalnog postava </w:t>
            </w:r>
          </w:p>
        </w:tc>
        <w:tc>
          <w:tcPr>
            <w:tcW w:w="1077" w:type="dxa"/>
            <w:tcBorders>
              <w:top w:val="single" w:sz="4" w:space="0" w:color="000000"/>
              <w:left w:val="single" w:sz="4" w:space="0" w:color="000000"/>
              <w:bottom w:val="single" w:sz="4" w:space="0" w:color="000000"/>
              <w:right w:val="nil"/>
            </w:tcBorders>
            <w:vAlign w:val="center"/>
          </w:tcPr>
          <w:p w14:paraId="0CCB404A" w14:textId="53762D75" w:rsidR="004B51F5"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6C6E17EB" w14:textId="52AB53C0"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3000</w:t>
            </w:r>
          </w:p>
        </w:tc>
        <w:tc>
          <w:tcPr>
            <w:tcW w:w="1417" w:type="dxa"/>
            <w:tcBorders>
              <w:top w:val="single" w:sz="4" w:space="0" w:color="000000"/>
              <w:left w:val="single" w:sz="4" w:space="0" w:color="000000"/>
              <w:bottom w:val="single" w:sz="4" w:space="0" w:color="000000"/>
              <w:right w:val="nil"/>
            </w:tcBorders>
            <w:vAlign w:val="center"/>
          </w:tcPr>
          <w:p w14:paraId="569885AF" w14:textId="11B8D281"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3200</w:t>
            </w:r>
          </w:p>
        </w:tc>
        <w:tc>
          <w:tcPr>
            <w:tcW w:w="1417" w:type="dxa"/>
            <w:tcBorders>
              <w:top w:val="single" w:sz="4" w:space="0" w:color="000000"/>
              <w:left w:val="single" w:sz="4" w:space="0" w:color="000000"/>
              <w:bottom w:val="single" w:sz="4" w:space="0" w:color="000000"/>
              <w:right w:val="single" w:sz="4" w:space="0" w:color="000000"/>
            </w:tcBorders>
            <w:vAlign w:val="center"/>
          </w:tcPr>
          <w:p w14:paraId="344D7965" w14:textId="7A706BF6"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3400</w:t>
            </w:r>
          </w:p>
        </w:tc>
      </w:tr>
      <w:bookmarkEnd w:id="13"/>
    </w:tbl>
    <w:p w14:paraId="28F8BA72" w14:textId="59490637" w:rsidR="006C175B" w:rsidRPr="006C175B" w:rsidRDefault="006C175B" w:rsidP="009B4821">
      <w:pPr>
        <w:spacing w:after="0" w:line="240" w:lineRule="auto"/>
        <w:rPr>
          <w:rFonts w:ascii="Calibri" w:eastAsia="Times New Roman" w:hAnsi="Calibri" w:cs="Calibri"/>
          <w:b/>
          <w:bCs/>
          <w:i/>
          <w:iCs/>
          <w:kern w:val="0"/>
          <w:lang w:eastAsia="hr-HR"/>
          <w14:ligatures w14:val="none"/>
        </w:rPr>
      </w:pPr>
    </w:p>
    <w:p w14:paraId="61805A7F" w14:textId="77777777" w:rsidR="006C175B" w:rsidRPr="006C175B" w:rsidRDefault="006C175B">
      <w:pPr>
        <w:rPr>
          <w:rFonts w:ascii="Calibri" w:eastAsia="Times New Roman" w:hAnsi="Calibri" w:cs="Calibri"/>
          <w:b/>
          <w:bCs/>
          <w:i/>
          <w:iCs/>
          <w:kern w:val="0"/>
          <w:lang w:eastAsia="hr-HR"/>
          <w14:ligatures w14:val="none"/>
        </w:rPr>
      </w:pPr>
      <w:r w:rsidRPr="006C175B">
        <w:rPr>
          <w:rFonts w:ascii="Calibri" w:eastAsia="Times New Roman" w:hAnsi="Calibri" w:cs="Calibri"/>
          <w:b/>
          <w:bCs/>
          <w:i/>
          <w:iCs/>
          <w:kern w:val="0"/>
          <w:lang w:eastAsia="hr-HR"/>
          <w14:ligatures w14:val="none"/>
        </w:rPr>
        <w:br w:type="page"/>
      </w:r>
    </w:p>
    <w:p w14:paraId="69157E8E" w14:textId="7BA6F969" w:rsidR="004B51F5" w:rsidRPr="006C175B" w:rsidRDefault="00B052B6" w:rsidP="009B4821">
      <w:pPr>
        <w:spacing w:after="0" w:line="240" w:lineRule="auto"/>
        <w:rPr>
          <w:rFonts w:ascii="Calibri" w:eastAsia="Times New Roman" w:hAnsi="Calibri" w:cs="Calibri"/>
          <w:b/>
          <w:bCs/>
          <w:i/>
          <w:iCs/>
          <w:kern w:val="0"/>
          <w:sz w:val="24"/>
          <w:szCs w:val="24"/>
          <w:lang w:eastAsia="hr-HR"/>
          <w14:ligatures w14:val="none"/>
        </w:rPr>
      </w:pPr>
      <w:r w:rsidRPr="006C175B">
        <w:rPr>
          <w:rFonts w:ascii="Calibri" w:eastAsia="Times New Roman" w:hAnsi="Calibri" w:cs="Calibri"/>
          <w:b/>
          <w:bCs/>
          <w:i/>
          <w:iCs/>
          <w:kern w:val="0"/>
          <w:sz w:val="24"/>
          <w:szCs w:val="24"/>
          <w:lang w:eastAsia="hr-HR"/>
          <w14:ligatures w14:val="none"/>
        </w:rPr>
        <w:lastRenderedPageBreak/>
        <w:t xml:space="preserve">PROGRAM </w:t>
      </w:r>
      <w:r w:rsidR="004B51F5" w:rsidRPr="006C175B">
        <w:rPr>
          <w:rFonts w:ascii="Calibri" w:eastAsia="Times New Roman" w:hAnsi="Calibri" w:cs="Calibri"/>
          <w:b/>
          <w:bCs/>
          <w:i/>
          <w:iCs/>
          <w:kern w:val="0"/>
          <w:sz w:val="24"/>
          <w:szCs w:val="24"/>
          <w:lang w:eastAsia="hr-HR"/>
          <w14:ligatures w14:val="none"/>
        </w:rPr>
        <w:t xml:space="preserve">3002 JAVNI RAD </w:t>
      </w:r>
    </w:p>
    <w:p w14:paraId="0A9A0B2C" w14:textId="77777777" w:rsidR="008E721A" w:rsidRPr="006C175B" w:rsidRDefault="008E721A" w:rsidP="009B4821">
      <w:pPr>
        <w:spacing w:after="0" w:line="240" w:lineRule="auto"/>
        <w:rPr>
          <w:rFonts w:ascii="Calibri" w:eastAsia="Times New Roman" w:hAnsi="Calibri" w:cs="Calibri"/>
          <w:b/>
          <w:bCs/>
          <w:kern w:val="0"/>
          <w:lang w:eastAsia="hr-HR"/>
          <w14:ligatures w14:val="none"/>
        </w:rPr>
      </w:pPr>
    </w:p>
    <w:p w14:paraId="78A4F0F0" w14:textId="77622107" w:rsidR="004B51F5" w:rsidRPr="006C175B" w:rsidRDefault="004B51F5"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 xml:space="preserve">ZAKONSKA OSNOVA </w:t>
      </w:r>
    </w:p>
    <w:p w14:paraId="6ABC21D8" w14:textId="3FEFE938" w:rsidR="004B51F5" w:rsidRPr="006C175B" w:rsidRDefault="004B51F5" w:rsidP="009B4821">
      <w:pPr>
        <w:numPr>
          <w:ilvl w:val="0"/>
          <w:numId w:val="11"/>
        </w:num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Zakon o državnim potporama (</w:t>
      </w:r>
      <w:r w:rsidRPr="006C175B">
        <w:rPr>
          <w:rFonts w:ascii="Calibri" w:hAnsi="Calibri" w:cs="Calibri"/>
          <w:bdr w:val="none" w:sz="0" w:space="0" w:color="auto" w:frame="1"/>
        </w:rPr>
        <w:t>Narodne novine, broj: 145/2024</w:t>
      </w:r>
      <w:r w:rsidRPr="006C175B">
        <w:rPr>
          <w:rFonts w:ascii="Calibri" w:eastAsia="Times New Roman" w:hAnsi="Calibri" w:cs="Calibri"/>
          <w:kern w:val="0"/>
          <w:lang w:eastAsia="hr-HR"/>
          <w14:ligatures w14:val="none"/>
        </w:rPr>
        <w:t>),</w:t>
      </w:r>
    </w:p>
    <w:p w14:paraId="4E6B42A5" w14:textId="77777777" w:rsidR="004B51F5" w:rsidRPr="006C175B" w:rsidRDefault="004B51F5" w:rsidP="009B4821">
      <w:pPr>
        <w:numPr>
          <w:ilvl w:val="0"/>
          <w:numId w:val="11"/>
        </w:num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Zakon o minimalnoj plaći (Narodne novine, broj: 118/18, 120/21, 152/24),</w:t>
      </w:r>
    </w:p>
    <w:p w14:paraId="03E8925B" w14:textId="77777777" w:rsidR="004B51F5" w:rsidRPr="006C175B" w:rsidRDefault="004B51F5" w:rsidP="009B4821">
      <w:pPr>
        <w:numPr>
          <w:ilvl w:val="0"/>
          <w:numId w:val="11"/>
        </w:num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Kolektivni ugovor za zaposlenike u ustanovama Grada Požege (Službene novine Grada Požege: </w:t>
      </w:r>
      <w:r w:rsidRPr="006C175B">
        <w:rPr>
          <w:rFonts w:ascii="Calibri" w:eastAsia="Times New Roman" w:hAnsi="Calibri" w:cs="Calibri"/>
          <w:iCs/>
          <w:kern w:val="0"/>
          <w:lang w:eastAsia="hr-HR"/>
          <w14:ligatures w14:val="none"/>
        </w:rPr>
        <w:t>7/21, 12/22, 23/22, 6/23, 8/23, 19/23, 6/24, 21/24 i 2/25),</w:t>
      </w:r>
    </w:p>
    <w:p w14:paraId="0C435B71" w14:textId="77777777" w:rsidR="004B51F5" w:rsidRPr="006C175B" w:rsidRDefault="004B51F5" w:rsidP="009B4821">
      <w:pPr>
        <w:spacing w:after="0" w:line="240" w:lineRule="auto"/>
        <w:rPr>
          <w:rFonts w:ascii="Calibri" w:eastAsia="Times New Roman" w:hAnsi="Calibri" w:cs="Calibri"/>
          <w:kern w:val="0"/>
          <w:lang w:eastAsia="hr-HR"/>
          <w14:ligatures w14:val="none"/>
        </w:rPr>
      </w:pPr>
    </w:p>
    <w:p w14:paraId="0F17C23D" w14:textId="77777777" w:rsidR="004B51F5" w:rsidRPr="006C175B" w:rsidRDefault="004B51F5"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OPIS</w:t>
      </w:r>
    </w:p>
    <w:p w14:paraId="1D835CE1" w14:textId="77777777" w:rsidR="004B51F5" w:rsidRPr="006C175B" w:rsidRDefault="004B51F5" w:rsidP="009B4821">
      <w:pPr>
        <w:spacing w:after="0" w:line="240" w:lineRule="auto"/>
        <w:ind w:firstLine="708"/>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Osnažiti i unaprijediti radni potencijal teže </w:t>
      </w:r>
      <w:proofErr w:type="spellStart"/>
      <w:r w:rsidRPr="006C175B">
        <w:rPr>
          <w:rFonts w:ascii="Calibri" w:eastAsia="Times New Roman" w:hAnsi="Calibri" w:cs="Calibri"/>
          <w:kern w:val="0"/>
          <w:lang w:eastAsia="hr-HR"/>
          <w14:ligatures w14:val="none"/>
        </w:rPr>
        <w:t>zapošljivih</w:t>
      </w:r>
      <w:proofErr w:type="spellEnd"/>
      <w:r w:rsidRPr="006C175B">
        <w:rPr>
          <w:rFonts w:ascii="Calibri" w:eastAsia="Times New Roman" w:hAnsi="Calibri" w:cs="Calibri"/>
          <w:kern w:val="0"/>
          <w:lang w:eastAsia="hr-HR"/>
          <w14:ligatures w14:val="none"/>
        </w:rPr>
        <w:t xml:space="preserve"> skupina, skupina s nižom razinom obrazovanja, zapošljavanjem koje će rezultirati ublažavanjem posljedica nezaposlenosti i rizika od siromaštva. </w:t>
      </w:r>
    </w:p>
    <w:p w14:paraId="538ED87D" w14:textId="77777777" w:rsidR="004B51F5" w:rsidRPr="006C175B" w:rsidRDefault="004B51F5" w:rsidP="009B4821">
      <w:pPr>
        <w:spacing w:after="0" w:line="240" w:lineRule="auto"/>
        <w:jc w:val="both"/>
        <w:rPr>
          <w:rFonts w:ascii="Calibri" w:eastAsia="Times New Roman" w:hAnsi="Calibri" w:cs="Calibri"/>
          <w:kern w:val="0"/>
          <w:lang w:eastAsia="hr-HR"/>
          <w14:ligatures w14:val="none"/>
        </w:rPr>
      </w:pPr>
    </w:p>
    <w:p w14:paraId="2A140875" w14:textId="77777777" w:rsidR="004B51F5" w:rsidRPr="006C175B" w:rsidRDefault="004B51F5"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CILJ NADREĐENOG AKTA STRATEŠKOG PLANIRANJA</w:t>
      </w:r>
    </w:p>
    <w:p w14:paraId="5D952A32" w14:textId="77777777" w:rsidR="004B51F5" w:rsidRPr="006C175B" w:rsidRDefault="004B51F5" w:rsidP="009B4821">
      <w:pPr>
        <w:spacing w:after="0" w:line="240" w:lineRule="auto"/>
        <w:ind w:firstLine="708"/>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Osigurati razvoj zdravstvene i socijalne skrbi. </w:t>
      </w:r>
    </w:p>
    <w:p w14:paraId="3E80BB1F" w14:textId="77777777" w:rsidR="004B51F5" w:rsidRPr="006C175B" w:rsidRDefault="004B51F5" w:rsidP="009B4821">
      <w:pPr>
        <w:spacing w:after="0" w:line="240" w:lineRule="auto"/>
        <w:rPr>
          <w:rFonts w:ascii="Calibri" w:eastAsia="Times New Roman" w:hAnsi="Calibri" w:cs="Calibri"/>
          <w:kern w:val="0"/>
          <w:lang w:eastAsia="hr-HR"/>
          <w14:ligatures w14:val="none"/>
        </w:rPr>
      </w:pPr>
    </w:p>
    <w:p w14:paraId="6B9770DF" w14:textId="77777777" w:rsidR="004B51F5" w:rsidRPr="006C175B" w:rsidRDefault="004B51F5"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MJERA</w:t>
      </w:r>
    </w:p>
    <w:p w14:paraId="2BD20855" w14:textId="77777777" w:rsidR="004B51F5" w:rsidRPr="006C175B" w:rsidRDefault="004B51F5" w:rsidP="009B4821">
      <w:p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b/>
        <w:t xml:space="preserve">Povećati kvalitetu socijalne skrbi. </w:t>
      </w:r>
    </w:p>
    <w:p w14:paraId="33967F52" w14:textId="77777777" w:rsidR="004B51F5" w:rsidRPr="006C175B" w:rsidRDefault="004B51F5" w:rsidP="009B4821">
      <w:pPr>
        <w:spacing w:after="0" w:line="240" w:lineRule="auto"/>
        <w:rPr>
          <w:rFonts w:ascii="Calibri" w:eastAsia="Times New Roman" w:hAnsi="Calibri" w:cs="Calibri"/>
          <w:kern w:val="0"/>
          <w:lang w:eastAsia="hr-HR"/>
          <w14:ligatures w14:val="none"/>
        </w:rPr>
      </w:pPr>
    </w:p>
    <w:tbl>
      <w:tblPr>
        <w:tblStyle w:val="Reetkatablice"/>
        <w:tblW w:w="9072" w:type="dxa"/>
        <w:tblLook w:val="04A0" w:firstRow="1" w:lastRow="0" w:firstColumn="1" w:lastColumn="0" w:noHBand="0" w:noVBand="1"/>
      </w:tblPr>
      <w:tblGrid>
        <w:gridCol w:w="3969"/>
        <w:gridCol w:w="1701"/>
        <w:gridCol w:w="1701"/>
        <w:gridCol w:w="1701"/>
      </w:tblGrid>
      <w:tr w:rsidR="006C175B" w:rsidRPr="006C175B" w14:paraId="41007C9A" w14:textId="77777777" w:rsidTr="00995CE0">
        <w:tc>
          <w:tcPr>
            <w:tcW w:w="3969" w:type="dxa"/>
            <w:vAlign w:val="center"/>
          </w:tcPr>
          <w:p w14:paraId="2F9F297B" w14:textId="77777777" w:rsidR="004B51F5" w:rsidRPr="006C175B" w:rsidRDefault="004B51F5"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PROGRAM 3002 JAVNI RAD </w:t>
            </w:r>
          </w:p>
        </w:tc>
        <w:tc>
          <w:tcPr>
            <w:tcW w:w="1701" w:type="dxa"/>
            <w:vAlign w:val="center"/>
          </w:tcPr>
          <w:p w14:paraId="08073279" w14:textId="77777777" w:rsidR="004B51F5" w:rsidRPr="006C175B" w:rsidRDefault="004B51F5" w:rsidP="009B4821">
            <w:pPr>
              <w:jc w:val="cente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PRORAČUN 2026.</w:t>
            </w:r>
          </w:p>
        </w:tc>
        <w:tc>
          <w:tcPr>
            <w:tcW w:w="1701" w:type="dxa"/>
            <w:vAlign w:val="center"/>
          </w:tcPr>
          <w:p w14:paraId="1727F6D2" w14:textId="77777777" w:rsidR="004B51F5" w:rsidRPr="006C175B" w:rsidRDefault="004B51F5" w:rsidP="009B4821">
            <w:pPr>
              <w:jc w:val="cente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PRORAČUN 2027.</w:t>
            </w:r>
          </w:p>
        </w:tc>
        <w:tc>
          <w:tcPr>
            <w:tcW w:w="1701" w:type="dxa"/>
            <w:vAlign w:val="center"/>
          </w:tcPr>
          <w:p w14:paraId="733485DE" w14:textId="77777777" w:rsidR="004B51F5" w:rsidRPr="006C175B" w:rsidRDefault="004B51F5" w:rsidP="009B4821">
            <w:pPr>
              <w:jc w:val="cente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PRORAČUN 2028.</w:t>
            </w:r>
          </w:p>
        </w:tc>
      </w:tr>
      <w:tr w:rsidR="006C175B" w:rsidRPr="006C175B" w14:paraId="6BC26317" w14:textId="77777777" w:rsidTr="00995CE0">
        <w:tc>
          <w:tcPr>
            <w:tcW w:w="3969" w:type="dxa"/>
            <w:vAlign w:val="center"/>
          </w:tcPr>
          <w:p w14:paraId="4AB8E999" w14:textId="77777777" w:rsidR="004B51F5" w:rsidRPr="006C175B" w:rsidRDefault="004B51F5"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AKTIVNOST A300203 JAVNI RAD U GRADSKOM MUZEJU POŽEGA</w:t>
            </w:r>
          </w:p>
        </w:tc>
        <w:tc>
          <w:tcPr>
            <w:tcW w:w="1701" w:type="dxa"/>
            <w:vAlign w:val="center"/>
          </w:tcPr>
          <w:p w14:paraId="32E681A0" w14:textId="77777777" w:rsidR="004B51F5" w:rsidRPr="006C175B" w:rsidRDefault="004B51F5"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13.340,00</w:t>
            </w:r>
          </w:p>
        </w:tc>
        <w:tc>
          <w:tcPr>
            <w:tcW w:w="1701" w:type="dxa"/>
            <w:vAlign w:val="center"/>
          </w:tcPr>
          <w:p w14:paraId="5007B84E" w14:textId="77777777" w:rsidR="004B51F5" w:rsidRPr="006C175B" w:rsidRDefault="004B51F5"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0,00</w:t>
            </w:r>
          </w:p>
        </w:tc>
        <w:tc>
          <w:tcPr>
            <w:tcW w:w="1701" w:type="dxa"/>
            <w:vAlign w:val="center"/>
          </w:tcPr>
          <w:p w14:paraId="533678BA" w14:textId="77777777" w:rsidR="004B51F5" w:rsidRPr="006C175B" w:rsidRDefault="004B51F5"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0,00</w:t>
            </w:r>
          </w:p>
        </w:tc>
      </w:tr>
      <w:tr w:rsidR="004B51F5" w:rsidRPr="006C175B" w14:paraId="1746BD8A" w14:textId="77777777" w:rsidTr="00995CE0">
        <w:tc>
          <w:tcPr>
            <w:tcW w:w="3969" w:type="dxa"/>
            <w:vAlign w:val="center"/>
          </w:tcPr>
          <w:p w14:paraId="1B605C4C" w14:textId="77777777" w:rsidR="004B51F5" w:rsidRPr="006C175B" w:rsidRDefault="004B51F5"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UKUPNO: </w:t>
            </w:r>
          </w:p>
        </w:tc>
        <w:tc>
          <w:tcPr>
            <w:tcW w:w="1701" w:type="dxa"/>
            <w:vAlign w:val="center"/>
          </w:tcPr>
          <w:p w14:paraId="5AC19BA9" w14:textId="77777777" w:rsidR="004B51F5" w:rsidRPr="006C175B" w:rsidRDefault="004B51F5"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13.340,00</w:t>
            </w:r>
          </w:p>
        </w:tc>
        <w:tc>
          <w:tcPr>
            <w:tcW w:w="1701" w:type="dxa"/>
            <w:vAlign w:val="center"/>
          </w:tcPr>
          <w:p w14:paraId="507D8A3F" w14:textId="77777777" w:rsidR="004B51F5" w:rsidRPr="006C175B" w:rsidRDefault="004B51F5"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0,00</w:t>
            </w:r>
          </w:p>
        </w:tc>
        <w:tc>
          <w:tcPr>
            <w:tcW w:w="1701" w:type="dxa"/>
            <w:vAlign w:val="center"/>
          </w:tcPr>
          <w:p w14:paraId="7B2D6348" w14:textId="77777777" w:rsidR="004B51F5" w:rsidRPr="006C175B" w:rsidRDefault="004B51F5"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0,00</w:t>
            </w:r>
          </w:p>
        </w:tc>
      </w:tr>
    </w:tbl>
    <w:p w14:paraId="0FE21EB1" w14:textId="77777777" w:rsidR="004B51F5" w:rsidRPr="006C175B" w:rsidRDefault="004B51F5" w:rsidP="009B4821">
      <w:pPr>
        <w:spacing w:after="0" w:line="240" w:lineRule="auto"/>
        <w:rPr>
          <w:rFonts w:ascii="Calibri" w:eastAsia="Times New Roman" w:hAnsi="Calibri" w:cs="Calibri"/>
          <w:kern w:val="0"/>
          <w:lang w:eastAsia="hr-HR"/>
          <w14:ligatures w14:val="none"/>
        </w:rPr>
      </w:pPr>
    </w:p>
    <w:p w14:paraId="70C031AF" w14:textId="77777777" w:rsidR="004B51F5" w:rsidRPr="006C175B" w:rsidRDefault="004B51F5" w:rsidP="009B4821">
      <w:pPr>
        <w:spacing w:after="0" w:line="240" w:lineRule="auto"/>
        <w:jc w:val="both"/>
        <w:rPr>
          <w:rFonts w:ascii="Calibri" w:eastAsia="Aptos" w:hAnsi="Calibri" w:cs="Calibri"/>
          <w:b/>
          <w:bCs/>
        </w:rPr>
      </w:pPr>
      <w:r w:rsidRPr="006C175B">
        <w:rPr>
          <w:rFonts w:ascii="Calibri" w:eastAsia="Aptos" w:hAnsi="Calibri" w:cs="Calibri"/>
          <w:b/>
          <w:bCs/>
        </w:rPr>
        <w:t xml:space="preserve">Javni rad u Gradskom muzeju Požega – </w:t>
      </w:r>
      <w:r w:rsidRPr="006C175B">
        <w:rPr>
          <w:rFonts w:ascii="Calibri" w:eastAsia="Aptos" w:hAnsi="Calibri" w:cs="Calibri"/>
        </w:rPr>
        <w:t>kroz projekt je planirano privremeno zapošljavanje dugotrajno nezaposlene osobe koja će biti raspoređena na poslove unutar općeg odjela, a s druge će strane steći radno iskustvo te povećati radni potencijal. Projekt se provodi u suradnji s Hrvatskim zavodom za zapošljavanje.</w:t>
      </w:r>
    </w:p>
    <w:p w14:paraId="183EE80F" w14:textId="77777777" w:rsidR="004B51F5" w:rsidRPr="006C175B" w:rsidRDefault="004B51F5" w:rsidP="009B4821">
      <w:pPr>
        <w:spacing w:after="0" w:line="240" w:lineRule="auto"/>
        <w:jc w:val="both"/>
        <w:rPr>
          <w:rFonts w:ascii="Calibri" w:eastAsia="Times New Roman" w:hAnsi="Calibri" w:cs="Calibri"/>
          <w:kern w:val="0"/>
          <w:lang w:eastAsia="hr-HR"/>
          <w14:ligatures w14:val="none"/>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50ACF269"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40594710"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3C0812D2"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1CC6CC3F"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11964B15"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4DCB0EF6"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0209E543"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4B51F5" w:rsidRPr="006C175B" w14:paraId="1CE4EC24"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15DC9365" w14:textId="77777777" w:rsidR="004B51F5" w:rsidRPr="006C175B" w:rsidRDefault="004B51F5"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Zapošljavanje dugoročno nezaposlene osobe</w:t>
            </w:r>
          </w:p>
        </w:tc>
        <w:tc>
          <w:tcPr>
            <w:tcW w:w="1701" w:type="dxa"/>
            <w:tcBorders>
              <w:top w:val="single" w:sz="4" w:space="0" w:color="000000"/>
              <w:left w:val="single" w:sz="4" w:space="0" w:color="000000"/>
              <w:bottom w:val="single" w:sz="4" w:space="0" w:color="000000"/>
              <w:right w:val="nil"/>
            </w:tcBorders>
            <w:vAlign w:val="center"/>
          </w:tcPr>
          <w:p w14:paraId="4A0F4DBA" w14:textId="77777777" w:rsidR="004B51F5" w:rsidRPr="006C175B" w:rsidRDefault="004B51F5"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Broj mjeseci proveden u radnom odnosu</w:t>
            </w:r>
          </w:p>
        </w:tc>
        <w:tc>
          <w:tcPr>
            <w:tcW w:w="1077" w:type="dxa"/>
            <w:tcBorders>
              <w:top w:val="single" w:sz="4" w:space="0" w:color="000000"/>
              <w:left w:val="single" w:sz="4" w:space="0" w:color="000000"/>
              <w:bottom w:val="single" w:sz="4" w:space="0" w:color="000000"/>
              <w:right w:val="nil"/>
            </w:tcBorders>
            <w:vAlign w:val="center"/>
          </w:tcPr>
          <w:p w14:paraId="4825AFB6"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68D2BC78"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9</w:t>
            </w:r>
          </w:p>
        </w:tc>
        <w:tc>
          <w:tcPr>
            <w:tcW w:w="1417" w:type="dxa"/>
            <w:tcBorders>
              <w:top w:val="single" w:sz="4" w:space="0" w:color="000000"/>
              <w:left w:val="single" w:sz="4" w:space="0" w:color="000000"/>
              <w:bottom w:val="single" w:sz="4" w:space="0" w:color="000000"/>
              <w:right w:val="nil"/>
            </w:tcBorders>
            <w:vAlign w:val="center"/>
          </w:tcPr>
          <w:p w14:paraId="77954240"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single" w:sz="4" w:space="0" w:color="000000"/>
            </w:tcBorders>
            <w:vAlign w:val="center"/>
          </w:tcPr>
          <w:p w14:paraId="341B785A"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r>
    </w:tbl>
    <w:p w14:paraId="6618BEF0" w14:textId="149730BF" w:rsidR="004B51F5" w:rsidRPr="006C175B" w:rsidRDefault="004B51F5" w:rsidP="009B4821">
      <w:pPr>
        <w:spacing w:after="0" w:line="240" w:lineRule="auto"/>
        <w:rPr>
          <w:rFonts w:ascii="Calibri" w:eastAsia="Times New Roman" w:hAnsi="Calibri" w:cs="Calibri"/>
          <w:b/>
          <w:bCs/>
          <w:i/>
          <w:iCs/>
          <w:kern w:val="0"/>
          <w:lang w:eastAsia="hr-HR"/>
          <w14:ligatures w14:val="none"/>
        </w:rPr>
      </w:pPr>
    </w:p>
    <w:p w14:paraId="5E61E5C9" w14:textId="37901227" w:rsidR="004B51F5" w:rsidRPr="006C175B" w:rsidRDefault="00B052B6" w:rsidP="009B4821">
      <w:pPr>
        <w:spacing w:after="0" w:line="240" w:lineRule="auto"/>
        <w:rPr>
          <w:rFonts w:ascii="Calibri" w:eastAsia="Times New Roman" w:hAnsi="Calibri" w:cs="Calibri"/>
          <w:b/>
          <w:bCs/>
          <w:i/>
          <w:iCs/>
          <w:kern w:val="0"/>
          <w:sz w:val="24"/>
          <w:szCs w:val="24"/>
          <w:lang w:eastAsia="hr-HR"/>
          <w14:ligatures w14:val="none"/>
        </w:rPr>
      </w:pPr>
      <w:r w:rsidRPr="006C175B">
        <w:rPr>
          <w:rFonts w:ascii="Calibri" w:eastAsia="Times New Roman" w:hAnsi="Calibri" w:cs="Calibri"/>
          <w:b/>
          <w:bCs/>
          <w:i/>
          <w:iCs/>
          <w:kern w:val="0"/>
          <w:sz w:val="24"/>
          <w:szCs w:val="24"/>
          <w:lang w:eastAsia="hr-HR"/>
          <w14:ligatures w14:val="none"/>
        </w:rPr>
        <w:t xml:space="preserve">PROGRAM </w:t>
      </w:r>
      <w:r w:rsidR="004B51F5" w:rsidRPr="006C175B">
        <w:rPr>
          <w:rFonts w:ascii="Calibri" w:eastAsia="Times New Roman" w:hAnsi="Calibri" w:cs="Calibri"/>
          <w:b/>
          <w:bCs/>
          <w:i/>
          <w:iCs/>
          <w:kern w:val="0"/>
          <w:sz w:val="24"/>
          <w:szCs w:val="24"/>
          <w:lang w:eastAsia="hr-HR"/>
          <w14:ligatures w14:val="none"/>
        </w:rPr>
        <w:t xml:space="preserve">3109 MUZEJSKA DJELATNOST </w:t>
      </w:r>
    </w:p>
    <w:p w14:paraId="58C9E4CA" w14:textId="77777777" w:rsidR="008E721A" w:rsidRPr="006C175B" w:rsidRDefault="008E721A" w:rsidP="009B4821">
      <w:pPr>
        <w:spacing w:after="0" w:line="240" w:lineRule="auto"/>
        <w:rPr>
          <w:rFonts w:ascii="Calibri" w:eastAsia="Times New Roman" w:hAnsi="Calibri" w:cs="Calibri"/>
          <w:b/>
          <w:bCs/>
          <w:kern w:val="0"/>
          <w:lang w:eastAsia="hr-HR"/>
          <w14:ligatures w14:val="none"/>
        </w:rPr>
      </w:pPr>
    </w:p>
    <w:p w14:paraId="6CB93FBC" w14:textId="45EAB90C" w:rsidR="004B51F5" w:rsidRPr="006C175B" w:rsidRDefault="004B51F5"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 xml:space="preserve">ZAKONSKA OSNOVA </w:t>
      </w:r>
    </w:p>
    <w:p w14:paraId="19CF08D5" w14:textId="77777777" w:rsidR="004B51F5" w:rsidRPr="006C175B" w:rsidRDefault="004B51F5" w:rsidP="009B4821">
      <w:pPr>
        <w:numPr>
          <w:ilvl w:val="0"/>
          <w:numId w:val="12"/>
        </w:numPr>
        <w:spacing w:after="0" w:line="240" w:lineRule="auto"/>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Zakon o ustanovama (Narodne novine, broj: 76/93, 29/97, 47/99, 35/08, 127/19, 151/22),</w:t>
      </w:r>
    </w:p>
    <w:p w14:paraId="36929ED5" w14:textId="77777777" w:rsidR="004B51F5" w:rsidRPr="006C175B" w:rsidRDefault="004B51F5" w:rsidP="009B4821">
      <w:pPr>
        <w:numPr>
          <w:ilvl w:val="0"/>
          <w:numId w:val="12"/>
        </w:numPr>
        <w:spacing w:after="0" w:line="240" w:lineRule="auto"/>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Zakon o muzejima (Narodne novine, broj: 61/18, 98/19, 114/22 i 36/24),</w:t>
      </w:r>
    </w:p>
    <w:p w14:paraId="31E427D9" w14:textId="77777777" w:rsidR="004B51F5" w:rsidRPr="006C175B" w:rsidRDefault="004B51F5" w:rsidP="009B4821">
      <w:pPr>
        <w:numPr>
          <w:ilvl w:val="0"/>
          <w:numId w:val="12"/>
        </w:numPr>
        <w:spacing w:after="0" w:line="240" w:lineRule="auto"/>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Zakon o zaštiti i očuvanju kulturnih dobara (Narodne novine, broj: 145/24),</w:t>
      </w:r>
    </w:p>
    <w:p w14:paraId="18D97AD7" w14:textId="77777777" w:rsidR="004B51F5" w:rsidRPr="006C175B" w:rsidRDefault="004B51F5" w:rsidP="009B4821">
      <w:pPr>
        <w:numPr>
          <w:ilvl w:val="0"/>
          <w:numId w:val="12"/>
        </w:numPr>
        <w:spacing w:after="0" w:line="240" w:lineRule="auto"/>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Zakon o knjižnicama i knjižničnoj djelatnosti (Narodne novine, broj: 17/19, 98/19,114/22 i 36/24),</w:t>
      </w:r>
    </w:p>
    <w:p w14:paraId="6A4A36C3" w14:textId="77777777" w:rsidR="004B51F5" w:rsidRPr="006C175B" w:rsidRDefault="004B51F5" w:rsidP="009B4821">
      <w:pPr>
        <w:numPr>
          <w:ilvl w:val="0"/>
          <w:numId w:val="12"/>
        </w:numPr>
        <w:spacing w:after="0" w:line="240" w:lineRule="auto"/>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Zakon o arhivskom gradivu i arhivima (Narodne novine, broj: 61/18, 98/19, 114/22 i 36/24) ,</w:t>
      </w:r>
    </w:p>
    <w:p w14:paraId="3C23BA92" w14:textId="669720AA" w:rsidR="006C175B" w:rsidRPr="006C175B" w:rsidRDefault="004B51F5" w:rsidP="009B4821">
      <w:pPr>
        <w:numPr>
          <w:ilvl w:val="0"/>
          <w:numId w:val="11"/>
        </w:numPr>
        <w:spacing w:after="0" w:line="240" w:lineRule="auto"/>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Zakon o kulturnim vijećima i financiranju javnih potreba u kulturi (Narodne novine, broj: 83/22).</w:t>
      </w:r>
    </w:p>
    <w:p w14:paraId="4ECCFEFC" w14:textId="77777777" w:rsidR="006C175B" w:rsidRPr="006C175B" w:rsidRDefault="006C175B">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br w:type="page"/>
      </w:r>
    </w:p>
    <w:p w14:paraId="7B6B550E" w14:textId="77777777" w:rsidR="004B51F5" w:rsidRPr="006C175B" w:rsidRDefault="004B51F5"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lastRenderedPageBreak/>
        <w:t>OPIS</w:t>
      </w:r>
    </w:p>
    <w:p w14:paraId="5FAAF9C3" w14:textId="77777777" w:rsidR="004B51F5" w:rsidRPr="006C175B" w:rsidRDefault="004B51F5" w:rsidP="009B4821">
      <w:pPr>
        <w:spacing w:after="0" w:line="240" w:lineRule="auto"/>
        <w:ind w:firstLine="708"/>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Osigurati redovan rad ustanova u kulturi u svrhu zadovoljavanja kulturnih potreba stanovništva, održavanje postignutih kulturnih aktivnosti i poticanje izvrsnosti u kulturi. </w:t>
      </w:r>
    </w:p>
    <w:p w14:paraId="3D3C9B76" w14:textId="77777777" w:rsidR="004B51F5" w:rsidRPr="006C175B" w:rsidRDefault="004B51F5" w:rsidP="009B4821">
      <w:pPr>
        <w:spacing w:after="0" w:line="240" w:lineRule="auto"/>
        <w:jc w:val="both"/>
        <w:rPr>
          <w:rFonts w:ascii="Calibri" w:eastAsia="Times New Roman" w:hAnsi="Calibri" w:cs="Calibri"/>
          <w:kern w:val="0"/>
          <w:lang w:eastAsia="hr-HR"/>
          <w14:ligatures w14:val="none"/>
        </w:rPr>
      </w:pPr>
    </w:p>
    <w:p w14:paraId="5924CDBD" w14:textId="77777777" w:rsidR="004B51F5" w:rsidRPr="006C175B" w:rsidRDefault="004B51F5"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CILJ NADREĐENOG AKTA STRATEŠKOG PLANIRANJA</w:t>
      </w:r>
    </w:p>
    <w:p w14:paraId="73F5BDA0" w14:textId="77777777" w:rsidR="004B51F5" w:rsidRPr="006C175B" w:rsidRDefault="004B51F5" w:rsidP="009B4821">
      <w:pPr>
        <w:spacing w:after="0" w:line="240" w:lineRule="auto"/>
        <w:ind w:firstLine="708"/>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Očuvati i promovirati kulturu i kulturnu baštinu </w:t>
      </w:r>
    </w:p>
    <w:p w14:paraId="35788788" w14:textId="77777777" w:rsidR="004B51F5" w:rsidRPr="006C175B" w:rsidRDefault="004B51F5" w:rsidP="009B4821">
      <w:pPr>
        <w:spacing w:after="0" w:line="240" w:lineRule="auto"/>
        <w:rPr>
          <w:rFonts w:ascii="Calibri" w:eastAsia="Times New Roman" w:hAnsi="Calibri" w:cs="Calibri"/>
          <w:kern w:val="0"/>
          <w:lang w:eastAsia="hr-HR"/>
          <w14:ligatures w14:val="none"/>
        </w:rPr>
      </w:pPr>
    </w:p>
    <w:p w14:paraId="6BF42F2A" w14:textId="77777777" w:rsidR="004B51F5" w:rsidRPr="006C175B" w:rsidRDefault="004B51F5"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MJERA</w:t>
      </w:r>
    </w:p>
    <w:p w14:paraId="11C25865" w14:textId="77777777" w:rsidR="004B51F5" w:rsidRPr="006C175B" w:rsidRDefault="004B51F5" w:rsidP="009B4821">
      <w:p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b/>
        <w:t xml:space="preserve">Povećati dostupnost kulturnih sadržaja. </w:t>
      </w:r>
    </w:p>
    <w:p w14:paraId="67C5D12A" w14:textId="77777777" w:rsidR="004B51F5" w:rsidRPr="006C175B" w:rsidRDefault="004B51F5" w:rsidP="009B4821">
      <w:pPr>
        <w:spacing w:after="0" w:line="240" w:lineRule="auto"/>
        <w:rPr>
          <w:rFonts w:ascii="Calibri" w:eastAsia="Times New Roman" w:hAnsi="Calibri" w:cs="Calibri"/>
          <w:kern w:val="0"/>
          <w:lang w:eastAsia="hr-HR"/>
          <w14:ligatures w14:val="none"/>
        </w:rPr>
      </w:pPr>
    </w:p>
    <w:tbl>
      <w:tblPr>
        <w:tblStyle w:val="Reetkatablice"/>
        <w:tblW w:w="9072" w:type="dxa"/>
        <w:tblLook w:val="04A0" w:firstRow="1" w:lastRow="0" w:firstColumn="1" w:lastColumn="0" w:noHBand="0" w:noVBand="1"/>
      </w:tblPr>
      <w:tblGrid>
        <w:gridCol w:w="4673"/>
        <w:gridCol w:w="1418"/>
        <w:gridCol w:w="1417"/>
        <w:gridCol w:w="1564"/>
      </w:tblGrid>
      <w:tr w:rsidR="006C175B" w:rsidRPr="006C175B" w14:paraId="0F17DB13" w14:textId="77777777" w:rsidTr="00995CE0">
        <w:tc>
          <w:tcPr>
            <w:tcW w:w="4673" w:type="dxa"/>
            <w:vAlign w:val="center"/>
          </w:tcPr>
          <w:p w14:paraId="2AF6141F" w14:textId="77777777" w:rsidR="004B51F5" w:rsidRPr="006C175B" w:rsidRDefault="004B51F5"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PROGRAM 3109 MUZEJSKA DJELATNOST </w:t>
            </w:r>
          </w:p>
        </w:tc>
        <w:tc>
          <w:tcPr>
            <w:tcW w:w="1418" w:type="dxa"/>
            <w:vAlign w:val="center"/>
          </w:tcPr>
          <w:p w14:paraId="3D6EB743" w14:textId="77777777" w:rsidR="004B51F5" w:rsidRPr="006C175B" w:rsidRDefault="004B51F5" w:rsidP="009B4821">
            <w:pPr>
              <w:jc w:val="cente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PRORAČUN 2026.</w:t>
            </w:r>
          </w:p>
        </w:tc>
        <w:tc>
          <w:tcPr>
            <w:tcW w:w="1417" w:type="dxa"/>
            <w:vAlign w:val="center"/>
          </w:tcPr>
          <w:p w14:paraId="5B79628D" w14:textId="77777777" w:rsidR="004B51F5" w:rsidRPr="006C175B" w:rsidRDefault="004B51F5" w:rsidP="009B4821">
            <w:pPr>
              <w:jc w:val="cente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PRORAČUN 2027.</w:t>
            </w:r>
          </w:p>
        </w:tc>
        <w:tc>
          <w:tcPr>
            <w:tcW w:w="1564" w:type="dxa"/>
            <w:vAlign w:val="center"/>
          </w:tcPr>
          <w:p w14:paraId="5AC69390" w14:textId="77777777" w:rsidR="004B51F5" w:rsidRPr="006C175B" w:rsidRDefault="004B51F5" w:rsidP="009B4821">
            <w:pPr>
              <w:jc w:val="cente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PRORAČUN 2028.</w:t>
            </w:r>
          </w:p>
        </w:tc>
      </w:tr>
      <w:tr w:rsidR="006C175B" w:rsidRPr="006C175B" w14:paraId="760593B7" w14:textId="77777777" w:rsidTr="00995CE0">
        <w:tc>
          <w:tcPr>
            <w:tcW w:w="4673" w:type="dxa"/>
            <w:vAlign w:val="center"/>
          </w:tcPr>
          <w:p w14:paraId="213C20A0" w14:textId="77777777" w:rsidR="004B51F5" w:rsidRPr="006C175B" w:rsidRDefault="004B51F5"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KAPITALNI PROJEKT K310901 OTKUP UMJETNINA</w:t>
            </w:r>
          </w:p>
        </w:tc>
        <w:tc>
          <w:tcPr>
            <w:tcW w:w="1418" w:type="dxa"/>
            <w:vAlign w:val="center"/>
          </w:tcPr>
          <w:p w14:paraId="1ABC60DC" w14:textId="77777777" w:rsidR="004B51F5" w:rsidRPr="006C175B" w:rsidRDefault="004B51F5"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700,00</w:t>
            </w:r>
          </w:p>
        </w:tc>
        <w:tc>
          <w:tcPr>
            <w:tcW w:w="1417" w:type="dxa"/>
            <w:vAlign w:val="center"/>
          </w:tcPr>
          <w:p w14:paraId="47DC9D61" w14:textId="77777777" w:rsidR="004B51F5" w:rsidRPr="006C175B" w:rsidRDefault="004B51F5"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700,00</w:t>
            </w:r>
          </w:p>
        </w:tc>
        <w:tc>
          <w:tcPr>
            <w:tcW w:w="1564" w:type="dxa"/>
            <w:vAlign w:val="center"/>
          </w:tcPr>
          <w:p w14:paraId="758E7AAF" w14:textId="77777777" w:rsidR="004B51F5" w:rsidRPr="006C175B" w:rsidRDefault="004B51F5"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700,00</w:t>
            </w:r>
          </w:p>
        </w:tc>
      </w:tr>
      <w:tr w:rsidR="006C175B" w:rsidRPr="006C175B" w14:paraId="3FAB5BE4" w14:textId="77777777" w:rsidTr="00995CE0">
        <w:tc>
          <w:tcPr>
            <w:tcW w:w="4673" w:type="dxa"/>
            <w:vAlign w:val="center"/>
          </w:tcPr>
          <w:p w14:paraId="4F00D555" w14:textId="77777777" w:rsidR="004B51F5" w:rsidRPr="006C175B" w:rsidRDefault="004B51F5"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KAPITALNI PROJEKT T310902 RESTAURACIJE</w:t>
            </w:r>
          </w:p>
        </w:tc>
        <w:tc>
          <w:tcPr>
            <w:tcW w:w="1418" w:type="dxa"/>
            <w:vAlign w:val="center"/>
          </w:tcPr>
          <w:p w14:paraId="6E04EF79" w14:textId="77777777" w:rsidR="004B51F5" w:rsidRPr="006C175B" w:rsidRDefault="004B51F5"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48.000,00</w:t>
            </w:r>
          </w:p>
        </w:tc>
        <w:tc>
          <w:tcPr>
            <w:tcW w:w="1417" w:type="dxa"/>
            <w:vAlign w:val="center"/>
          </w:tcPr>
          <w:p w14:paraId="4E63EDBE" w14:textId="77777777" w:rsidR="004B51F5" w:rsidRPr="006C175B" w:rsidRDefault="004B51F5"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48.000,00</w:t>
            </w:r>
          </w:p>
        </w:tc>
        <w:tc>
          <w:tcPr>
            <w:tcW w:w="1564" w:type="dxa"/>
            <w:vAlign w:val="center"/>
          </w:tcPr>
          <w:p w14:paraId="6AA4645E" w14:textId="77777777" w:rsidR="004B51F5" w:rsidRPr="006C175B" w:rsidRDefault="004B51F5"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48.000,00</w:t>
            </w:r>
          </w:p>
        </w:tc>
      </w:tr>
      <w:tr w:rsidR="006C175B" w:rsidRPr="006C175B" w14:paraId="3F3B1162" w14:textId="77777777" w:rsidTr="00995CE0">
        <w:tc>
          <w:tcPr>
            <w:tcW w:w="4673" w:type="dxa"/>
            <w:vAlign w:val="center"/>
          </w:tcPr>
          <w:p w14:paraId="2BF10954" w14:textId="77777777" w:rsidR="004B51F5" w:rsidRPr="006C175B" w:rsidRDefault="004B51F5"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TEKUĆI PROJEKT T310903 IZLOŽBE</w:t>
            </w:r>
          </w:p>
        </w:tc>
        <w:tc>
          <w:tcPr>
            <w:tcW w:w="1418" w:type="dxa"/>
            <w:vAlign w:val="center"/>
          </w:tcPr>
          <w:p w14:paraId="58FFAAA4" w14:textId="77777777" w:rsidR="004B51F5" w:rsidRPr="006C175B" w:rsidRDefault="004B51F5"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56.450,00</w:t>
            </w:r>
          </w:p>
        </w:tc>
        <w:tc>
          <w:tcPr>
            <w:tcW w:w="1417" w:type="dxa"/>
            <w:vAlign w:val="center"/>
          </w:tcPr>
          <w:p w14:paraId="63422839" w14:textId="77777777" w:rsidR="004B51F5" w:rsidRPr="006C175B" w:rsidRDefault="004B51F5"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56.450,00</w:t>
            </w:r>
          </w:p>
        </w:tc>
        <w:tc>
          <w:tcPr>
            <w:tcW w:w="1564" w:type="dxa"/>
            <w:vAlign w:val="center"/>
          </w:tcPr>
          <w:p w14:paraId="7C0DF9F4" w14:textId="77777777" w:rsidR="004B51F5" w:rsidRPr="006C175B" w:rsidRDefault="004B51F5"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56.450,00</w:t>
            </w:r>
          </w:p>
        </w:tc>
      </w:tr>
      <w:tr w:rsidR="006C175B" w:rsidRPr="006C175B" w14:paraId="2442F4CF" w14:textId="77777777" w:rsidTr="00995CE0">
        <w:tc>
          <w:tcPr>
            <w:tcW w:w="4673" w:type="dxa"/>
            <w:vAlign w:val="center"/>
          </w:tcPr>
          <w:p w14:paraId="5816AD4C" w14:textId="77777777" w:rsidR="004B51F5" w:rsidRPr="006C175B" w:rsidRDefault="004B51F5"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TEKUĆI PROJEKT T310905 MUZEJSKE RADIONICE</w:t>
            </w:r>
          </w:p>
        </w:tc>
        <w:tc>
          <w:tcPr>
            <w:tcW w:w="1418" w:type="dxa"/>
            <w:vAlign w:val="center"/>
          </w:tcPr>
          <w:p w14:paraId="79032E7F" w14:textId="77777777" w:rsidR="004B51F5" w:rsidRPr="006C175B" w:rsidRDefault="004B51F5"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5.700,00</w:t>
            </w:r>
          </w:p>
        </w:tc>
        <w:tc>
          <w:tcPr>
            <w:tcW w:w="1417" w:type="dxa"/>
            <w:vAlign w:val="center"/>
          </w:tcPr>
          <w:p w14:paraId="0A1BC1F0" w14:textId="77777777" w:rsidR="004B51F5" w:rsidRPr="006C175B" w:rsidRDefault="004B51F5"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5.700,00</w:t>
            </w:r>
          </w:p>
        </w:tc>
        <w:tc>
          <w:tcPr>
            <w:tcW w:w="1564" w:type="dxa"/>
            <w:vAlign w:val="center"/>
          </w:tcPr>
          <w:p w14:paraId="65EBDB25" w14:textId="77777777" w:rsidR="004B51F5" w:rsidRPr="006C175B" w:rsidRDefault="004B51F5"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5.700,00</w:t>
            </w:r>
          </w:p>
        </w:tc>
      </w:tr>
      <w:tr w:rsidR="004B51F5" w:rsidRPr="006C175B" w14:paraId="6678D001" w14:textId="77777777" w:rsidTr="00995CE0">
        <w:tc>
          <w:tcPr>
            <w:tcW w:w="4673" w:type="dxa"/>
            <w:vAlign w:val="center"/>
          </w:tcPr>
          <w:p w14:paraId="37B65EEC" w14:textId="77777777" w:rsidR="004B51F5" w:rsidRPr="006C175B" w:rsidRDefault="004B51F5"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UKUPNO: </w:t>
            </w:r>
          </w:p>
        </w:tc>
        <w:tc>
          <w:tcPr>
            <w:tcW w:w="1418" w:type="dxa"/>
            <w:vAlign w:val="center"/>
          </w:tcPr>
          <w:p w14:paraId="6A6466A3" w14:textId="77777777" w:rsidR="004B51F5" w:rsidRPr="006C175B" w:rsidRDefault="004B51F5"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110.850,00</w:t>
            </w:r>
          </w:p>
        </w:tc>
        <w:tc>
          <w:tcPr>
            <w:tcW w:w="1417" w:type="dxa"/>
            <w:vAlign w:val="center"/>
          </w:tcPr>
          <w:p w14:paraId="28C2726D" w14:textId="77777777" w:rsidR="004B51F5" w:rsidRPr="006C175B" w:rsidRDefault="004B51F5"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110.850,00</w:t>
            </w:r>
          </w:p>
        </w:tc>
        <w:tc>
          <w:tcPr>
            <w:tcW w:w="1564" w:type="dxa"/>
            <w:vAlign w:val="center"/>
          </w:tcPr>
          <w:p w14:paraId="46AC9910" w14:textId="77777777" w:rsidR="004B51F5" w:rsidRPr="006C175B" w:rsidRDefault="004B51F5"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110.850,00</w:t>
            </w:r>
          </w:p>
        </w:tc>
      </w:tr>
    </w:tbl>
    <w:p w14:paraId="43D0A45C" w14:textId="77777777" w:rsidR="004B51F5" w:rsidRPr="006C175B" w:rsidRDefault="004B51F5" w:rsidP="009B4821">
      <w:pPr>
        <w:spacing w:after="0" w:line="240" w:lineRule="auto"/>
        <w:rPr>
          <w:rFonts w:ascii="Calibri" w:eastAsia="Times New Roman" w:hAnsi="Calibri" w:cs="Calibri"/>
          <w:kern w:val="0"/>
          <w:lang w:eastAsia="hr-HR"/>
          <w14:ligatures w14:val="none"/>
        </w:rPr>
      </w:pPr>
    </w:p>
    <w:p w14:paraId="363E29C6" w14:textId="77777777" w:rsidR="004B51F5" w:rsidRPr="006C175B" w:rsidRDefault="004B51F5" w:rsidP="009B4821">
      <w:pPr>
        <w:spacing w:after="0" w:line="240" w:lineRule="auto"/>
        <w:jc w:val="both"/>
        <w:rPr>
          <w:rFonts w:ascii="Calibri" w:eastAsia="Aptos" w:hAnsi="Calibri" w:cs="Calibri"/>
          <w:b/>
          <w:bCs/>
        </w:rPr>
      </w:pPr>
      <w:r w:rsidRPr="006C175B">
        <w:rPr>
          <w:rFonts w:ascii="Calibri" w:eastAsia="Aptos" w:hAnsi="Calibri" w:cs="Calibri"/>
          <w:b/>
          <w:bCs/>
        </w:rPr>
        <w:t xml:space="preserve">Kapitalni projekt Otkup umjetnina - </w:t>
      </w:r>
      <w:r w:rsidRPr="006C175B">
        <w:rPr>
          <w:rFonts w:ascii="Calibri" w:hAnsi="Calibri" w:cs="Calibri"/>
        </w:rPr>
        <w:t>projektom su planirana sredstva za otkup umjetnina i muzejske građe prema godišnjem planu Gradskog muzeja Požega.</w:t>
      </w:r>
    </w:p>
    <w:p w14:paraId="09D56E4B" w14:textId="77777777" w:rsidR="004B51F5" w:rsidRPr="006C175B" w:rsidRDefault="004B51F5" w:rsidP="009B4821">
      <w:pPr>
        <w:spacing w:after="0" w:line="240" w:lineRule="auto"/>
        <w:rPr>
          <w:rFonts w:ascii="Calibri" w:eastAsia="Times New Roman" w:hAnsi="Calibri" w:cs="Calibri"/>
          <w:kern w:val="0"/>
          <w:lang w:eastAsia="hr-HR"/>
          <w14:ligatures w14:val="none"/>
        </w:rPr>
      </w:pPr>
    </w:p>
    <w:tbl>
      <w:tblPr>
        <w:tblW w:w="8731" w:type="dxa"/>
        <w:jc w:val="center"/>
        <w:tblLayout w:type="fixed"/>
        <w:tblLook w:val="04A0" w:firstRow="1" w:lastRow="0" w:firstColumn="1" w:lastColumn="0" w:noHBand="0" w:noVBand="1"/>
      </w:tblPr>
      <w:tblGrid>
        <w:gridCol w:w="1701"/>
        <w:gridCol w:w="1701"/>
        <w:gridCol w:w="1077"/>
        <w:gridCol w:w="1418"/>
        <w:gridCol w:w="1417"/>
        <w:gridCol w:w="1417"/>
      </w:tblGrid>
      <w:tr w:rsidR="006C175B" w:rsidRPr="006C175B" w14:paraId="3BC859D3"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5BF4F329"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5F214369"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1A23F2FB"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8" w:type="dxa"/>
            <w:tcBorders>
              <w:top w:val="single" w:sz="4" w:space="0" w:color="000000"/>
              <w:left w:val="single" w:sz="4" w:space="0" w:color="000000"/>
              <w:bottom w:val="single" w:sz="4" w:space="0" w:color="000000"/>
              <w:right w:val="nil"/>
            </w:tcBorders>
            <w:vAlign w:val="center"/>
          </w:tcPr>
          <w:p w14:paraId="702D46DF"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1404C1FD"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1592CCD2"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4B51F5" w:rsidRPr="006C175B" w14:paraId="7F4836E5" w14:textId="77777777" w:rsidTr="00C91227">
        <w:trPr>
          <w:jc w:val="center"/>
        </w:trPr>
        <w:tc>
          <w:tcPr>
            <w:tcW w:w="1701" w:type="dxa"/>
            <w:tcBorders>
              <w:top w:val="single" w:sz="4" w:space="0" w:color="00000A"/>
              <w:left w:val="single" w:sz="4" w:space="0" w:color="00000A"/>
              <w:bottom w:val="single" w:sz="4" w:space="0" w:color="00000A"/>
              <w:right w:val="single" w:sz="4" w:space="0" w:color="00000A"/>
            </w:tcBorders>
            <w:vAlign w:val="center"/>
          </w:tcPr>
          <w:p w14:paraId="102ABCB6" w14:textId="77777777" w:rsidR="004B51F5" w:rsidRPr="006C175B" w:rsidRDefault="004B51F5" w:rsidP="009B4821">
            <w:pPr>
              <w:spacing w:after="0" w:line="240" w:lineRule="auto"/>
              <w:rPr>
                <w:rFonts w:ascii="Calibri" w:eastAsia="Times New Roman" w:hAnsi="Calibri" w:cs="Calibri"/>
                <w:kern w:val="0"/>
                <w:sz w:val="20"/>
                <w:szCs w:val="20"/>
                <w:lang w:eastAsia="hr-HR"/>
                <w14:ligatures w14:val="none"/>
              </w:rPr>
            </w:pPr>
            <w:r w:rsidRPr="006C175B">
              <w:rPr>
                <w:rFonts w:ascii="Calibri" w:hAnsi="Calibri" w:cs="Calibri"/>
                <w:sz w:val="20"/>
                <w:szCs w:val="20"/>
              </w:rPr>
              <w:t xml:space="preserve">Osigurati kvalitetnu ponudu predmeta požeškog kraja </w:t>
            </w:r>
          </w:p>
        </w:tc>
        <w:tc>
          <w:tcPr>
            <w:tcW w:w="1701" w:type="dxa"/>
            <w:tcBorders>
              <w:top w:val="single" w:sz="4" w:space="0" w:color="00000A"/>
              <w:left w:val="single" w:sz="4" w:space="0" w:color="00000A"/>
              <w:bottom w:val="single" w:sz="4" w:space="0" w:color="00000A"/>
              <w:right w:val="single" w:sz="4" w:space="0" w:color="00000A"/>
            </w:tcBorders>
            <w:vAlign w:val="center"/>
          </w:tcPr>
          <w:p w14:paraId="5296496A" w14:textId="77777777" w:rsidR="004B51F5" w:rsidRPr="006C175B" w:rsidRDefault="004B51F5" w:rsidP="009B4821">
            <w:pPr>
              <w:spacing w:after="0" w:line="240" w:lineRule="auto"/>
              <w:rPr>
                <w:rFonts w:ascii="Calibri" w:eastAsia="Times New Roman" w:hAnsi="Calibri" w:cs="Calibri"/>
                <w:kern w:val="0"/>
                <w:sz w:val="20"/>
                <w:szCs w:val="20"/>
                <w:lang w:eastAsia="hr-HR"/>
                <w14:ligatures w14:val="none"/>
              </w:rPr>
            </w:pPr>
            <w:r w:rsidRPr="006C175B">
              <w:rPr>
                <w:rFonts w:ascii="Calibri" w:hAnsi="Calibri" w:cs="Calibri"/>
                <w:sz w:val="20"/>
                <w:szCs w:val="20"/>
              </w:rPr>
              <w:t>Broj otkupljenih predmeta</w:t>
            </w:r>
          </w:p>
        </w:tc>
        <w:tc>
          <w:tcPr>
            <w:tcW w:w="1077" w:type="dxa"/>
            <w:tcBorders>
              <w:top w:val="single" w:sz="4" w:space="0" w:color="000000"/>
              <w:left w:val="single" w:sz="4" w:space="0" w:color="000000"/>
              <w:bottom w:val="single" w:sz="4" w:space="0" w:color="000000"/>
              <w:right w:val="nil"/>
            </w:tcBorders>
            <w:vAlign w:val="center"/>
          </w:tcPr>
          <w:p w14:paraId="6A8B434B" w14:textId="0F3BD8E1" w:rsidR="004B51F5" w:rsidRPr="006C175B" w:rsidRDefault="00D5123D"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8" w:type="dxa"/>
            <w:tcBorders>
              <w:top w:val="single" w:sz="4" w:space="0" w:color="000000"/>
              <w:left w:val="single" w:sz="4" w:space="0" w:color="000000"/>
              <w:bottom w:val="single" w:sz="4" w:space="0" w:color="000000"/>
              <w:right w:val="nil"/>
            </w:tcBorders>
            <w:vAlign w:val="center"/>
          </w:tcPr>
          <w:p w14:paraId="7BA181A3"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4</w:t>
            </w:r>
          </w:p>
        </w:tc>
        <w:tc>
          <w:tcPr>
            <w:tcW w:w="1417" w:type="dxa"/>
            <w:tcBorders>
              <w:top w:val="single" w:sz="4" w:space="0" w:color="000000"/>
              <w:left w:val="single" w:sz="4" w:space="0" w:color="000000"/>
              <w:bottom w:val="single" w:sz="4" w:space="0" w:color="000000"/>
              <w:right w:val="nil"/>
            </w:tcBorders>
            <w:vAlign w:val="center"/>
          </w:tcPr>
          <w:p w14:paraId="7DF751E8"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5</w:t>
            </w:r>
          </w:p>
        </w:tc>
        <w:tc>
          <w:tcPr>
            <w:tcW w:w="1417" w:type="dxa"/>
            <w:tcBorders>
              <w:top w:val="single" w:sz="4" w:space="0" w:color="000000"/>
              <w:left w:val="single" w:sz="4" w:space="0" w:color="000000"/>
              <w:bottom w:val="single" w:sz="4" w:space="0" w:color="000000"/>
              <w:right w:val="single" w:sz="4" w:space="0" w:color="000000"/>
            </w:tcBorders>
            <w:vAlign w:val="center"/>
          </w:tcPr>
          <w:p w14:paraId="140E2FB0"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5</w:t>
            </w:r>
          </w:p>
        </w:tc>
      </w:tr>
    </w:tbl>
    <w:p w14:paraId="106EE5BB" w14:textId="77777777" w:rsidR="004B51F5" w:rsidRPr="006C175B" w:rsidRDefault="004B51F5" w:rsidP="009B4821">
      <w:pPr>
        <w:spacing w:after="0" w:line="240" w:lineRule="auto"/>
        <w:rPr>
          <w:rFonts w:ascii="Calibri" w:eastAsia="Times New Roman" w:hAnsi="Calibri" w:cs="Calibri"/>
          <w:kern w:val="0"/>
          <w:lang w:eastAsia="hr-HR"/>
          <w14:ligatures w14:val="none"/>
        </w:rPr>
      </w:pPr>
    </w:p>
    <w:p w14:paraId="096FF833" w14:textId="77777777" w:rsidR="004B51F5" w:rsidRPr="006C175B" w:rsidRDefault="004B51F5" w:rsidP="009B4821">
      <w:pPr>
        <w:spacing w:after="0" w:line="240" w:lineRule="auto"/>
        <w:jc w:val="both"/>
        <w:rPr>
          <w:rFonts w:ascii="Calibri" w:eastAsia="Aptos" w:hAnsi="Calibri" w:cs="Calibri"/>
          <w:b/>
          <w:bCs/>
        </w:rPr>
      </w:pPr>
      <w:r w:rsidRPr="006C175B">
        <w:rPr>
          <w:rFonts w:ascii="Calibri" w:eastAsia="Aptos" w:hAnsi="Calibri" w:cs="Calibri"/>
          <w:b/>
          <w:bCs/>
        </w:rPr>
        <w:t xml:space="preserve">Kapitalni projekt Restauracije - </w:t>
      </w:r>
      <w:r w:rsidRPr="006C175B">
        <w:rPr>
          <w:rFonts w:ascii="Calibri" w:eastAsia="Times New Roman" w:hAnsi="Calibri" w:cs="Calibri"/>
        </w:rPr>
        <w:t>projekt se odnosi na restauratorske i konzervatorske radove na zaštiti muzejske građe. Tijekom godine potrebno je restaurirati muzejsku građu u svrhu izlaganja u stalnom postavu nove zgrade muzeja.</w:t>
      </w:r>
      <w:r w:rsidRPr="006C175B">
        <w:rPr>
          <w:rFonts w:ascii="Calibri" w:hAnsi="Calibri" w:cs="Calibri"/>
        </w:rPr>
        <w:t xml:space="preserve"> Usluge restauracije provode vanjski suradnici i stručnjaci iz drugih ustanova budući da muzej nema restauratorsku radionicu niti zaposlene stručne djelatnike. </w:t>
      </w:r>
    </w:p>
    <w:p w14:paraId="27917806" w14:textId="77777777" w:rsidR="004B51F5" w:rsidRPr="006C175B" w:rsidRDefault="004B51F5" w:rsidP="009B4821">
      <w:pPr>
        <w:spacing w:after="0" w:line="240" w:lineRule="auto"/>
        <w:jc w:val="both"/>
        <w:rPr>
          <w:rFonts w:ascii="Calibri" w:eastAsia="Times New Roman" w:hAnsi="Calibri" w:cs="Calibri"/>
          <w:kern w:val="0"/>
          <w:lang w:eastAsia="hr-HR"/>
          <w14:ligatures w14:val="none"/>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750EAD80"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12B63A33"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73E37CF5"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793DB950"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4FFB2B12"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71B038DD"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108262A2"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4B51F5" w:rsidRPr="006C175B" w14:paraId="2747C046" w14:textId="77777777" w:rsidTr="00C91227">
        <w:trPr>
          <w:jc w:val="center"/>
        </w:trPr>
        <w:tc>
          <w:tcPr>
            <w:tcW w:w="1701" w:type="dxa"/>
            <w:tcBorders>
              <w:top w:val="single" w:sz="4" w:space="0" w:color="00000A"/>
              <w:left w:val="single" w:sz="4" w:space="0" w:color="00000A"/>
              <w:bottom w:val="single" w:sz="4" w:space="0" w:color="00000A"/>
              <w:right w:val="single" w:sz="4" w:space="0" w:color="00000A"/>
            </w:tcBorders>
            <w:vAlign w:val="center"/>
          </w:tcPr>
          <w:p w14:paraId="4F2300BC" w14:textId="77777777" w:rsidR="004B51F5" w:rsidRPr="006C175B" w:rsidRDefault="004B51F5" w:rsidP="009B4821">
            <w:pPr>
              <w:spacing w:after="0" w:line="240" w:lineRule="auto"/>
              <w:rPr>
                <w:rFonts w:ascii="Calibri" w:eastAsia="Times New Roman" w:hAnsi="Calibri" w:cs="Calibri"/>
                <w:kern w:val="0"/>
                <w:sz w:val="20"/>
                <w:szCs w:val="20"/>
                <w:lang w:eastAsia="hr-HR"/>
                <w14:ligatures w14:val="none"/>
              </w:rPr>
            </w:pPr>
            <w:r w:rsidRPr="006C175B">
              <w:rPr>
                <w:rFonts w:ascii="Calibri" w:hAnsi="Calibri" w:cs="Calibri"/>
                <w:sz w:val="20"/>
                <w:szCs w:val="20"/>
              </w:rPr>
              <w:t xml:space="preserve">Konstantan rad na restauraciji i zaštiti kulturne građe </w:t>
            </w:r>
          </w:p>
        </w:tc>
        <w:tc>
          <w:tcPr>
            <w:tcW w:w="1701" w:type="dxa"/>
            <w:tcBorders>
              <w:top w:val="single" w:sz="4" w:space="0" w:color="00000A"/>
              <w:left w:val="single" w:sz="4" w:space="0" w:color="00000A"/>
              <w:bottom w:val="single" w:sz="4" w:space="0" w:color="00000A"/>
              <w:right w:val="single" w:sz="4" w:space="0" w:color="00000A"/>
            </w:tcBorders>
            <w:vAlign w:val="center"/>
          </w:tcPr>
          <w:p w14:paraId="0CE0023E" w14:textId="77777777" w:rsidR="004B51F5" w:rsidRPr="006C175B" w:rsidRDefault="004B51F5" w:rsidP="009B4821">
            <w:pPr>
              <w:spacing w:after="0" w:line="240" w:lineRule="auto"/>
              <w:rPr>
                <w:rFonts w:ascii="Calibri" w:eastAsia="Times New Roman" w:hAnsi="Calibri" w:cs="Calibri"/>
                <w:kern w:val="0"/>
                <w:sz w:val="20"/>
                <w:szCs w:val="20"/>
                <w:lang w:eastAsia="hr-HR"/>
                <w14:ligatures w14:val="none"/>
              </w:rPr>
            </w:pPr>
            <w:r w:rsidRPr="006C175B">
              <w:rPr>
                <w:rFonts w:ascii="Calibri" w:hAnsi="Calibri" w:cs="Calibri"/>
                <w:sz w:val="20"/>
                <w:szCs w:val="20"/>
              </w:rPr>
              <w:t xml:space="preserve">Broj restauriranih predmeta </w:t>
            </w:r>
          </w:p>
        </w:tc>
        <w:tc>
          <w:tcPr>
            <w:tcW w:w="1077" w:type="dxa"/>
            <w:tcBorders>
              <w:top w:val="single" w:sz="4" w:space="0" w:color="000000"/>
              <w:left w:val="single" w:sz="4" w:space="0" w:color="000000"/>
              <w:bottom w:val="single" w:sz="4" w:space="0" w:color="000000"/>
              <w:right w:val="nil"/>
            </w:tcBorders>
            <w:vAlign w:val="center"/>
          </w:tcPr>
          <w:p w14:paraId="08C2C51E" w14:textId="477486DA" w:rsidR="004B51F5"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3310B30A"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20</w:t>
            </w:r>
          </w:p>
        </w:tc>
        <w:tc>
          <w:tcPr>
            <w:tcW w:w="1417" w:type="dxa"/>
            <w:tcBorders>
              <w:top w:val="single" w:sz="4" w:space="0" w:color="000000"/>
              <w:left w:val="single" w:sz="4" w:space="0" w:color="000000"/>
              <w:bottom w:val="single" w:sz="4" w:space="0" w:color="000000"/>
              <w:right w:val="nil"/>
            </w:tcBorders>
            <w:vAlign w:val="center"/>
          </w:tcPr>
          <w:p w14:paraId="22B167BE"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22</w:t>
            </w:r>
          </w:p>
        </w:tc>
        <w:tc>
          <w:tcPr>
            <w:tcW w:w="1417" w:type="dxa"/>
            <w:tcBorders>
              <w:top w:val="single" w:sz="4" w:space="0" w:color="000000"/>
              <w:left w:val="single" w:sz="4" w:space="0" w:color="000000"/>
              <w:bottom w:val="single" w:sz="4" w:space="0" w:color="000000"/>
              <w:right w:val="single" w:sz="4" w:space="0" w:color="000000"/>
            </w:tcBorders>
            <w:vAlign w:val="center"/>
          </w:tcPr>
          <w:p w14:paraId="0AE5A716"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25</w:t>
            </w:r>
          </w:p>
        </w:tc>
      </w:tr>
    </w:tbl>
    <w:p w14:paraId="06A809A3" w14:textId="77777777" w:rsidR="004B51F5" w:rsidRPr="006C175B" w:rsidRDefault="004B51F5" w:rsidP="009B4821">
      <w:pPr>
        <w:spacing w:after="0" w:line="240" w:lineRule="auto"/>
        <w:rPr>
          <w:rFonts w:ascii="Calibri" w:eastAsia="Aptos" w:hAnsi="Calibri" w:cs="Calibri"/>
          <w:b/>
          <w:bCs/>
        </w:rPr>
      </w:pPr>
    </w:p>
    <w:p w14:paraId="77865B46" w14:textId="77777777" w:rsidR="004B51F5" w:rsidRPr="006C175B" w:rsidRDefault="004B51F5" w:rsidP="009B4821">
      <w:pPr>
        <w:spacing w:after="0" w:line="240" w:lineRule="auto"/>
        <w:jc w:val="both"/>
        <w:rPr>
          <w:rFonts w:ascii="Calibri" w:eastAsia="Calibri" w:hAnsi="Calibri" w:cs="Calibri"/>
          <w:kern w:val="0"/>
          <w14:ligatures w14:val="none"/>
        </w:rPr>
      </w:pPr>
      <w:r w:rsidRPr="006C175B">
        <w:rPr>
          <w:rFonts w:ascii="Calibri" w:eastAsia="Aptos" w:hAnsi="Calibri" w:cs="Calibri"/>
          <w:b/>
          <w:bCs/>
        </w:rPr>
        <w:t xml:space="preserve">Tekući projekt Izložbe - </w:t>
      </w:r>
      <w:r w:rsidRPr="006C175B">
        <w:rPr>
          <w:rFonts w:ascii="Calibri" w:eastAsia="Calibri" w:hAnsi="Calibri" w:cs="Calibri"/>
          <w:kern w:val="0"/>
          <w14:ligatures w14:val="none"/>
        </w:rPr>
        <w:t xml:space="preserve">ovim projektom planiraju se organizirati gostujuće izložbe iz drugih muzeja na koje se odnose troškovi prijevoza i osiguranja muzejske građe tijekom transporta te sredstva za fotografske, grafičke i tiskarske usluge i ostale nepredviđene troškove za organizaciju izložbi te vlastite izložbe. Cilj provedbe ovog programa je promocija muzejske djelatnosti, uključivanje građana i ostalih subjekata u aktivnu suradnju te promocija Grada Požege i Muzeja. Program predviđa promociju kroz sljedeće gostujuće izložbe: Izložba umjetničkih slika ''U prolazu'', izložba muzejskih predmeta ''Djetinjstvo'', izložba likovnog umjetnika, grafičara i znanstvenika ''Frane Paro'', izložba ''Između pera, puta i pogleda'' o ostavštini Matka </w:t>
      </w:r>
      <w:proofErr w:type="spellStart"/>
      <w:r w:rsidRPr="006C175B">
        <w:rPr>
          <w:rFonts w:ascii="Calibri" w:eastAsia="Calibri" w:hAnsi="Calibri" w:cs="Calibri"/>
          <w:kern w:val="0"/>
          <w14:ligatures w14:val="none"/>
        </w:rPr>
        <w:t>Peića</w:t>
      </w:r>
      <w:proofErr w:type="spellEnd"/>
      <w:r w:rsidRPr="006C175B">
        <w:rPr>
          <w:rFonts w:ascii="Calibri" w:eastAsia="Calibri" w:hAnsi="Calibri" w:cs="Calibri"/>
          <w:kern w:val="0"/>
          <w14:ligatures w14:val="none"/>
        </w:rPr>
        <w:t>, izložba ''</w:t>
      </w:r>
      <w:proofErr w:type="spellStart"/>
      <w:r w:rsidRPr="006C175B">
        <w:rPr>
          <w:rFonts w:ascii="Calibri" w:eastAsia="Calibri" w:hAnsi="Calibri" w:cs="Calibri"/>
          <w:kern w:val="0"/>
          <w14:ligatures w14:val="none"/>
        </w:rPr>
        <w:t>Trenkovo</w:t>
      </w:r>
      <w:proofErr w:type="spellEnd"/>
      <w:r w:rsidRPr="006C175B">
        <w:rPr>
          <w:rFonts w:ascii="Calibri" w:eastAsia="Calibri" w:hAnsi="Calibri" w:cs="Calibri"/>
          <w:kern w:val="0"/>
          <w14:ligatures w14:val="none"/>
        </w:rPr>
        <w:t xml:space="preserve"> oružje'' o oružju baruna </w:t>
      </w:r>
      <w:proofErr w:type="spellStart"/>
      <w:r w:rsidRPr="006C175B">
        <w:rPr>
          <w:rFonts w:ascii="Calibri" w:eastAsia="Calibri" w:hAnsi="Calibri" w:cs="Calibri"/>
          <w:kern w:val="0"/>
          <w14:ligatures w14:val="none"/>
        </w:rPr>
        <w:t>Trenka</w:t>
      </w:r>
      <w:proofErr w:type="spellEnd"/>
      <w:r w:rsidRPr="006C175B">
        <w:rPr>
          <w:rFonts w:ascii="Calibri" w:eastAsia="Calibri" w:hAnsi="Calibri" w:cs="Calibri"/>
          <w:kern w:val="0"/>
          <w14:ligatures w14:val="none"/>
        </w:rPr>
        <w:t>, izložba ''Lica gladi'', izložba ''Od kamena do željeza'' o prapovijesti Požeške kotline te izložba ''Hrvatske slikarice'' koja predstavlja najpoznatije hrvatske slikarice i njihova djela</w:t>
      </w:r>
    </w:p>
    <w:p w14:paraId="406840EC" w14:textId="77777777" w:rsidR="008E721A" w:rsidRPr="006C175B" w:rsidRDefault="008E721A" w:rsidP="009B4821">
      <w:pPr>
        <w:spacing w:after="0" w:line="240" w:lineRule="auto"/>
        <w:jc w:val="both"/>
        <w:rPr>
          <w:rFonts w:ascii="Calibri" w:hAnsi="Calibri" w:cs="Calibri"/>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3CE92DAC"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78687AF2"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5B41931E"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7DB5D3D1"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438BE4AC"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68D07C1D"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21365860"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6C175B" w:rsidRPr="006C175B" w14:paraId="6B147AA5" w14:textId="77777777" w:rsidTr="00C91227">
        <w:trPr>
          <w:jc w:val="center"/>
        </w:trPr>
        <w:tc>
          <w:tcPr>
            <w:tcW w:w="1701" w:type="dxa"/>
            <w:tcBorders>
              <w:top w:val="single" w:sz="4" w:space="0" w:color="00000A"/>
              <w:left w:val="single" w:sz="4" w:space="0" w:color="00000A"/>
              <w:bottom w:val="single" w:sz="4" w:space="0" w:color="00000A"/>
              <w:right w:val="single" w:sz="4" w:space="0" w:color="00000A"/>
            </w:tcBorders>
            <w:vAlign w:val="center"/>
          </w:tcPr>
          <w:p w14:paraId="5889EE4F" w14:textId="77777777" w:rsidR="004B51F5" w:rsidRPr="006C175B" w:rsidRDefault="004B51F5" w:rsidP="009B4821">
            <w:pPr>
              <w:spacing w:after="0" w:line="240" w:lineRule="auto"/>
              <w:rPr>
                <w:rFonts w:ascii="Calibri" w:eastAsia="Times New Roman" w:hAnsi="Calibri" w:cs="Calibri"/>
                <w:kern w:val="0"/>
                <w:sz w:val="20"/>
                <w:szCs w:val="20"/>
                <w:lang w:eastAsia="hr-HR"/>
                <w14:ligatures w14:val="none"/>
              </w:rPr>
            </w:pPr>
            <w:r w:rsidRPr="006C175B">
              <w:rPr>
                <w:rFonts w:ascii="Calibri" w:hAnsi="Calibri" w:cs="Calibri"/>
                <w:sz w:val="20"/>
                <w:szCs w:val="20"/>
              </w:rPr>
              <w:t>Osigurati kvalitetan sadržaj dostupan građanima</w:t>
            </w:r>
          </w:p>
        </w:tc>
        <w:tc>
          <w:tcPr>
            <w:tcW w:w="1701" w:type="dxa"/>
            <w:tcBorders>
              <w:top w:val="single" w:sz="4" w:space="0" w:color="00000A"/>
              <w:left w:val="single" w:sz="4" w:space="0" w:color="00000A"/>
              <w:bottom w:val="single" w:sz="4" w:space="0" w:color="00000A"/>
              <w:right w:val="single" w:sz="4" w:space="0" w:color="00000A"/>
            </w:tcBorders>
            <w:vAlign w:val="center"/>
          </w:tcPr>
          <w:p w14:paraId="3E8829D6" w14:textId="77777777" w:rsidR="004B51F5" w:rsidRPr="006C175B" w:rsidRDefault="004B51F5" w:rsidP="009B4821">
            <w:pPr>
              <w:spacing w:after="0" w:line="240" w:lineRule="auto"/>
              <w:rPr>
                <w:rFonts w:ascii="Calibri" w:eastAsia="Times New Roman" w:hAnsi="Calibri" w:cs="Calibri"/>
                <w:kern w:val="0"/>
                <w:sz w:val="20"/>
                <w:szCs w:val="20"/>
                <w:lang w:eastAsia="hr-HR"/>
                <w14:ligatures w14:val="none"/>
              </w:rPr>
            </w:pPr>
            <w:r w:rsidRPr="006C175B">
              <w:rPr>
                <w:rFonts w:ascii="Calibri" w:hAnsi="Calibri" w:cs="Calibri"/>
                <w:sz w:val="20"/>
                <w:szCs w:val="20"/>
              </w:rPr>
              <w:t>Broj autorskih izložbi</w:t>
            </w:r>
          </w:p>
        </w:tc>
        <w:tc>
          <w:tcPr>
            <w:tcW w:w="1077" w:type="dxa"/>
            <w:tcBorders>
              <w:top w:val="single" w:sz="4" w:space="0" w:color="000000"/>
              <w:left w:val="single" w:sz="4" w:space="0" w:color="000000"/>
              <w:bottom w:val="single" w:sz="4" w:space="0" w:color="000000"/>
              <w:right w:val="nil"/>
            </w:tcBorders>
            <w:vAlign w:val="center"/>
          </w:tcPr>
          <w:p w14:paraId="08B9C81E" w14:textId="7625667D" w:rsidR="004B51F5" w:rsidRPr="006C175B" w:rsidRDefault="00D5123D"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5A3EE46A" w14:textId="55638DE7" w:rsidR="004B51F5" w:rsidRPr="006C175B" w:rsidRDefault="008441C9"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20</w:t>
            </w:r>
          </w:p>
        </w:tc>
        <w:tc>
          <w:tcPr>
            <w:tcW w:w="1417" w:type="dxa"/>
            <w:tcBorders>
              <w:top w:val="single" w:sz="4" w:space="0" w:color="000000"/>
              <w:left w:val="single" w:sz="4" w:space="0" w:color="000000"/>
              <w:bottom w:val="single" w:sz="4" w:space="0" w:color="000000"/>
              <w:right w:val="nil"/>
            </w:tcBorders>
            <w:vAlign w:val="center"/>
          </w:tcPr>
          <w:p w14:paraId="39CD9538" w14:textId="43808108" w:rsidR="004B51F5" w:rsidRPr="006C175B" w:rsidRDefault="008441C9"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20</w:t>
            </w:r>
          </w:p>
        </w:tc>
        <w:tc>
          <w:tcPr>
            <w:tcW w:w="1417" w:type="dxa"/>
            <w:tcBorders>
              <w:top w:val="single" w:sz="4" w:space="0" w:color="000000"/>
              <w:left w:val="single" w:sz="4" w:space="0" w:color="000000"/>
              <w:bottom w:val="single" w:sz="4" w:space="0" w:color="000000"/>
              <w:right w:val="single" w:sz="4" w:space="0" w:color="000000"/>
            </w:tcBorders>
            <w:vAlign w:val="center"/>
          </w:tcPr>
          <w:p w14:paraId="1EE24F9A" w14:textId="1EE98E37" w:rsidR="004B51F5" w:rsidRPr="006C175B" w:rsidRDefault="008441C9"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20</w:t>
            </w:r>
          </w:p>
        </w:tc>
      </w:tr>
      <w:tr w:rsidR="004B51F5" w:rsidRPr="006C175B" w14:paraId="0E441FB5" w14:textId="77777777" w:rsidTr="00C91227">
        <w:trPr>
          <w:jc w:val="center"/>
        </w:trPr>
        <w:tc>
          <w:tcPr>
            <w:tcW w:w="1701" w:type="dxa"/>
            <w:tcBorders>
              <w:top w:val="single" w:sz="4" w:space="0" w:color="00000A"/>
              <w:left w:val="single" w:sz="4" w:space="0" w:color="00000A"/>
              <w:bottom w:val="single" w:sz="4" w:space="0" w:color="00000A"/>
              <w:right w:val="single" w:sz="4" w:space="0" w:color="00000A"/>
            </w:tcBorders>
            <w:vAlign w:val="center"/>
          </w:tcPr>
          <w:p w14:paraId="0BB1F286" w14:textId="77777777" w:rsidR="004B51F5" w:rsidRPr="006C175B" w:rsidRDefault="004B51F5" w:rsidP="009B4821">
            <w:pPr>
              <w:spacing w:after="0" w:line="240" w:lineRule="auto"/>
              <w:rPr>
                <w:rFonts w:ascii="Calibri" w:eastAsia="Times New Roman" w:hAnsi="Calibri" w:cs="Calibri"/>
                <w:kern w:val="0"/>
                <w:sz w:val="20"/>
                <w:szCs w:val="20"/>
                <w:lang w:eastAsia="hr-HR"/>
                <w14:ligatures w14:val="none"/>
              </w:rPr>
            </w:pPr>
            <w:r w:rsidRPr="006C175B">
              <w:rPr>
                <w:rFonts w:ascii="Calibri" w:hAnsi="Calibri" w:cs="Calibri"/>
                <w:sz w:val="20"/>
                <w:szCs w:val="20"/>
              </w:rPr>
              <w:t>Osigurati kvalitetan sadržaj dostupan građanima</w:t>
            </w:r>
          </w:p>
        </w:tc>
        <w:tc>
          <w:tcPr>
            <w:tcW w:w="1701" w:type="dxa"/>
            <w:tcBorders>
              <w:top w:val="single" w:sz="4" w:space="0" w:color="00000A"/>
              <w:left w:val="single" w:sz="4" w:space="0" w:color="00000A"/>
              <w:bottom w:val="single" w:sz="4" w:space="0" w:color="00000A"/>
              <w:right w:val="single" w:sz="4" w:space="0" w:color="00000A"/>
            </w:tcBorders>
            <w:vAlign w:val="center"/>
          </w:tcPr>
          <w:p w14:paraId="44B1A56B" w14:textId="77777777" w:rsidR="004B51F5" w:rsidRPr="006C175B" w:rsidRDefault="004B51F5" w:rsidP="009B4821">
            <w:pPr>
              <w:spacing w:after="0" w:line="240" w:lineRule="auto"/>
              <w:rPr>
                <w:rFonts w:ascii="Calibri" w:eastAsia="Times New Roman" w:hAnsi="Calibri" w:cs="Calibri"/>
                <w:kern w:val="0"/>
                <w:sz w:val="20"/>
                <w:szCs w:val="20"/>
                <w:lang w:eastAsia="hr-HR"/>
                <w14:ligatures w14:val="none"/>
              </w:rPr>
            </w:pPr>
            <w:r w:rsidRPr="006C175B">
              <w:rPr>
                <w:rFonts w:ascii="Calibri" w:hAnsi="Calibri" w:cs="Calibri"/>
                <w:sz w:val="20"/>
                <w:szCs w:val="20"/>
              </w:rPr>
              <w:t xml:space="preserve">Broj gostujućih izložbi </w:t>
            </w:r>
          </w:p>
        </w:tc>
        <w:tc>
          <w:tcPr>
            <w:tcW w:w="1077" w:type="dxa"/>
            <w:tcBorders>
              <w:top w:val="single" w:sz="4" w:space="0" w:color="000000"/>
              <w:left w:val="single" w:sz="4" w:space="0" w:color="000000"/>
              <w:bottom w:val="single" w:sz="4" w:space="0" w:color="000000"/>
              <w:right w:val="nil"/>
            </w:tcBorders>
            <w:vAlign w:val="center"/>
          </w:tcPr>
          <w:p w14:paraId="6E23D030" w14:textId="13D9BDDA" w:rsidR="004B51F5" w:rsidRPr="006C175B" w:rsidRDefault="00D5123D"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6EF6A4DD" w14:textId="3A4B8DC8" w:rsidR="004B51F5" w:rsidRPr="006C175B" w:rsidRDefault="00D5123D"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5</w:t>
            </w:r>
          </w:p>
        </w:tc>
        <w:tc>
          <w:tcPr>
            <w:tcW w:w="1417" w:type="dxa"/>
            <w:tcBorders>
              <w:top w:val="single" w:sz="4" w:space="0" w:color="000000"/>
              <w:left w:val="single" w:sz="4" w:space="0" w:color="000000"/>
              <w:bottom w:val="single" w:sz="4" w:space="0" w:color="000000"/>
              <w:right w:val="nil"/>
            </w:tcBorders>
            <w:vAlign w:val="center"/>
          </w:tcPr>
          <w:p w14:paraId="071FB3FD" w14:textId="348DCFF8" w:rsidR="004B51F5" w:rsidRPr="006C175B" w:rsidRDefault="008441C9"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4</w:t>
            </w:r>
          </w:p>
        </w:tc>
        <w:tc>
          <w:tcPr>
            <w:tcW w:w="1417" w:type="dxa"/>
            <w:tcBorders>
              <w:top w:val="single" w:sz="4" w:space="0" w:color="000000"/>
              <w:left w:val="single" w:sz="4" w:space="0" w:color="000000"/>
              <w:bottom w:val="single" w:sz="4" w:space="0" w:color="000000"/>
              <w:right w:val="single" w:sz="4" w:space="0" w:color="000000"/>
            </w:tcBorders>
            <w:vAlign w:val="center"/>
          </w:tcPr>
          <w:p w14:paraId="6648B492" w14:textId="4B5AB5A4" w:rsidR="004B51F5" w:rsidRPr="006C175B" w:rsidRDefault="008441C9"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3</w:t>
            </w:r>
          </w:p>
        </w:tc>
      </w:tr>
    </w:tbl>
    <w:p w14:paraId="66810DFC" w14:textId="77777777" w:rsidR="004B51F5" w:rsidRPr="006C175B" w:rsidRDefault="004B51F5" w:rsidP="009B4821">
      <w:pPr>
        <w:spacing w:after="0" w:line="240" w:lineRule="auto"/>
        <w:rPr>
          <w:rFonts w:ascii="Calibri" w:eastAsia="Aptos" w:hAnsi="Calibri" w:cs="Calibri"/>
          <w:b/>
          <w:bCs/>
        </w:rPr>
      </w:pPr>
    </w:p>
    <w:p w14:paraId="00027556" w14:textId="77777777" w:rsidR="004B51F5" w:rsidRPr="006C175B" w:rsidRDefault="004B51F5" w:rsidP="009B4821">
      <w:pPr>
        <w:spacing w:after="0" w:line="240" w:lineRule="auto"/>
        <w:jc w:val="both"/>
        <w:rPr>
          <w:rFonts w:ascii="Calibri" w:hAnsi="Calibri" w:cs="Calibri"/>
        </w:rPr>
      </w:pPr>
      <w:r w:rsidRPr="006C175B">
        <w:rPr>
          <w:rFonts w:ascii="Calibri" w:eastAsia="Aptos" w:hAnsi="Calibri" w:cs="Calibri"/>
          <w:b/>
          <w:bCs/>
        </w:rPr>
        <w:t xml:space="preserve">Tekući projekt Muzejske radionice - </w:t>
      </w:r>
      <w:r w:rsidRPr="006C175B">
        <w:rPr>
          <w:rFonts w:ascii="Calibri" w:hAnsi="Calibri" w:cs="Calibri"/>
        </w:rPr>
        <w:t xml:space="preserve">sredstva su namijenjena za održavanje pedagoških i edukativnih radionica te za organizaciju ostalih muzejskih radionica. Kroz program planira se financirati  znanstveni skup: Prapovijest Požeške kotline, nove spoznaje (istraživanja od 2000. do 2025. g.), kojemu je svrha promocija Požeške kotline i Gradskog muzeja u znanstvenom svijetu. </w:t>
      </w:r>
    </w:p>
    <w:p w14:paraId="795C1039" w14:textId="77777777" w:rsidR="004B51F5" w:rsidRPr="006C175B" w:rsidRDefault="004B51F5" w:rsidP="009B4821">
      <w:pPr>
        <w:spacing w:after="0" w:line="240" w:lineRule="auto"/>
        <w:rPr>
          <w:rFonts w:ascii="Calibri" w:eastAsia="Times New Roman" w:hAnsi="Calibri" w:cs="Calibri"/>
          <w:kern w:val="0"/>
          <w:lang w:eastAsia="hr-HR"/>
          <w14:ligatures w14:val="none"/>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55FCF7C9"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5BE74C73"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536CB536"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0C70C5DE"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5D6382AE"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4D992D6B"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08704468"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4B51F5" w:rsidRPr="006C175B" w14:paraId="48AC52A3" w14:textId="77777777" w:rsidTr="00C91227">
        <w:trPr>
          <w:jc w:val="center"/>
        </w:trPr>
        <w:tc>
          <w:tcPr>
            <w:tcW w:w="1701" w:type="dxa"/>
            <w:tcBorders>
              <w:top w:val="single" w:sz="4" w:space="0" w:color="00000A"/>
              <w:left w:val="single" w:sz="4" w:space="0" w:color="00000A"/>
              <w:bottom w:val="single" w:sz="4" w:space="0" w:color="00000A"/>
              <w:right w:val="single" w:sz="4" w:space="0" w:color="00000A"/>
            </w:tcBorders>
            <w:vAlign w:val="center"/>
          </w:tcPr>
          <w:p w14:paraId="64BAC816" w14:textId="77777777" w:rsidR="004B51F5" w:rsidRPr="006C175B" w:rsidRDefault="004B51F5" w:rsidP="009B4821">
            <w:pPr>
              <w:spacing w:after="0" w:line="240" w:lineRule="auto"/>
              <w:rPr>
                <w:rFonts w:ascii="Calibri" w:eastAsia="Times New Roman" w:hAnsi="Calibri" w:cs="Calibri"/>
                <w:kern w:val="0"/>
                <w:sz w:val="20"/>
                <w:szCs w:val="20"/>
                <w:lang w:eastAsia="hr-HR"/>
                <w14:ligatures w14:val="none"/>
              </w:rPr>
            </w:pPr>
            <w:r w:rsidRPr="006C175B">
              <w:rPr>
                <w:rFonts w:ascii="Calibri" w:hAnsi="Calibri" w:cs="Calibri"/>
                <w:sz w:val="20"/>
                <w:szCs w:val="20"/>
              </w:rPr>
              <w:t>Promocija muzeja kroz radionice i skupove</w:t>
            </w:r>
          </w:p>
        </w:tc>
        <w:tc>
          <w:tcPr>
            <w:tcW w:w="1701" w:type="dxa"/>
            <w:tcBorders>
              <w:top w:val="single" w:sz="4" w:space="0" w:color="00000A"/>
              <w:left w:val="single" w:sz="4" w:space="0" w:color="00000A"/>
              <w:bottom w:val="single" w:sz="4" w:space="0" w:color="00000A"/>
              <w:right w:val="single" w:sz="4" w:space="0" w:color="00000A"/>
            </w:tcBorders>
            <w:vAlign w:val="center"/>
          </w:tcPr>
          <w:p w14:paraId="6C9AEDAC" w14:textId="77777777" w:rsidR="004B51F5" w:rsidRPr="006C175B" w:rsidRDefault="004B51F5" w:rsidP="009B4821">
            <w:pPr>
              <w:spacing w:after="0" w:line="240" w:lineRule="auto"/>
              <w:rPr>
                <w:rFonts w:ascii="Calibri" w:eastAsia="Times New Roman" w:hAnsi="Calibri" w:cs="Calibri"/>
                <w:kern w:val="0"/>
                <w:sz w:val="20"/>
                <w:szCs w:val="20"/>
                <w:lang w:eastAsia="hr-HR"/>
                <w14:ligatures w14:val="none"/>
              </w:rPr>
            </w:pPr>
            <w:r w:rsidRPr="006C175B">
              <w:rPr>
                <w:rFonts w:ascii="Calibri" w:hAnsi="Calibri" w:cs="Calibri"/>
                <w:sz w:val="20"/>
                <w:szCs w:val="20"/>
              </w:rPr>
              <w:t xml:space="preserve">Broj održanih radionica </w:t>
            </w:r>
          </w:p>
        </w:tc>
        <w:tc>
          <w:tcPr>
            <w:tcW w:w="1077" w:type="dxa"/>
            <w:tcBorders>
              <w:top w:val="single" w:sz="4" w:space="0" w:color="000000"/>
              <w:left w:val="single" w:sz="4" w:space="0" w:color="000000"/>
              <w:bottom w:val="single" w:sz="4" w:space="0" w:color="000000"/>
              <w:right w:val="nil"/>
            </w:tcBorders>
            <w:vAlign w:val="center"/>
          </w:tcPr>
          <w:p w14:paraId="0E9CDF17" w14:textId="52911CED" w:rsidR="004B51F5"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332735B8"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30</w:t>
            </w:r>
          </w:p>
        </w:tc>
        <w:tc>
          <w:tcPr>
            <w:tcW w:w="1417" w:type="dxa"/>
            <w:tcBorders>
              <w:top w:val="single" w:sz="4" w:space="0" w:color="000000"/>
              <w:left w:val="single" w:sz="4" w:space="0" w:color="000000"/>
              <w:bottom w:val="single" w:sz="4" w:space="0" w:color="000000"/>
              <w:right w:val="nil"/>
            </w:tcBorders>
            <w:vAlign w:val="center"/>
          </w:tcPr>
          <w:p w14:paraId="0244AED0"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40</w:t>
            </w:r>
          </w:p>
        </w:tc>
        <w:tc>
          <w:tcPr>
            <w:tcW w:w="1417" w:type="dxa"/>
            <w:tcBorders>
              <w:top w:val="single" w:sz="4" w:space="0" w:color="000000"/>
              <w:left w:val="single" w:sz="4" w:space="0" w:color="000000"/>
              <w:bottom w:val="single" w:sz="4" w:space="0" w:color="000000"/>
              <w:right w:val="single" w:sz="4" w:space="0" w:color="000000"/>
            </w:tcBorders>
            <w:vAlign w:val="center"/>
          </w:tcPr>
          <w:p w14:paraId="1FF3024F"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50</w:t>
            </w:r>
          </w:p>
        </w:tc>
      </w:tr>
    </w:tbl>
    <w:p w14:paraId="19B8BCEF" w14:textId="0735C3B1" w:rsidR="004B51F5" w:rsidRPr="006C175B" w:rsidRDefault="004B51F5" w:rsidP="009B4821">
      <w:pPr>
        <w:spacing w:after="0" w:line="240" w:lineRule="auto"/>
        <w:rPr>
          <w:rFonts w:ascii="Calibri" w:hAnsi="Calibri" w:cs="Calibri"/>
        </w:rPr>
      </w:pPr>
    </w:p>
    <w:p w14:paraId="1D06DDF9" w14:textId="77777777" w:rsidR="004B51F5" w:rsidRPr="006C175B" w:rsidRDefault="004B51F5" w:rsidP="009B4821">
      <w:pPr>
        <w:spacing w:after="0" w:line="240" w:lineRule="auto"/>
        <w:jc w:val="both"/>
        <w:rPr>
          <w:rFonts w:ascii="Calibri" w:eastAsia="Times New Roman" w:hAnsi="Calibri" w:cs="Calibri"/>
          <w:b/>
          <w:bCs/>
          <w:i/>
          <w:iCs/>
          <w:kern w:val="0"/>
          <w:sz w:val="24"/>
          <w:szCs w:val="24"/>
          <w:lang w:eastAsia="zh-CN"/>
          <w14:ligatures w14:val="none"/>
        </w:rPr>
      </w:pPr>
      <w:r w:rsidRPr="006C175B">
        <w:rPr>
          <w:rFonts w:ascii="Calibri" w:eastAsia="Times New Roman" w:hAnsi="Calibri" w:cs="Calibri"/>
          <w:b/>
          <w:bCs/>
          <w:i/>
          <w:iCs/>
          <w:kern w:val="0"/>
          <w:sz w:val="24"/>
          <w:szCs w:val="24"/>
          <w:lang w:eastAsia="hr-HR"/>
          <w14:ligatures w14:val="none"/>
        </w:rPr>
        <w:t>Proračunski korisnik 32703 – Gradska knjižnica Požega</w:t>
      </w:r>
    </w:p>
    <w:p w14:paraId="6C9D7790" w14:textId="77777777" w:rsidR="008E721A" w:rsidRPr="006C175B" w:rsidRDefault="008E721A" w:rsidP="009B4821">
      <w:pPr>
        <w:spacing w:after="0" w:line="240" w:lineRule="auto"/>
        <w:rPr>
          <w:rFonts w:ascii="Calibri" w:eastAsia="Times New Roman" w:hAnsi="Calibri" w:cs="Calibri"/>
          <w:b/>
          <w:bCs/>
          <w:i/>
          <w:iCs/>
          <w:kern w:val="0"/>
          <w:sz w:val="24"/>
          <w:szCs w:val="24"/>
          <w:lang w:eastAsia="hr-HR"/>
          <w14:ligatures w14:val="none"/>
        </w:rPr>
      </w:pPr>
    </w:p>
    <w:p w14:paraId="2B7E5023" w14:textId="7A8F758C" w:rsidR="004B51F5" w:rsidRPr="006C175B" w:rsidRDefault="00B052B6" w:rsidP="009B4821">
      <w:pPr>
        <w:spacing w:after="0" w:line="240" w:lineRule="auto"/>
        <w:rPr>
          <w:rFonts w:ascii="Calibri" w:eastAsia="Times New Roman" w:hAnsi="Calibri" w:cs="Calibri"/>
          <w:b/>
          <w:bCs/>
          <w:i/>
          <w:iCs/>
          <w:kern w:val="0"/>
          <w:sz w:val="24"/>
          <w:szCs w:val="24"/>
          <w:lang w:eastAsia="hr-HR"/>
          <w14:ligatures w14:val="none"/>
        </w:rPr>
      </w:pPr>
      <w:r w:rsidRPr="006C175B">
        <w:rPr>
          <w:rFonts w:ascii="Calibri" w:eastAsia="Times New Roman" w:hAnsi="Calibri" w:cs="Calibri"/>
          <w:b/>
          <w:bCs/>
          <w:i/>
          <w:iCs/>
          <w:kern w:val="0"/>
          <w:sz w:val="24"/>
          <w:szCs w:val="24"/>
          <w:lang w:eastAsia="hr-HR"/>
          <w14:ligatures w14:val="none"/>
        </w:rPr>
        <w:t xml:space="preserve">PROGRAM </w:t>
      </w:r>
      <w:r w:rsidR="004B51F5" w:rsidRPr="006C175B">
        <w:rPr>
          <w:rFonts w:ascii="Calibri" w:eastAsia="Times New Roman" w:hAnsi="Calibri" w:cs="Calibri"/>
          <w:b/>
          <w:bCs/>
          <w:i/>
          <w:iCs/>
          <w:kern w:val="0"/>
          <w:sz w:val="24"/>
          <w:szCs w:val="24"/>
          <w:lang w:eastAsia="hr-HR"/>
          <w14:ligatures w14:val="none"/>
        </w:rPr>
        <w:t xml:space="preserve">3000 REDOVNA DJELATNOST </w:t>
      </w:r>
    </w:p>
    <w:p w14:paraId="6984D3F1" w14:textId="77777777" w:rsidR="008E721A" w:rsidRPr="006C175B" w:rsidRDefault="008E721A" w:rsidP="009B4821">
      <w:pPr>
        <w:spacing w:after="0" w:line="240" w:lineRule="auto"/>
        <w:rPr>
          <w:rFonts w:ascii="Calibri" w:eastAsia="Times New Roman" w:hAnsi="Calibri" w:cs="Calibri"/>
          <w:b/>
          <w:bCs/>
          <w:kern w:val="0"/>
          <w:lang w:eastAsia="hr-HR"/>
          <w14:ligatures w14:val="none"/>
        </w:rPr>
      </w:pPr>
    </w:p>
    <w:p w14:paraId="27D520FD" w14:textId="7000CB51" w:rsidR="004B51F5" w:rsidRPr="006C175B" w:rsidRDefault="004B51F5"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 xml:space="preserve">ZAKONSKA OSNOVA </w:t>
      </w:r>
    </w:p>
    <w:p w14:paraId="365F4E52" w14:textId="77777777" w:rsidR="004B51F5" w:rsidRPr="006C175B" w:rsidRDefault="004B51F5" w:rsidP="009B4821">
      <w:pPr>
        <w:numPr>
          <w:ilvl w:val="0"/>
          <w:numId w:val="13"/>
        </w:numPr>
        <w:spacing w:after="0" w:line="240" w:lineRule="auto"/>
        <w:rPr>
          <w:rFonts w:ascii="Calibri" w:eastAsia="Times New Roman" w:hAnsi="Calibri" w:cs="Calibri"/>
          <w:kern w:val="0"/>
          <w:lang w:eastAsia="hr-HR"/>
          <w14:ligatures w14:val="none"/>
        </w:rPr>
      </w:pPr>
      <w:bookmarkStart w:id="16" w:name="_Hlk212791393"/>
      <w:r w:rsidRPr="006C175B">
        <w:rPr>
          <w:rFonts w:ascii="Calibri" w:eastAsia="Times New Roman" w:hAnsi="Calibri" w:cs="Calibri"/>
          <w:kern w:val="0"/>
          <w:lang w:eastAsia="hr-HR"/>
          <w14:ligatures w14:val="none"/>
        </w:rPr>
        <w:t>Zakon o ustanovama (Narodne novine, broj: 76/93., 29/97., 47/99., 35/08., 127/19. i 151/22.),</w:t>
      </w:r>
    </w:p>
    <w:p w14:paraId="014C736A" w14:textId="77777777" w:rsidR="004B51F5" w:rsidRPr="006C175B" w:rsidRDefault="004B51F5" w:rsidP="009B4821">
      <w:pPr>
        <w:numPr>
          <w:ilvl w:val="0"/>
          <w:numId w:val="13"/>
        </w:num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Zakon o knjižnicama i knjižničnoj djelatnosti (Narodne novine, broj: 17/19, 98/19., 114/22. i 36/24.) i</w:t>
      </w:r>
    </w:p>
    <w:p w14:paraId="6CF451E4" w14:textId="77777777" w:rsidR="004B51F5" w:rsidRPr="006C175B" w:rsidRDefault="004B51F5" w:rsidP="009B4821">
      <w:pPr>
        <w:numPr>
          <w:ilvl w:val="0"/>
          <w:numId w:val="13"/>
        </w:num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Statut Gradske knjižnice Požega (poveznica </w:t>
      </w:r>
      <w:hyperlink r:id="rId11" w:history="1">
        <w:r w:rsidRPr="006C175B">
          <w:rPr>
            <w:rFonts w:ascii="Calibri" w:eastAsia="Times New Roman" w:hAnsi="Calibri" w:cs="Calibri"/>
            <w:kern w:val="0"/>
            <w:u w:val="single"/>
            <w:lang w:eastAsia="hr-HR"/>
            <w14:ligatures w14:val="none"/>
          </w:rPr>
          <w:t>https://gkpz.hr/wp-content/uploads/2020/09/1-Statut-Gradske-knjiznice-Pozega.pdf</w:t>
        </w:r>
      </w:hyperlink>
      <w:r w:rsidRPr="006C175B">
        <w:rPr>
          <w:rFonts w:ascii="Calibri" w:eastAsia="Times New Roman" w:hAnsi="Calibri" w:cs="Calibri"/>
          <w:kern w:val="0"/>
          <w:lang w:eastAsia="hr-HR"/>
          <w14:ligatures w14:val="none"/>
        </w:rPr>
        <w:t xml:space="preserve"> )</w:t>
      </w:r>
    </w:p>
    <w:p w14:paraId="73F6945B" w14:textId="77777777" w:rsidR="004B51F5" w:rsidRPr="006C175B" w:rsidRDefault="004B51F5" w:rsidP="009B4821">
      <w:pPr>
        <w:numPr>
          <w:ilvl w:val="0"/>
          <w:numId w:val="15"/>
        </w:numPr>
        <w:spacing w:after="0" w:line="240" w:lineRule="auto"/>
        <w:jc w:val="both"/>
        <w:rPr>
          <w:rFonts w:ascii="Calibri" w:eastAsia="Times New Roman" w:hAnsi="Calibri" w:cs="Calibri"/>
          <w:kern w:val="0"/>
          <w:lang w:eastAsia="hr-HR"/>
          <w14:ligatures w14:val="none"/>
        </w:rPr>
      </w:pPr>
      <w:r w:rsidRPr="006C175B">
        <w:rPr>
          <w:rFonts w:ascii="Calibri" w:eastAsia="Calibri" w:hAnsi="Calibri" w:cs="Calibri"/>
          <w:noProof/>
          <w:lang w:eastAsia="hr-HR"/>
        </w:rPr>
        <w:t>Kolektivni ugovor za zaposlene u ustanovama Grada Požege (Službene novine Grada Požege, 7/21., 12/22., 23/22., 6/23., 8/23., 10/23., 17/23., 19/23., 6/24., 7/24., 21/24., 2/25. i 6/25.)</w:t>
      </w:r>
    </w:p>
    <w:bookmarkEnd w:id="16"/>
    <w:p w14:paraId="55A66E74" w14:textId="77777777" w:rsidR="004B51F5" w:rsidRPr="006C175B" w:rsidRDefault="004B51F5" w:rsidP="009B4821">
      <w:pPr>
        <w:spacing w:after="0" w:line="240" w:lineRule="auto"/>
        <w:rPr>
          <w:rFonts w:ascii="Calibri" w:eastAsia="Times New Roman" w:hAnsi="Calibri" w:cs="Calibri"/>
          <w:kern w:val="0"/>
          <w:lang w:eastAsia="hr-HR"/>
          <w14:ligatures w14:val="none"/>
        </w:rPr>
      </w:pPr>
    </w:p>
    <w:p w14:paraId="6CE83AAB" w14:textId="77777777" w:rsidR="004B51F5" w:rsidRPr="006C175B" w:rsidRDefault="004B51F5"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OPIS</w:t>
      </w:r>
    </w:p>
    <w:p w14:paraId="241FACDB" w14:textId="77777777" w:rsidR="004B51F5" w:rsidRPr="006C175B" w:rsidRDefault="004B51F5" w:rsidP="009B4821">
      <w:pPr>
        <w:spacing w:after="0" w:line="240" w:lineRule="auto"/>
        <w:ind w:firstLine="708"/>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Osigurati redovan rad ustanova u kulturi u svrhu zadovoljavanja kulturnih potreba stanovništva, održavanje postignutih kulturnih aktivnosti i poticanje izvrsnosti u kulturi. </w:t>
      </w:r>
    </w:p>
    <w:p w14:paraId="6E37156A" w14:textId="77777777" w:rsidR="004B51F5" w:rsidRPr="006C175B" w:rsidRDefault="004B51F5" w:rsidP="009B4821">
      <w:pPr>
        <w:spacing w:after="0" w:line="240" w:lineRule="auto"/>
        <w:jc w:val="both"/>
        <w:rPr>
          <w:rFonts w:ascii="Calibri" w:eastAsia="Times New Roman" w:hAnsi="Calibri" w:cs="Calibri"/>
          <w:kern w:val="0"/>
          <w:lang w:eastAsia="hr-HR"/>
          <w14:ligatures w14:val="none"/>
        </w:rPr>
      </w:pPr>
    </w:p>
    <w:p w14:paraId="523D64C4" w14:textId="77777777" w:rsidR="004B51F5" w:rsidRPr="006C175B" w:rsidRDefault="004B51F5"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CILJ NADREĐENOG AKTA STRATEŠKOG PLANIRANJA</w:t>
      </w:r>
    </w:p>
    <w:p w14:paraId="184F845A" w14:textId="77777777" w:rsidR="004B51F5" w:rsidRPr="006C175B" w:rsidRDefault="004B51F5" w:rsidP="009B4821">
      <w:pPr>
        <w:spacing w:after="0" w:line="240" w:lineRule="auto"/>
        <w:ind w:firstLine="708"/>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Očuvati i promovirati kulturu i kulturnu baštinu </w:t>
      </w:r>
    </w:p>
    <w:p w14:paraId="3D953FAC" w14:textId="77777777" w:rsidR="004B51F5" w:rsidRPr="006C175B" w:rsidRDefault="004B51F5" w:rsidP="009B4821">
      <w:pPr>
        <w:spacing w:after="0" w:line="240" w:lineRule="auto"/>
        <w:rPr>
          <w:rFonts w:ascii="Calibri" w:eastAsia="Times New Roman" w:hAnsi="Calibri" w:cs="Calibri"/>
          <w:kern w:val="0"/>
          <w:lang w:eastAsia="hr-HR"/>
          <w14:ligatures w14:val="none"/>
        </w:rPr>
      </w:pPr>
    </w:p>
    <w:p w14:paraId="21B86E32" w14:textId="77777777" w:rsidR="004B51F5" w:rsidRPr="006C175B" w:rsidRDefault="004B51F5"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MJERA</w:t>
      </w:r>
    </w:p>
    <w:p w14:paraId="3B683D4B" w14:textId="77777777" w:rsidR="004B51F5" w:rsidRPr="006C175B" w:rsidRDefault="004B51F5" w:rsidP="009B4821">
      <w:p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b/>
        <w:t xml:space="preserve">Povećati dostupnost kulturnih sadržaja. </w:t>
      </w:r>
    </w:p>
    <w:p w14:paraId="29044AE0" w14:textId="77777777" w:rsidR="004B51F5" w:rsidRPr="006C175B" w:rsidRDefault="004B51F5" w:rsidP="009B4821">
      <w:pPr>
        <w:spacing w:after="0" w:line="240" w:lineRule="auto"/>
        <w:rPr>
          <w:rFonts w:ascii="Calibri" w:eastAsia="Times New Roman" w:hAnsi="Calibri" w:cs="Calibri"/>
          <w:kern w:val="0"/>
          <w:lang w:eastAsia="hr-HR"/>
          <w14:ligatures w14:val="none"/>
        </w:rPr>
      </w:pPr>
    </w:p>
    <w:tbl>
      <w:tblPr>
        <w:tblStyle w:val="Reetkatablice"/>
        <w:tblW w:w="9072" w:type="dxa"/>
        <w:tblLook w:val="04A0" w:firstRow="1" w:lastRow="0" w:firstColumn="1" w:lastColumn="0" w:noHBand="0" w:noVBand="1"/>
      </w:tblPr>
      <w:tblGrid>
        <w:gridCol w:w="3969"/>
        <w:gridCol w:w="1701"/>
        <w:gridCol w:w="1701"/>
        <w:gridCol w:w="1701"/>
      </w:tblGrid>
      <w:tr w:rsidR="006C175B" w:rsidRPr="006C175B" w14:paraId="53D513E6" w14:textId="77777777" w:rsidTr="00995CE0">
        <w:tc>
          <w:tcPr>
            <w:tcW w:w="3969" w:type="dxa"/>
            <w:vAlign w:val="center"/>
          </w:tcPr>
          <w:p w14:paraId="24B94B0B" w14:textId="77777777" w:rsidR="004B51F5" w:rsidRPr="006C175B" w:rsidRDefault="004B51F5"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PROGRAM 3000 REDOVNA DJELATNOST</w:t>
            </w:r>
          </w:p>
        </w:tc>
        <w:tc>
          <w:tcPr>
            <w:tcW w:w="1701" w:type="dxa"/>
            <w:vAlign w:val="center"/>
          </w:tcPr>
          <w:p w14:paraId="7380AC66" w14:textId="77777777" w:rsidR="004B51F5" w:rsidRPr="006C175B" w:rsidRDefault="004B51F5" w:rsidP="009B4821">
            <w:pPr>
              <w:jc w:val="cente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PRORAČUN 2026.</w:t>
            </w:r>
          </w:p>
        </w:tc>
        <w:tc>
          <w:tcPr>
            <w:tcW w:w="1701" w:type="dxa"/>
            <w:vAlign w:val="center"/>
          </w:tcPr>
          <w:p w14:paraId="2A62C93B" w14:textId="77777777" w:rsidR="004B51F5" w:rsidRPr="006C175B" w:rsidRDefault="004B51F5" w:rsidP="009B4821">
            <w:pPr>
              <w:jc w:val="cente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PRORAČUN 2027.</w:t>
            </w:r>
          </w:p>
        </w:tc>
        <w:tc>
          <w:tcPr>
            <w:tcW w:w="1701" w:type="dxa"/>
            <w:vAlign w:val="center"/>
          </w:tcPr>
          <w:p w14:paraId="2ACE9FCC" w14:textId="77777777" w:rsidR="004B51F5" w:rsidRPr="006C175B" w:rsidRDefault="004B51F5" w:rsidP="009B4821">
            <w:pPr>
              <w:jc w:val="cente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PRORAČUN 2028.</w:t>
            </w:r>
          </w:p>
        </w:tc>
      </w:tr>
      <w:tr w:rsidR="006C175B" w:rsidRPr="006C175B" w14:paraId="0C2886E6" w14:textId="77777777" w:rsidTr="00995CE0">
        <w:tc>
          <w:tcPr>
            <w:tcW w:w="3969" w:type="dxa"/>
            <w:vAlign w:val="center"/>
          </w:tcPr>
          <w:p w14:paraId="306940A3" w14:textId="77777777" w:rsidR="004B51F5" w:rsidRPr="006C175B" w:rsidRDefault="004B51F5"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AKTIVNOST A300006 OSNOVNA AKTIVNOST GRADSKE KNJIŽNICE POŽEGA</w:t>
            </w:r>
          </w:p>
        </w:tc>
        <w:tc>
          <w:tcPr>
            <w:tcW w:w="1701" w:type="dxa"/>
            <w:vAlign w:val="center"/>
          </w:tcPr>
          <w:p w14:paraId="50E17E23" w14:textId="77777777" w:rsidR="004B51F5" w:rsidRPr="006C175B" w:rsidRDefault="004B51F5"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625.250,00 </w:t>
            </w:r>
          </w:p>
        </w:tc>
        <w:tc>
          <w:tcPr>
            <w:tcW w:w="1701" w:type="dxa"/>
            <w:vAlign w:val="center"/>
          </w:tcPr>
          <w:p w14:paraId="75B0E525" w14:textId="77777777" w:rsidR="004B51F5" w:rsidRPr="006C175B" w:rsidRDefault="004B51F5"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625.250,00 </w:t>
            </w:r>
          </w:p>
        </w:tc>
        <w:tc>
          <w:tcPr>
            <w:tcW w:w="1701" w:type="dxa"/>
            <w:vAlign w:val="center"/>
          </w:tcPr>
          <w:p w14:paraId="1E53B3E1" w14:textId="77777777" w:rsidR="004B51F5" w:rsidRPr="006C175B" w:rsidRDefault="004B51F5"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625.250,00 </w:t>
            </w:r>
          </w:p>
        </w:tc>
      </w:tr>
      <w:tr w:rsidR="004B51F5" w:rsidRPr="006C175B" w14:paraId="7950382C" w14:textId="77777777" w:rsidTr="00995CE0">
        <w:tc>
          <w:tcPr>
            <w:tcW w:w="3969" w:type="dxa"/>
            <w:vAlign w:val="center"/>
          </w:tcPr>
          <w:p w14:paraId="09CBD5F6" w14:textId="77777777" w:rsidR="004B51F5" w:rsidRPr="006C175B" w:rsidRDefault="004B51F5"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lastRenderedPageBreak/>
              <w:t xml:space="preserve">UKUPNO </w:t>
            </w:r>
          </w:p>
        </w:tc>
        <w:tc>
          <w:tcPr>
            <w:tcW w:w="1701" w:type="dxa"/>
            <w:vAlign w:val="center"/>
          </w:tcPr>
          <w:p w14:paraId="6BDBFEE1" w14:textId="77777777" w:rsidR="004B51F5" w:rsidRPr="006C175B" w:rsidRDefault="004B51F5"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625.250,00 </w:t>
            </w:r>
          </w:p>
        </w:tc>
        <w:tc>
          <w:tcPr>
            <w:tcW w:w="1701" w:type="dxa"/>
            <w:vAlign w:val="center"/>
          </w:tcPr>
          <w:p w14:paraId="71CDE6A3" w14:textId="77777777" w:rsidR="004B51F5" w:rsidRPr="006C175B" w:rsidRDefault="004B51F5"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625.250,00 </w:t>
            </w:r>
          </w:p>
        </w:tc>
        <w:tc>
          <w:tcPr>
            <w:tcW w:w="1701" w:type="dxa"/>
            <w:vAlign w:val="center"/>
          </w:tcPr>
          <w:p w14:paraId="0315E072" w14:textId="77777777" w:rsidR="004B51F5" w:rsidRPr="006C175B" w:rsidRDefault="004B51F5"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625.250,00 </w:t>
            </w:r>
          </w:p>
        </w:tc>
      </w:tr>
    </w:tbl>
    <w:p w14:paraId="1587EA1F" w14:textId="77777777" w:rsidR="004B51F5" w:rsidRPr="006C175B" w:rsidRDefault="004B51F5" w:rsidP="009B4821">
      <w:pPr>
        <w:spacing w:after="0" w:line="240" w:lineRule="auto"/>
        <w:rPr>
          <w:rFonts w:ascii="Calibri" w:eastAsia="Times New Roman" w:hAnsi="Calibri" w:cs="Calibri"/>
          <w:kern w:val="0"/>
          <w:lang w:eastAsia="hr-HR"/>
          <w14:ligatures w14:val="none"/>
        </w:rPr>
      </w:pPr>
    </w:p>
    <w:p w14:paraId="1A2D74AA" w14:textId="77777777" w:rsidR="004B51F5" w:rsidRPr="006C175B" w:rsidRDefault="004B51F5" w:rsidP="009B4821">
      <w:pPr>
        <w:spacing w:after="0" w:line="240" w:lineRule="auto"/>
        <w:jc w:val="both"/>
        <w:rPr>
          <w:rFonts w:ascii="Calibri" w:hAnsi="Calibri" w:cs="Calibri"/>
        </w:rPr>
      </w:pPr>
      <w:r w:rsidRPr="006C175B">
        <w:rPr>
          <w:rFonts w:ascii="Calibri" w:eastAsia="Aptos" w:hAnsi="Calibri" w:cs="Calibri"/>
          <w:b/>
          <w:bCs/>
        </w:rPr>
        <w:t xml:space="preserve">Osnovna aktivnost Gradske knjižnice Požega - </w:t>
      </w:r>
      <w:r w:rsidRPr="006C175B">
        <w:rPr>
          <w:rFonts w:ascii="Calibri" w:hAnsi="Calibri" w:cs="Calibri"/>
        </w:rPr>
        <w:t>osiguravaju se sredstva za redovan rad knjižnice kroz rashode za zaposlene, materijalne i financijske rashode.</w:t>
      </w:r>
    </w:p>
    <w:p w14:paraId="5CE16995" w14:textId="77777777" w:rsidR="004B51F5" w:rsidRPr="006C175B" w:rsidRDefault="004B51F5" w:rsidP="009B4821">
      <w:pPr>
        <w:spacing w:after="0" w:line="240" w:lineRule="auto"/>
        <w:jc w:val="both"/>
        <w:rPr>
          <w:rFonts w:ascii="Calibri" w:hAnsi="Calibri" w:cs="Calibri"/>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0566C336"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4E9C7270"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62DF0F72"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226083AC"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6BA82F9A"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PRORAČUN </w:t>
            </w:r>
            <w:r w:rsidRPr="006C175B">
              <w:rPr>
                <w:rFonts w:ascii="Calibri" w:eastAsia="Times New Roman" w:hAnsi="Calibri" w:cs="Calibri"/>
                <w:kern w:val="0"/>
                <w:lang w:eastAsia="hr-HR"/>
                <w14:ligatures w14:val="none"/>
              </w:rPr>
              <w:t>2026.</w:t>
            </w:r>
          </w:p>
        </w:tc>
        <w:tc>
          <w:tcPr>
            <w:tcW w:w="1417" w:type="dxa"/>
            <w:tcBorders>
              <w:top w:val="single" w:sz="4" w:space="0" w:color="000000"/>
              <w:left w:val="single" w:sz="4" w:space="0" w:color="000000"/>
              <w:bottom w:val="single" w:sz="4" w:space="0" w:color="000000"/>
              <w:right w:val="nil"/>
            </w:tcBorders>
            <w:vAlign w:val="center"/>
          </w:tcPr>
          <w:p w14:paraId="2E372A25"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1558A962"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4B51F5" w:rsidRPr="006C175B" w14:paraId="3221DB0C"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525BA158" w14:textId="77777777" w:rsidR="004B51F5" w:rsidRPr="006C175B" w:rsidRDefault="004B51F5" w:rsidP="009B4821">
            <w:pPr>
              <w:spacing w:after="0" w:line="240" w:lineRule="auto"/>
              <w:rPr>
                <w:rFonts w:ascii="Calibri" w:eastAsia="Times New Roman" w:hAnsi="Calibri" w:cs="Calibri"/>
                <w:kern w:val="0"/>
                <w:sz w:val="20"/>
                <w:szCs w:val="20"/>
                <w:lang w:eastAsia="hr-HR"/>
                <w14:ligatures w14:val="none"/>
              </w:rPr>
            </w:pPr>
            <w:bookmarkStart w:id="17" w:name="_Hlk213066838"/>
            <w:r w:rsidRPr="006C175B">
              <w:rPr>
                <w:rFonts w:ascii="Calibri" w:eastAsia="Times New Roman" w:hAnsi="Calibri" w:cs="Calibri"/>
                <w:kern w:val="0"/>
                <w:sz w:val="20"/>
                <w:szCs w:val="20"/>
                <w:lang w:eastAsia="hr-HR"/>
                <w14:ligatures w14:val="none"/>
              </w:rPr>
              <w:t xml:space="preserve">Osigurati dostupnost kulturnih sadržaja svim zainteresiranim skupinama </w:t>
            </w:r>
          </w:p>
        </w:tc>
        <w:tc>
          <w:tcPr>
            <w:tcW w:w="1701" w:type="dxa"/>
            <w:tcBorders>
              <w:top w:val="single" w:sz="4" w:space="0" w:color="000000"/>
              <w:left w:val="single" w:sz="4" w:space="0" w:color="000000"/>
              <w:bottom w:val="single" w:sz="4" w:space="0" w:color="000000"/>
              <w:right w:val="nil"/>
            </w:tcBorders>
            <w:vAlign w:val="center"/>
          </w:tcPr>
          <w:p w14:paraId="204985B0" w14:textId="77777777" w:rsidR="004B51F5" w:rsidRPr="006C175B" w:rsidRDefault="004B51F5"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Broj korisnika (članarina)</w:t>
            </w:r>
          </w:p>
        </w:tc>
        <w:tc>
          <w:tcPr>
            <w:tcW w:w="1077" w:type="dxa"/>
            <w:tcBorders>
              <w:top w:val="single" w:sz="4" w:space="0" w:color="000000"/>
              <w:left w:val="single" w:sz="4" w:space="0" w:color="000000"/>
              <w:bottom w:val="single" w:sz="4" w:space="0" w:color="000000"/>
              <w:right w:val="nil"/>
            </w:tcBorders>
            <w:vAlign w:val="center"/>
          </w:tcPr>
          <w:p w14:paraId="3F9A66D0"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2167040B" w14:textId="50E7D87B" w:rsidR="004B51F5" w:rsidRPr="006C175B" w:rsidRDefault="00D5123D"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600</w:t>
            </w:r>
          </w:p>
        </w:tc>
        <w:tc>
          <w:tcPr>
            <w:tcW w:w="1417" w:type="dxa"/>
            <w:tcBorders>
              <w:top w:val="single" w:sz="4" w:space="0" w:color="000000"/>
              <w:left w:val="single" w:sz="4" w:space="0" w:color="000000"/>
              <w:bottom w:val="single" w:sz="4" w:space="0" w:color="000000"/>
              <w:right w:val="nil"/>
            </w:tcBorders>
            <w:vAlign w:val="center"/>
          </w:tcPr>
          <w:p w14:paraId="0812E29B" w14:textId="6FA1A084" w:rsidR="004B51F5" w:rsidRPr="006C175B" w:rsidRDefault="00D5123D"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600</w:t>
            </w:r>
          </w:p>
        </w:tc>
        <w:tc>
          <w:tcPr>
            <w:tcW w:w="1417" w:type="dxa"/>
            <w:tcBorders>
              <w:top w:val="single" w:sz="4" w:space="0" w:color="000000"/>
              <w:left w:val="single" w:sz="4" w:space="0" w:color="000000"/>
              <w:bottom w:val="single" w:sz="4" w:space="0" w:color="000000"/>
              <w:right w:val="single" w:sz="4" w:space="0" w:color="000000"/>
            </w:tcBorders>
            <w:vAlign w:val="center"/>
          </w:tcPr>
          <w:p w14:paraId="578C0828" w14:textId="1471B536" w:rsidR="004B51F5" w:rsidRPr="006C175B" w:rsidRDefault="00D5123D"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600</w:t>
            </w:r>
          </w:p>
        </w:tc>
      </w:tr>
      <w:bookmarkEnd w:id="17"/>
    </w:tbl>
    <w:p w14:paraId="14455C3D" w14:textId="34A116E7" w:rsidR="00B052B6" w:rsidRPr="006C175B" w:rsidRDefault="00B052B6" w:rsidP="009B4821">
      <w:pPr>
        <w:spacing w:after="0" w:line="240" w:lineRule="auto"/>
        <w:rPr>
          <w:rFonts w:ascii="Calibri" w:eastAsia="Times New Roman" w:hAnsi="Calibri" w:cs="Calibri"/>
          <w:b/>
          <w:bCs/>
          <w:i/>
          <w:iCs/>
          <w:kern w:val="0"/>
          <w:sz w:val="24"/>
          <w:szCs w:val="24"/>
          <w:lang w:eastAsia="hr-HR"/>
          <w14:ligatures w14:val="none"/>
        </w:rPr>
      </w:pPr>
    </w:p>
    <w:p w14:paraId="5926FB8A" w14:textId="2F456520" w:rsidR="004B51F5" w:rsidRPr="006C175B" w:rsidRDefault="00B052B6" w:rsidP="009B4821">
      <w:pPr>
        <w:spacing w:after="0" w:line="240" w:lineRule="auto"/>
        <w:rPr>
          <w:rFonts w:ascii="Calibri" w:eastAsia="Times New Roman" w:hAnsi="Calibri" w:cs="Calibri"/>
          <w:b/>
          <w:bCs/>
          <w:i/>
          <w:iCs/>
          <w:kern w:val="0"/>
          <w:sz w:val="24"/>
          <w:szCs w:val="24"/>
          <w:lang w:eastAsia="hr-HR"/>
          <w14:ligatures w14:val="none"/>
        </w:rPr>
      </w:pPr>
      <w:r w:rsidRPr="006C175B">
        <w:rPr>
          <w:rFonts w:ascii="Calibri" w:eastAsia="Times New Roman" w:hAnsi="Calibri" w:cs="Calibri"/>
          <w:b/>
          <w:bCs/>
          <w:i/>
          <w:iCs/>
          <w:kern w:val="0"/>
          <w:sz w:val="24"/>
          <w:szCs w:val="24"/>
          <w:lang w:eastAsia="hr-HR"/>
          <w14:ligatures w14:val="none"/>
        </w:rPr>
        <w:t xml:space="preserve">PROGRAM </w:t>
      </w:r>
      <w:r w:rsidR="004B51F5" w:rsidRPr="006C175B">
        <w:rPr>
          <w:rFonts w:ascii="Calibri" w:eastAsia="Times New Roman" w:hAnsi="Calibri" w:cs="Calibri"/>
          <w:b/>
          <w:bCs/>
          <w:i/>
          <w:iCs/>
          <w:kern w:val="0"/>
          <w:sz w:val="24"/>
          <w:szCs w:val="24"/>
          <w:lang w:eastAsia="hr-HR"/>
          <w14:ligatures w14:val="none"/>
        </w:rPr>
        <w:t xml:space="preserve">3002 JAVNI RAD </w:t>
      </w:r>
    </w:p>
    <w:p w14:paraId="7C3B5E66" w14:textId="77777777" w:rsidR="008E721A" w:rsidRPr="006C175B" w:rsidRDefault="008E721A" w:rsidP="009B4821">
      <w:pPr>
        <w:spacing w:after="0" w:line="240" w:lineRule="auto"/>
        <w:rPr>
          <w:rFonts w:ascii="Calibri" w:eastAsia="Times New Roman" w:hAnsi="Calibri" w:cs="Calibri"/>
          <w:b/>
          <w:bCs/>
          <w:kern w:val="0"/>
          <w:lang w:eastAsia="hr-HR"/>
          <w14:ligatures w14:val="none"/>
        </w:rPr>
      </w:pPr>
    </w:p>
    <w:p w14:paraId="478CBDA4" w14:textId="0C56E27C" w:rsidR="004B51F5" w:rsidRPr="006C175B" w:rsidRDefault="004B51F5"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 xml:space="preserve">ZAKONSKA OSNOVA </w:t>
      </w:r>
    </w:p>
    <w:p w14:paraId="7D54149E" w14:textId="77777777" w:rsidR="004B51F5" w:rsidRPr="006C175B" w:rsidRDefault="004B51F5" w:rsidP="009B4821">
      <w:pPr>
        <w:numPr>
          <w:ilvl w:val="0"/>
          <w:numId w:val="14"/>
        </w:numPr>
        <w:spacing w:after="0" w:line="240" w:lineRule="auto"/>
        <w:contextualSpacing/>
        <w:jc w:val="both"/>
        <w:rPr>
          <w:rFonts w:ascii="Calibri" w:eastAsia="Times New Roman" w:hAnsi="Calibri" w:cs="Calibri"/>
          <w:kern w:val="0"/>
          <w:lang w:eastAsia="hr-HR"/>
          <w14:ligatures w14:val="none"/>
        </w:rPr>
      </w:pPr>
      <w:r w:rsidRPr="006C175B">
        <w:rPr>
          <w:rFonts w:ascii="Calibri" w:hAnsi="Calibri" w:cs="Calibri"/>
        </w:rPr>
        <w:t xml:space="preserve">Zakon o državnim potporama </w:t>
      </w:r>
      <w:r w:rsidRPr="006C175B">
        <w:rPr>
          <w:rFonts w:ascii="Calibri" w:eastAsia="Times New Roman" w:hAnsi="Calibri" w:cs="Calibri"/>
          <w:kern w:val="0"/>
          <w:lang w:eastAsia="hr-HR"/>
          <w14:ligatures w14:val="none"/>
        </w:rPr>
        <w:t>(Narone novine, broj: 47/14, 69/17)</w:t>
      </w:r>
    </w:p>
    <w:p w14:paraId="1DA7DBA6" w14:textId="77777777" w:rsidR="004B51F5" w:rsidRPr="006C175B" w:rsidRDefault="004B51F5" w:rsidP="009B4821">
      <w:pPr>
        <w:numPr>
          <w:ilvl w:val="0"/>
          <w:numId w:val="14"/>
        </w:numPr>
        <w:spacing w:after="0" w:line="240" w:lineRule="auto"/>
        <w:contextualSpacing/>
        <w:jc w:val="both"/>
        <w:rPr>
          <w:rFonts w:ascii="Calibri" w:hAnsi="Calibri" w:cs="Calibri"/>
        </w:rPr>
      </w:pPr>
      <w:r w:rsidRPr="006C175B">
        <w:rPr>
          <w:rFonts w:ascii="Calibri" w:hAnsi="Calibri" w:cs="Calibri"/>
        </w:rPr>
        <w:t>Zakon o minimalnoj plaći (Narodne novine, broj: 118/18, 120/21, 152/24)</w:t>
      </w:r>
    </w:p>
    <w:p w14:paraId="4BA238A9" w14:textId="77777777" w:rsidR="004B51F5" w:rsidRPr="006C175B" w:rsidRDefault="004B51F5" w:rsidP="009B4821">
      <w:pPr>
        <w:numPr>
          <w:ilvl w:val="0"/>
          <w:numId w:val="14"/>
        </w:numPr>
        <w:spacing w:after="0" w:line="240" w:lineRule="auto"/>
        <w:contextualSpacing/>
        <w:jc w:val="both"/>
        <w:rPr>
          <w:rFonts w:ascii="Calibri" w:eastAsia="Times New Roman" w:hAnsi="Calibri" w:cs="Calibri"/>
          <w:kern w:val="0"/>
          <w:lang w:eastAsia="hr-HR"/>
          <w14:ligatures w14:val="none"/>
        </w:rPr>
      </w:pPr>
      <w:r w:rsidRPr="006C175B">
        <w:rPr>
          <w:rFonts w:ascii="Calibri" w:eastAsia="Calibri" w:hAnsi="Calibri" w:cs="Calibri"/>
          <w:noProof/>
          <w:lang w:eastAsia="hr-HR"/>
        </w:rPr>
        <w:t>Kolektivni ugovor za zaposlene u ustanovama Grada Požege (Službene novine Grada Požege, 7/21., 12/22., 23/22., 6/23., 8/23., 10/23., 17/23., 19/23., 6/24., 7/24., 21/24., 2/25. i 6/25.)</w:t>
      </w:r>
    </w:p>
    <w:p w14:paraId="29647E91" w14:textId="77777777" w:rsidR="004B51F5" w:rsidRPr="006C175B" w:rsidRDefault="004B51F5" w:rsidP="009B4821">
      <w:pPr>
        <w:spacing w:after="0" w:line="240" w:lineRule="auto"/>
        <w:ind w:left="720"/>
        <w:rPr>
          <w:rFonts w:ascii="Calibri" w:eastAsia="Times New Roman" w:hAnsi="Calibri" w:cs="Calibri"/>
          <w:kern w:val="0"/>
          <w:lang w:eastAsia="hr-HR"/>
          <w14:ligatures w14:val="none"/>
        </w:rPr>
      </w:pPr>
    </w:p>
    <w:p w14:paraId="0F584BFB" w14:textId="77777777" w:rsidR="004B51F5" w:rsidRPr="006C175B" w:rsidRDefault="004B51F5"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OPIS</w:t>
      </w:r>
    </w:p>
    <w:p w14:paraId="4967A4B7" w14:textId="77777777" w:rsidR="004B51F5" w:rsidRPr="006C175B" w:rsidRDefault="004B51F5" w:rsidP="009B4821">
      <w:pPr>
        <w:spacing w:after="0" w:line="240" w:lineRule="auto"/>
        <w:ind w:firstLine="708"/>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Osnažiti i unaprijediti radni potencijal teže </w:t>
      </w:r>
      <w:proofErr w:type="spellStart"/>
      <w:r w:rsidRPr="006C175B">
        <w:rPr>
          <w:rFonts w:ascii="Calibri" w:eastAsia="Times New Roman" w:hAnsi="Calibri" w:cs="Calibri"/>
          <w:kern w:val="0"/>
          <w:lang w:eastAsia="hr-HR"/>
          <w14:ligatures w14:val="none"/>
        </w:rPr>
        <w:t>zapošljivih</w:t>
      </w:r>
      <w:proofErr w:type="spellEnd"/>
      <w:r w:rsidRPr="006C175B">
        <w:rPr>
          <w:rFonts w:ascii="Calibri" w:eastAsia="Times New Roman" w:hAnsi="Calibri" w:cs="Calibri"/>
          <w:kern w:val="0"/>
          <w:lang w:eastAsia="hr-HR"/>
          <w14:ligatures w14:val="none"/>
        </w:rPr>
        <w:t xml:space="preserve"> skupina, skupina s nižom razinom obrazovanja, zapošljavanjem koje će rezultirati ublažavanjem posljedica nezaposlenosti i rizika od siromaštva. </w:t>
      </w:r>
    </w:p>
    <w:p w14:paraId="2826D3BA" w14:textId="77777777" w:rsidR="004B51F5" w:rsidRPr="006C175B" w:rsidRDefault="004B51F5" w:rsidP="009B4821">
      <w:pPr>
        <w:spacing w:after="0" w:line="240" w:lineRule="auto"/>
        <w:jc w:val="both"/>
        <w:rPr>
          <w:rFonts w:ascii="Calibri" w:eastAsia="Times New Roman" w:hAnsi="Calibri" w:cs="Calibri"/>
          <w:kern w:val="0"/>
          <w:lang w:eastAsia="hr-HR"/>
          <w14:ligatures w14:val="none"/>
        </w:rPr>
      </w:pPr>
    </w:p>
    <w:p w14:paraId="749558D7" w14:textId="77777777" w:rsidR="004B51F5" w:rsidRPr="006C175B" w:rsidRDefault="004B51F5"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CILJ NADREĐENOG AKTA STRATEŠKOG PLANIRANJA</w:t>
      </w:r>
    </w:p>
    <w:p w14:paraId="207E1AE1" w14:textId="77777777" w:rsidR="004B51F5" w:rsidRPr="006C175B" w:rsidRDefault="004B51F5" w:rsidP="009B4821">
      <w:pPr>
        <w:spacing w:after="0" w:line="240" w:lineRule="auto"/>
        <w:ind w:firstLine="708"/>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Osigurati razvoj zdravstvene i socijalne skrbi. </w:t>
      </w:r>
    </w:p>
    <w:p w14:paraId="20D9FD6F" w14:textId="77777777" w:rsidR="004B51F5" w:rsidRPr="006C175B" w:rsidRDefault="004B51F5" w:rsidP="009B4821">
      <w:pPr>
        <w:spacing w:after="0" w:line="240" w:lineRule="auto"/>
        <w:rPr>
          <w:rFonts w:ascii="Calibri" w:eastAsia="Times New Roman" w:hAnsi="Calibri" w:cs="Calibri"/>
          <w:kern w:val="0"/>
          <w:lang w:eastAsia="hr-HR"/>
          <w14:ligatures w14:val="none"/>
        </w:rPr>
      </w:pPr>
    </w:p>
    <w:p w14:paraId="65DC610A" w14:textId="77777777" w:rsidR="004B51F5" w:rsidRPr="006C175B" w:rsidRDefault="004B51F5"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MJERA</w:t>
      </w:r>
    </w:p>
    <w:p w14:paraId="5283B50B" w14:textId="77777777" w:rsidR="004B51F5" w:rsidRPr="006C175B" w:rsidRDefault="004B51F5" w:rsidP="009B4821">
      <w:p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b/>
        <w:t xml:space="preserve">Povećati kvalitetu socijalne skrbi. </w:t>
      </w:r>
    </w:p>
    <w:p w14:paraId="21C53CDE" w14:textId="77777777" w:rsidR="004B51F5" w:rsidRPr="006C175B" w:rsidRDefault="004B51F5" w:rsidP="009B4821">
      <w:pPr>
        <w:spacing w:after="0" w:line="240" w:lineRule="auto"/>
        <w:rPr>
          <w:rFonts w:ascii="Calibri" w:eastAsia="Times New Roman" w:hAnsi="Calibri" w:cs="Calibri"/>
          <w:kern w:val="0"/>
          <w:lang w:eastAsia="hr-HR"/>
          <w14:ligatures w14:val="none"/>
        </w:rPr>
      </w:pPr>
    </w:p>
    <w:tbl>
      <w:tblPr>
        <w:tblStyle w:val="Reetkatablice"/>
        <w:tblW w:w="9072" w:type="dxa"/>
        <w:tblLook w:val="04A0" w:firstRow="1" w:lastRow="0" w:firstColumn="1" w:lastColumn="0" w:noHBand="0" w:noVBand="1"/>
      </w:tblPr>
      <w:tblGrid>
        <w:gridCol w:w="3969"/>
        <w:gridCol w:w="1701"/>
        <w:gridCol w:w="1701"/>
        <w:gridCol w:w="1701"/>
      </w:tblGrid>
      <w:tr w:rsidR="006C175B" w:rsidRPr="006C175B" w14:paraId="66DE4914" w14:textId="77777777" w:rsidTr="00995CE0">
        <w:tc>
          <w:tcPr>
            <w:tcW w:w="3969" w:type="dxa"/>
            <w:vAlign w:val="center"/>
          </w:tcPr>
          <w:p w14:paraId="26BCCA45" w14:textId="77777777" w:rsidR="004B51F5" w:rsidRPr="006C175B" w:rsidRDefault="004B51F5"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PROGRAM 3002 JAVNI RAD </w:t>
            </w:r>
          </w:p>
        </w:tc>
        <w:tc>
          <w:tcPr>
            <w:tcW w:w="1701" w:type="dxa"/>
            <w:vAlign w:val="center"/>
          </w:tcPr>
          <w:p w14:paraId="33A886B1" w14:textId="77777777" w:rsidR="004B51F5" w:rsidRPr="006C175B" w:rsidRDefault="004B51F5" w:rsidP="009B4821">
            <w:pPr>
              <w:jc w:val="cente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PRORAČUN 2026.</w:t>
            </w:r>
          </w:p>
        </w:tc>
        <w:tc>
          <w:tcPr>
            <w:tcW w:w="1701" w:type="dxa"/>
            <w:vAlign w:val="center"/>
          </w:tcPr>
          <w:p w14:paraId="63441508" w14:textId="77777777" w:rsidR="004B51F5" w:rsidRPr="006C175B" w:rsidRDefault="004B51F5" w:rsidP="009B4821">
            <w:pPr>
              <w:jc w:val="cente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PRORAČUN 2027.</w:t>
            </w:r>
          </w:p>
        </w:tc>
        <w:tc>
          <w:tcPr>
            <w:tcW w:w="1701" w:type="dxa"/>
            <w:vAlign w:val="center"/>
          </w:tcPr>
          <w:p w14:paraId="45E7C0DA" w14:textId="77777777" w:rsidR="004B51F5" w:rsidRPr="006C175B" w:rsidRDefault="004B51F5" w:rsidP="009B4821">
            <w:pPr>
              <w:jc w:val="cente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PRORAČUN 2028.</w:t>
            </w:r>
          </w:p>
        </w:tc>
      </w:tr>
      <w:tr w:rsidR="006C175B" w:rsidRPr="006C175B" w14:paraId="3CCB012E" w14:textId="77777777" w:rsidTr="00995CE0">
        <w:tc>
          <w:tcPr>
            <w:tcW w:w="3969" w:type="dxa"/>
            <w:vAlign w:val="center"/>
          </w:tcPr>
          <w:p w14:paraId="78A674F4" w14:textId="77777777" w:rsidR="004B51F5" w:rsidRPr="006C175B" w:rsidRDefault="004B51F5"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TEKUĆI PROJKT T300204 JAVNI RAD U GRADSKOJ KNJIŽNICI POŽEGA</w:t>
            </w:r>
          </w:p>
        </w:tc>
        <w:tc>
          <w:tcPr>
            <w:tcW w:w="1701" w:type="dxa"/>
            <w:vAlign w:val="center"/>
          </w:tcPr>
          <w:p w14:paraId="24E1BC0A" w14:textId="77777777" w:rsidR="004B51F5" w:rsidRPr="006C175B" w:rsidRDefault="004B51F5"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7.190,00</w:t>
            </w:r>
          </w:p>
        </w:tc>
        <w:tc>
          <w:tcPr>
            <w:tcW w:w="1701" w:type="dxa"/>
            <w:vAlign w:val="center"/>
          </w:tcPr>
          <w:p w14:paraId="02F787CE" w14:textId="77777777" w:rsidR="004B51F5" w:rsidRPr="006C175B" w:rsidRDefault="004B51F5"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0,00</w:t>
            </w:r>
          </w:p>
        </w:tc>
        <w:tc>
          <w:tcPr>
            <w:tcW w:w="1701" w:type="dxa"/>
            <w:vAlign w:val="center"/>
          </w:tcPr>
          <w:p w14:paraId="6D2197D7" w14:textId="77777777" w:rsidR="004B51F5" w:rsidRPr="006C175B" w:rsidRDefault="004B51F5"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0,00</w:t>
            </w:r>
          </w:p>
        </w:tc>
      </w:tr>
      <w:tr w:rsidR="004B51F5" w:rsidRPr="006C175B" w14:paraId="7873E010" w14:textId="77777777" w:rsidTr="00995CE0">
        <w:tc>
          <w:tcPr>
            <w:tcW w:w="3969" w:type="dxa"/>
            <w:vAlign w:val="center"/>
          </w:tcPr>
          <w:p w14:paraId="52F905AC" w14:textId="77777777" w:rsidR="004B51F5" w:rsidRPr="006C175B" w:rsidRDefault="004B51F5"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UKUPNO </w:t>
            </w:r>
          </w:p>
        </w:tc>
        <w:tc>
          <w:tcPr>
            <w:tcW w:w="1701" w:type="dxa"/>
            <w:vAlign w:val="center"/>
          </w:tcPr>
          <w:p w14:paraId="365B67A9" w14:textId="77777777" w:rsidR="004B51F5" w:rsidRPr="006C175B" w:rsidRDefault="004B51F5"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7.190,00</w:t>
            </w:r>
          </w:p>
        </w:tc>
        <w:tc>
          <w:tcPr>
            <w:tcW w:w="1701" w:type="dxa"/>
            <w:vAlign w:val="center"/>
          </w:tcPr>
          <w:p w14:paraId="6BA47F81" w14:textId="77777777" w:rsidR="004B51F5" w:rsidRPr="006C175B" w:rsidRDefault="004B51F5"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0,00</w:t>
            </w:r>
          </w:p>
        </w:tc>
        <w:tc>
          <w:tcPr>
            <w:tcW w:w="1701" w:type="dxa"/>
            <w:vAlign w:val="center"/>
          </w:tcPr>
          <w:p w14:paraId="20BC7226" w14:textId="77777777" w:rsidR="004B51F5" w:rsidRPr="006C175B" w:rsidRDefault="004B51F5"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0,00</w:t>
            </w:r>
          </w:p>
        </w:tc>
      </w:tr>
    </w:tbl>
    <w:p w14:paraId="1067B1DD" w14:textId="77777777" w:rsidR="004B51F5" w:rsidRPr="006C175B" w:rsidRDefault="004B51F5" w:rsidP="009B4821">
      <w:pPr>
        <w:spacing w:after="0" w:line="240" w:lineRule="auto"/>
        <w:rPr>
          <w:rFonts w:ascii="Calibri" w:eastAsia="Times New Roman" w:hAnsi="Calibri" w:cs="Calibri"/>
          <w:kern w:val="0"/>
          <w:lang w:eastAsia="hr-HR"/>
          <w14:ligatures w14:val="none"/>
        </w:rPr>
      </w:pPr>
    </w:p>
    <w:p w14:paraId="751F1C10" w14:textId="77777777" w:rsidR="004B51F5" w:rsidRPr="006C175B" w:rsidRDefault="004B51F5" w:rsidP="009B4821">
      <w:pPr>
        <w:spacing w:after="0" w:line="240" w:lineRule="auto"/>
        <w:rPr>
          <w:rFonts w:ascii="Calibri" w:eastAsia="Aptos" w:hAnsi="Calibri" w:cs="Calibri"/>
        </w:rPr>
      </w:pPr>
      <w:r w:rsidRPr="006C175B">
        <w:rPr>
          <w:rFonts w:ascii="Calibri" w:eastAsia="Aptos" w:hAnsi="Calibri" w:cs="Calibri"/>
          <w:b/>
          <w:bCs/>
        </w:rPr>
        <w:t xml:space="preserve">Javni rad u Gradskoj knjižnici Požega - </w:t>
      </w:r>
      <w:r w:rsidRPr="006C175B">
        <w:rPr>
          <w:rFonts w:ascii="Calibri" w:eastAsia="Aptos" w:hAnsi="Calibri" w:cs="Calibri"/>
        </w:rPr>
        <w:t>provedba mjere „Javni rad“ (koju provodi Hrvatski zavod za zapošljavanje – HZZ) odnosi se na organizaciju i provedbu privremenih društveno korisnih poslova koje financira ili sufinancira država.</w:t>
      </w:r>
    </w:p>
    <w:p w14:paraId="4584752B" w14:textId="77777777" w:rsidR="004B51F5" w:rsidRPr="006C175B" w:rsidRDefault="004B51F5" w:rsidP="009B4821">
      <w:pPr>
        <w:spacing w:after="0" w:line="240" w:lineRule="auto"/>
        <w:rPr>
          <w:rFonts w:ascii="Calibri" w:eastAsia="Times New Roman" w:hAnsi="Calibri" w:cs="Calibri"/>
          <w:kern w:val="0"/>
          <w:lang w:eastAsia="hr-HR"/>
          <w14:ligatures w14:val="none"/>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33C224DB"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058FC712"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77D4A5D9"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33EB6B65"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6983DB61"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02840257"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1D5A7EE0"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r>
      <w:tr w:rsidR="004B51F5" w:rsidRPr="006C175B" w14:paraId="29562B07"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3A0CA8FF" w14:textId="77777777" w:rsidR="004B51F5" w:rsidRPr="006C175B" w:rsidRDefault="004B51F5"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Zapošljavanje dugotrajno nezaposlene osobe</w:t>
            </w:r>
          </w:p>
        </w:tc>
        <w:tc>
          <w:tcPr>
            <w:tcW w:w="1701" w:type="dxa"/>
            <w:tcBorders>
              <w:top w:val="single" w:sz="4" w:space="0" w:color="000000"/>
              <w:left w:val="single" w:sz="4" w:space="0" w:color="000000"/>
              <w:bottom w:val="single" w:sz="4" w:space="0" w:color="000000"/>
              <w:right w:val="nil"/>
            </w:tcBorders>
            <w:vAlign w:val="center"/>
          </w:tcPr>
          <w:p w14:paraId="12BC0466" w14:textId="77777777" w:rsidR="004B51F5" w:rsidRPr="006C175B" w:rsidRDefault="004B51F5"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Broj mjeseci proveden u radnom odnosu</w:t>
            </w:r>
          </w:p>
        </w:tc>
        <w:tc>
          <w:tcPr>
            <w:tcW w:w="1077" w:type="dxa"/>
            <w:tcBorders>
              <w:top w:val="single" w:sz="4" w:space="0" w:color="000000"/>
              <w:left w:val="single" w:sz="4" w:space="0" w:color="000000"/>
              <w:bottom w:val="single" w:sz="4" w:space="0" w:color="000000"/>
              <w:right w:val="nil"/>
            </w:tcBorders>
            <w:vAlign w:val="center"/>
          </w:tcPr>
          <w:p w14:paraId="520174A7"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1CE4FBF8" w14:textId="17B42796" w:rsidR="004B51F5" w:rsidRPr="006C175B" w:rsidRDefault="008E721A"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6</w:t>
            </w:r>
          </w:p>
        </w:tc>
        <w:tc>
          <w:tcPr>
            <w:tcW w:w="1417" w:type="dxa"/>
            <w:tcBorders>
              <w:top w:val="single" w:sz="4" w:space="0" w:color="000000"/>
              <w:left w:val="single" w:sz="4" w:space="0" w:color="000000"/>
              <w:bottom w:val="single" w:sz="4" w:space="0" w:color="000000"/>
              <w:right w:val="nil"/>
            </w:tcBorders>
            <w:vAlign w:val="center"/>
          </w:tcPr>
          <w:p w14:paraId="17A30FA5"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single" w:sz="4" w:space="0" w:color="000000"/>
            </w:tcBorders>
            <w:vAlign w:val="center"/>
          </w:tcPr>
          <w:p w14:paraId="659BE968"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r>
    </w:tbl>
    <w:p w14:paraId="2B553C46" w14:textId="22F87165" w:rsidR="00B052B6" w:rsidRPr="006C175B" w:rsidRDefault="00B052B6" w:rsidP="009B4821">
      <w:pPr>
        <w:spacing w:after="0" w:line="240" w:lineRule="auto"/>
        <w:rPr>
          <w:rFonts w:ascii="Calibri" w:eastAsia="Times New Roman" w:hAnsi="Calibri" w:cs="Calibri"/>
          <w:b/>
          <w:bCs/>
          <w:i/>
          <w:iCs/>
          <w:kern w:val="0"/>
          <w:lang w:eastAsia="hr-HR"/>
          <w14:ligatures w14:val="none"/>
        </w:rPr>
      </w:pPr>
    </w:p>
    <w:p w14:paraId="2182CE06" w14:textId="602FF84B" w:rsidR="004B51F5" w:rsidRPr="006C175B" w:rsidRDefault="00B052B6" w:rsidP="009B4821">
      <w:pPr>
        <w:spacing w:after="0" w:line="240" w:lineRule="auto"/>
        <w:rPr>
          <w:rFonts w:ascii="Calibri" w:eastAsia="Times New Roman" w:hAnsi="Calibri" w:cs="Calibri"/>
          <w:b/>
          <w:bCs/>
          <w:i/>
          <w:iCs/>
          <w:kern w:val="0"/>
          <w:sz w:val="24"/>
          <w:szCs w:val="24"/>
          <w:lang w:eastAsia="hr-HR"/>
          <w14:ligatures w14:val="none"/>
        </w:rPr>
      </w:pPr>
      <w:r w:rsidRPr="006C175B">
        <w:rPr>
          <w:rFonts w:ascii="Calibri" w:eastAsia="Times New Roman" w:hAnsi="Calibri" w:cs="Calibri"/>
          <w:b/>
          <w:bCs/>
          <w:i/>
          <w:iCs/>
          <w:kern w:val="0"/>
          <w:sz w:val="24"/>
          <w:szCs w:val="24"/>
          <w:lang w:eastAsia="hr-HR"/>
          <w14:ligatures w14:val="none"/>
        </w:rPr>
        <w:lastRenderedPageBreak/>
        <w:t xml:space="preserve">PROGRAM </w:t>
      </w:r>
      <w:r w:rsidR="004B51F5" w:rsidRPr="006C175B">
        <w:rPr>
          <w:rFonts w:ascii="Calibri" w:eastAsia="Times New Roman" w:hAnsi="Calibri" w:cs="Calibri"/>
          <w:b/>
          <w:bCs/>
          <w:i/>
          <w:iCs/>
          <w:kern w:val="0"/>
          <w:sz w:val="24"/>
          <w:szCs w:val="24"/>
          <w:lang w:eastAsia="hr-HR"/>
          <w14:ligatures w14:val="none"/>
        </w:rPr>
        <w:t xml:space="preserve">3108 KNJIŽNIČNA DJELATNOST </w:t>
      </w:r>
    </w:p>
    <w:p w14:paraId="270B162D" w14:textId="77777777" w:rsidR="008E721A" w:rsidRPr="006C175B" w:rsidRDefault="008E721A" w:rsidP="009B4821">
      <w:pPr>
        <w:spacing w:after="0" w:line="240" w:lineRule="auto"/>
        <w:rPr>
          <w:rFonts w:ascii="Calibri" w:eastAsia="Times New Roman" w:hAnsi="Calibri" w:cs="Calibri"/>
          <w:b/>
          <w:bCs/>
          <w:kern w:val="0"/>
          <w:lang w:eastAsia="hr-HR"/>
          <w14:ligatures w14:val="none"/>
        </w:rPr>
      </w:pPr>
    </w:p>
    <w:p w14:paraId="32268755" w14:textId="0CA16778" w:rsidR="004B51F5" w:rsidRPr="006C175B" w:rsidRDefault="004B51F5"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 xml:space="preserve">ZAKONSKA OSNOVA </w:t>
      </w:r>
    </w:p>
    <w:p w14:paraId="0B22A8D7" w14:textId="77777777" w:rsidR="004B51F5" w:rsidRPr="006C175B" w:rsidRDefault="004B51F5" w:rsidP="009B4821">
      <w:pPr>
        <w:numPr>
          <w:ilvl w:val="0"/>
          <w:numId w:val="13"/>
        </w:num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Zakon o ustanovama (Narodne novine, broj: 76/93., 29/97., 47/99., 35/08., 127/19. i 151/22.),</w:t>
      </w:r>
    </w:p>
    <w:p w14:paraId="4BB3F53B" w14:textId="77777777" w:rsidR="004B51F5" w:rsidRPr="006C175B" w:rsidRDefault="004B51F5" w:rsidP="009B4821">
      <w:pPr>
        <w:numPr>
          <w:ilvl w:val="0"/>
          <w:numId w:val="13"/>
        </w:num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Zakon o knjižnicama i knjižničnoj djelatnosti (Narodne novine, broj: 17/19, 98/19. i 114/22.) i</w:t>
      </w:r>
    </w:p>
    <w:p w14:paraId="51D3A9F4" w14:textId="77777777" w:rsidR="004B51F5" w:rsidRPr="006C175B" w:rsidRDefault="004B51F5" w:rsidP="009B4821">
      <w:pPr>
        <w:numPr>
          <w:ilvl w:val="0"/>
          <w:numId w:val="13"/>
        </w:num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Statut Gradske knjižnice Požega (</w:t>
      </w:r>
      <w:hyperlink r:id="rId12" w:history="1">
        <w:r w:rsidRPr="006C175B">
          <w:rPr>
            <w:rFonts w:ascii="Calibri" w:hAnsi="Calibri" w:cs="Calibri"/>
            <w:sz w:val="20"/>
            <w:szCs w:val="20"/>
            <w:u w:val="single"/>
          </w:rPr>
          <w:t>https://gkpz.hr/wp-content/uploads/2025/01/Statut-Gradske-knjznice-Pozega-27.12.2024.-POTPISAN.pdf</w:t>
        </w:r>
      </w:hyperlink>
      <w:r w:rsidRPr="006C175B">
        <w:rPr>
          <w:rFonts w:ascii="Calibri" w:hAnsi="Calibri" w:cs="Calibri"/>
        </w:rPr>
        <w:t xml:space="preserve"> </w:t>
      </w:r>
      <w:r w:rsidRPr="006C175B">
        <w:rPr>
          <w:rFonts w:ascii="Calibri" w:eastAsia="Times New Roman" w:hAnsi="Calibri" w:cs="Calibri"/>
          <w:kern w:val="0"/>
          <w:lang w:eastAsia="hr-HR"/>
          <w14:ligatures w14:val="none"/>
        </w:rPr>
        <w:t>).</w:t>
      </w:r>
    </w:p>
    <w:p w14:paraId="402BE775" w14:textId="77777777" w:rsidR="004B51F5" w:rsidRPr="006C175B" w:rsidRDefault="004B51F5" w:rsidP="009B4821">
      <w:pPr>
        <w:spacing w:after="0" w:line="240" w:lineRule="auto"/>
        <w:rPr>
          <w:rFonts w:ascii="Calibri" w:eastAsia="Times New Roman" w:hAnsi="Calibri" w:cs="Calibri"/>
          <w:kern w:val="0"/>
          <w:lang w:eastAsia="hr-HR"/>
          <w14:ligatures w14:val="none"/>
        </w:rPr>
      </w:pPr>
    </w:p>
    <w:p w14:paraId="6F5B49F8" w14:textId="77777777" w:rsidR="004B51F5" w:rsidRPr="006C175B" w:rsidRDefault="004B51F5"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OPIS</w:t>
      </w:r>
    </w:p>
    <w:p w14:paraId="1C31A076" w14:textId="77777777" w:rsidR="004B51F5" w:rsidRPr="006C175B" w:rsidRDefault="004B51F5" w:rsidP="009B4821">
      <w:pPr>
        <w:spacing w:after="0" w:line="240" w:lineRule="auto"/>
        <w:ind w:firstLine="708"/>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Osigurati redovan rad ustanova u kulturi u svrhu zadovoljavanja kulturnih potreba stanovništva, održavanje postignutih kulturnih aktivnosti i poticanje izvrsnosti u kulturi. </w:t>
      </w:r>
    </w:p>
    <w:p w14:paraId="36E5A1F7" w14:textId="77777777" w:rsidR="004B51F5" w:rsidRPr="006C175B" w:rsidRDefault="004B51F5" w:rsidP="009B4821">
      <w:pPr>
        <w:spacing w:after="0" w:line="240" w:lineRule="auto"/>
        <w:jc w:val="both"/>
        <w:rPr>
          <w:rFonts w:ascii="Calibri" w:eastAsia="Times New Roman" w:hAnsi="Calibri" w:cs="Calibri"/>
          <w:kern w:val="0"/>
          <w:lang w:eastAsia="hr-HR"/>
          <w14:ligatures w14:val="none"/>
        </w:rPr>
      </w:pPr>
    </w:p>
    <w:p w14:paraId="22834511" w14:textId="77777777" w:rsidR="004B51F5" w:rsidRPr="006C175B" w:rsidRDefault="004B51F5"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CILJ NADREĐENOG AKTA STRATEŠKOG PLANIRANJA</w:t>
      </w:r>
    </w:p>
    <w:p w14:paraId="20FD69D4" w14:textId="77777777" w:rsidR="004B51F5" w:rsidRPr="006C175B" w:rsidRDefault="004B51F5" w:rsidP="009B4821">
      <w:pPr>
        <w:spacing w:after="0" w:line="240" w:lineRule="auto"/>
        <w:ind w:firstLine="708"/>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Očuvati i promovirati kulturu i kulturnu baštinu </w:t>
      </w:r>
    </w:p>
    <w:p w14:paraId="34D1BCE3" w14:textId="77777777" w:rsidR="004B51F5" w:rsidRPr="006C175B" w:rsidRDefault="004B51F5" w:rsidP="009B4821">
      <w:pPr>
        <w:spacing w:after="0" w:line="240" w:lineRule="auto"/>
        <w:rPr>
          <w:rFonts w:ascii="Calibri" w:eastAsia="Times New Roman" w:hAnsi="Calibri" w:cs="Calibri"/>
          <w:kern w:val="0"/>
          <w:lang w:eastAsia="hr-HR"/>
          <w14:ligatures w14:val="none"/>
        </w:rPr>
      </w:pPr>
    </w:p>
    <w:p w14:paraId="6D482641" w14:textId="77777777" w:rsidR="004B51F5" w:rsidRPr="006C175B" w:rsidRDefault="004B51F5"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MJERA</w:t>
      </w:r>
    </w:p>
    <w:p w14:paraId="03F08AFF" w14:textId="77777777" w:rsidR="004B51F5" w:rsidRPr="006C175B" w:rsidRDefault="004B51F5" w:rsidP="009B4821">
      <w:p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b/>
        <w:t xml:space="preserve">Povećati dostupnost kulturnih sadržaja. </w:t>
      </w:r>
    </w:p>
    <w:p w14:paraId="3E110405" w14:textId="77777777" w:rsidR="004B51F5" w:rsidRPr="006C175B" w:rsidRDefault="004B51F5" w:rsidP="009B4821">
      <w:pPr>
        <w:spacing w:after="0" w:line="240" w:lineRule="auto"/>
        <w:rPr>
          <w:rFonts w:ascii="Calibri" w:eastAsia="Times New Roman" w:hAnsi="Calibri" w:cs="Calibri"/>
          <w:kern w:val="0"/>
          <w:lang w:eastAsia="hr-HR"/>
          <w14:ligatures w14:val="none"/>
        </w:rPr>
      </w:pPr>
    </w:p>
    <w:tbl>
      <w:tblPr>
        <w:tblStyle w:val="Reetkatablice"/>
        <w:tblW w:w="9072" w:type="dxa"/>
        <w:tblLook w:val="04A0" w:firstRow="1" w:lastRow="0" w:firstColumn="1" w:lastColumn="0" w:noHBand="0" w:noVBand="1"/>
      </w:tblPr>
      <w:tblGrid>
        <w:gridCol w:w="3969"/>
        <w:gridCol w:w="1701"/>
        <w:gridCol w:w="1701"/>
        <w:gridCol w:w="1701"/>
      </w:tblGrid>
      <w:tr w:rsidR="006C175B" w:rsidRPr="006C175B" w14:paraId="659B3DF4" w14:textId="77777777" w:rsidTr="00995CE0">
        <w:tc>
          <w:tcPr>
            <w:tcW w:w="3969" w:type="dxa"/>
            <w:vAlign w:val="center"/>
          </w:tcPr>
          <w:p w14:paraId="2DD4142D" w14:textId="77777777" w:rsidR="004B51F5" w:rsidRPr="006C175B" w:rsidRDefault="004B51F5"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PROGRAM 3110 KNJIŽNIČNA DJELATNOST </w:t>
            </w:r>
          </w:p>
        </w:tc>
        <w:tc>
          <w:tcPr>
            <w:tcW w:w="1701" w:type="dxa"/>
            <w:vAlign w:val="center"/>
          </w:tcPr>
          <w:p w14:paraId="3C16CC74" w14:textId="77777777" w:rsidR="004B51F5" w:rsidRPr="006C175B" w:rsidRDefault="004B51F5" w:rsidP="009B4821">
            <w:pPr>
              <w:jc w:val="cente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PRORAČUN 2026.</w:t>
            </w:r>
          </w:p>
        </w:tc>
        <w:tc>
          <w:tcPr>
            <w:tcW w:w="1701" w:type="dxa"/>
            <w:vAlign w:val="center"/>
          </w:tcPr>
          <w:p w14:paraId="51AE4A44" w14:textId="77777777" w:rsidR="004B51F5" w:rsidRPr="006C175B" w:rsidRDefault="004B51F5" w:rsidP="009B4821">
            <w:pPr>
              <w:jc w:val="cente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PRORAČUN 2027.</w:t>
            </w:r>
          </w:p>
        </w:tc>
        <w:tc>
          <w:tcPr>
            <w:tcW w:w="1701" w:type="dxa"/>
            <w:vAlign w:val="center"/>
          </w:tcPr>
          <w:p w14:paraId="26640186" w14:textId="77777777" w:rsidR="004B51F5" w:rsidRPr="006C175B" w:rsidRDefault="004B51F5" w:rsidP="009B4821">
            <w:pPr>
              <w:jc w:val="cente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PRORAČUN 2028.</w:t>
            </w:r>
          </w:p>
        </w:tc>
      </w:tr>
      <w:tr w:rsidR="006C175B" w:rsidRPr="006C175B" w14:paraId="62AF3D11" w14:textId="77777777" w:rsidTr="00995CE0">
        <w:tc>
          <w:tcPr>
            <w:tcW w:w="3969" w:type="dxa"/>
            <w:vAlign w:val="center"/>
          </w:tcPr>
          <w:p w14:paraId="0FA4B666" w14:textId="77777777" w:rsidR="004B51F5" w:rsidRPr="006C175B" w:rsidRDefault="004B51F5"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KAPITALNI PROJEKT K311001 NABAVA KNJIGA</w:t>
            </w:r>
          </w:p>
        </w:tc>
        <w:tc>
          <w:tcPr>
            <w:tcW w:w="1701" w:type="dxa"/>
            <w:vAlign w:val="center"/>
          </w:tcPr>
          <w:p w14:paraId="3CF62B17" w14:textId="77777777" w:rsidR="004B51F5" w:rsidRPr="006C175B" w:rsidRDefault="004B51F5"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72.700,00</w:t>
            </w:r>
          </w:p>
        </w:tc>
        <w:tc>
          <w:tcPr>
            <w:tcW w:w="1701" w:type="dxa"/>
            <w:vAlign w:val="center"/>
          </w:tcPr>
          <w:p w14:paraId="4ADFE87F" w14:textId="77777777" w:rsidR="004B51F5" w:rsidRPr="006C175B" w:rsidRDefault="004B51F5"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72.700,00</w:t>
            </w:r>
          </w:p>
        </w:tc>
        <w:tc>
          <w:tcPr>
            <w:tcW w:w="1701" w:type="dxa"/>
            <w:vAlign w:val="center"/>
          </w:tcPr>
          <w:p w14:paraId="0AE7337F" w14:textId="77777777" w:rsidR="004B51F5" w:rsidRPr="006C175B" w:rsidRDefault="004B51F5"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72.700,00</w:t>
            </w:r>
          </w:p>
        </w:tc>
      </w:tr>
      <w:tr w:rsidR="006C175B" w:rsidRPr="006C175B" w14:paraId="12F4FF52" w14:textId="77777777" w:rsidTr="00995CE0">
        <w:tc>
          <w:tcPr>
            <w:tcW w:w="3969" w:type="dxa"/>
            <w:vAlign w:val="center"/>
          </w:tcPr>
          <w:p w14:paraId="77C69C46" w14:textId="77777777" w:rsidR="004B51F5" w:rsidRPr="006C175B" w:rsidRDefault="004B51F5"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TEKUĆI PROJEKT T311002 MJESEC HRVATSKE KNJIGE </w:t>
            </w:r>
          </w:p>
        </w:tc>
        <w:tc>
          <w:tcPr>
            <w:tcW w:w="1701" w:type="dxa"/>
            <w:vAlign w:val="center"/>
          </w:tcPr>
          <w:p w14:paraId="1966273D" w14:textId="77777777" w:rsidR="004B51F5" w:rsidRPr="006C175B" w:rsidRDefault="004B51F5"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2.500,00</w:t>
            </w:r>
          </w:p>
        </w:tc>
        <w:tc>
          <w:tcPr>
            <w:tcW w:w="1701" w:type="dxa"/>
            <w:vAlign w:val="center"/>
          </w:tcPr>
          <w:p w14:paraId="7EFC01BC" w14:textId="77777777" w:rsidR="004B51F5" w:rsidRPr="006C175B" w:rsidRDefault="004B51F5"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2.500,00</w:t>
            </w:r>
          </w:p>
        </w:tc>
        <w:tc>
          <w:tcPr>
            <w:tcW w:w="1701" w:type="dxa"/>
            <w:vAlign w:val="center"/>
          </w:tcPr>
          <w:p w14:paraId="24DB7A71" w14:textId="77777777" w:rsidR="004B51F5" w:rsidRPr="006C175B" w:rsidRDefault="004B51F5"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2.500,00</w:t>
            </w:r>
          </w:p>
        </w:tc>
      </w:tr>
      <w:tr w:rsidR="006C175B" w:rsidRPr="006C175B" w14:paraId="01FD1C84" w14:textId="77777777" w:rsidTr="00995CE0">
        <w:tc>
          <w:tcPr>
            <w:tcW w:w="3969" w:type="dxa"/>
            <w:vAlign w:val="center"/>
          </w:tcPr>
          <w:p w14:paraId="5BF39E17" w14:textId="77777777" w:rsidR="004B51F5" w:rsidRPr="006C175B" w:rsidRDefault="004B51F5"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TEKUĆI PROJEKT T311003 AKCIJE I MANIFESTACIJE U KNJIŽNIČNOJ DJELATNOSTI</w:t>
            </w:r>
          </w:p>
        </w:tc>
        <w:tc>
          <w:tcPr>
            <w:tcW w:w="1701" w:type="dxa"/>
            <w:vAlign w:val="center"/>
          </w:tcPr>
          <w:p w14:paraId="2C04C621" w14:textId="77777777" w:rsidR="004B51F5" w:rsidRPr="006C175B" w:rsidRDefault="004B51F5"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18.500,00</w:t>
            </w:r>
          </w:p>
        </w:tc>
        <w:tc>
          <w:tcPr>
            <w:tcW w:w="1701" w:type="dxa"/>
            <w:vAlign w:val="center"/>
          </w:tcPr>
          <w:p w14:paraId="4E31976F" w14:textId="77777777" w:rsidR="004B51F5" w:rsidRPr="006C175B" w:rsidRDefault="004B51F5"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18.500,00</w:t>
            </w:r>
          </w:p>
        </w:tc>
        <w:tc>
          <w:tcPr>
            <w:tcW w:w="1701" w:type="dxa"/>
            <w:vAlign w:val="center"/>
          </w:tcPr>
          <w:p w14:paraId="5F8B670C" w14:textId="77777777" w:rsidR="004B51F5" w:rsidRPr="006C175B" w:rsidRDefault="004B51F5"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18.500,00</w:t>
            </w:r>
          </w:p>
        </w:tc>
      </w:tr>
      <w:tr w:rsidR="006C175B" w:rsidRPr="006C175B" w14:paraId="23B2C887" w14:textId="77777777" w:rsidTr="00995CE0">
        <w:tc>
          <w:tcPr>
            <w:tcW w:w="3969" w:type="dxa"/>
            <w:vAlign w:val="center"/>
          </w:tcPr>
          <w:p w14:paraId="663BAFAB" w14:textId="77777777" w:rsidR="004B51F5" w:rsidRPr="006C175B" w:rsidRDefault="004B51F5"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TEKUĆI PROJEKT T311004 GLAZBENI PROGRAM KNJIŽNICE</w:t>
            </w:r>
          </w:p>
        </w:tc>
        <w:tc>
          <w:tcPr>
            <w:tcW w:w="1701" w:type="dxa"/>
            <w:vAlign w:val="center"/>
          </w:tcPr>
          <w:p w14:paraId="1ACF2A69" w14:textId="77777777" w:rsidR="004B51F5" w:rsidRPr="006C175B" w:rsidRDefault="004B51F5"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2.000,00</w:t>
            </w:r>
          </w:p>
        </w:tc>
        <w:tc>
          <w:tcPr>
            <w:tcW w:w="1701" w:type="dxa"/>
            <w:vAlign w:val="center"/>
          </w:tcPr>
          <w:p w14:paraId="189ACF38" w14:textId="77777777" w:rsidR="004B51F5" w:rsidRPr="006C175B" w:rsidRDefault="004B51F5"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2.000,00</w:t>
            </w:r>
          </w:p>
        </w:tc>
        <w:tc>
          <w:tcPr>
            <w:tcW w:w="1701" w:type="dxa"/>
            <w:vAlign w:val="center"/>
          </w:tcPr>
          <w:p w14:paraId="060C5F5B" w14:textId="77777777" w:rsidR="004B51F5" w:rsidRPr="006C175B" w:rsidRDefault="004B51F5"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2.000,00</w:t>
            </w:r>
          </w:p>
        </w:tc>
      </w:tr>
      <w:tr w:rsidR="006C175B" w:rsidRPr="006C175B" w14:paraId="3320A113" w14:textId="77777777" w:rsidTr="00995CE0">
        <w:tc>
          <w:tcPr>
            <w:tcW w:w="3969" w:type="dxa"/>
            <w:vAlign w:val="center"/>
          </w:tcPr>
          <w:p w14:paraId="1CC3ABCD" w14:textId="77777777" w:rsidR="004B51F5" w:rsidRPr="006C175B" w:rsidRDefault="004B51F5"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TEKUĆI PROJEKT T311005 IZDAVAČKE DJELATNOST</w:t>
            </w:r>
          </w:p>
        </w:tc>
        <w:tc>
          <w:tcPr>
            <w:tcW w:w="1701" w:type="dxa"/>
            <w:vAlign w:val="center"/>
          </w:tcPr>
          <w:p w14:paraId="19A29943" w14:textId="77777777" w:rsidR="004B51F5" w:rsidRPr="006C175B" w:rsidRDefault="004B51F5"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1.000,00</w:t>
            </w:r>
          </w:p>
        </w:tc>
        <w:tc>
          <w:tcPr>
            <w:tcW w:w="1701" w:type="dxa"/>
            <w:vAlign w:val="center"/>
          </w:tcPr>
          <w:p w14:paraId="0DDE6540" w14:textId="77777777" w:rsidR="004B51F5" w:rsidRPr="006C175B" w:rsidRDefault="004B51F5"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1.000,00</w:t>
            </w:r>
          </w:p>
        </w:tc>
        <w:tc>
          <w:tcPr>
            <w:tcW w:w="1701" w:type="dxa"/>
            <w:vAlign w:val="center"/>
          </w:tcPr>
          <w:p w14:paraId="27DF0DC9" w14:textId="77777777" w:rsidR="004B51F5" w:rsidRPr="006C175B" w:rsidRDefault="004B51F5"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1.000,00</w:t>
            </w:r>
          </w:p>
        </w:tc>
      </w:tr>
      <w:tr w:rsidR="006C175B" w:rsidRPr="006C175B" w14:paraId="1B4BA2A3" w14:textId="77777777" w:rsidTr="00995CE0">
        <w:tc>
          <w:tcPr>
            <w:tcW w:w="3969" w:type="dxa"/>
            <w:vAlign w:val="center"/>
          </w:tcPr>
          <w:p w14:paraId="05D03391" w14:textId="77777777" w:rsidR="004B51F5" w:rsidRPr="006C175B" w:rsidRDefault="004B51F5"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TEKUĆI PROJEKT T311006 RAZVOJ PUBLIKE U KULTURI </w:t>
            </w:r>
          </w:p>
        </w:tc>
        <w:tc>
          <w:tcPr>
            <w:tcW w:w="1701" w:type="dxa"/>
            <w:vAlign w:val="center"/>
          </w:tcPr>
          <w:p w14:paraId="1F56F71A" w14:textId="77777777" w:rsidR="004B51F5" w:rsidRPr="006C175B" w:rsidRDefault="004B51F5"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10.000,00</w:t>
            </w:r>
          </w:p>
        </w:tc>
        <w:tc>
          <w:tcPr>
            <w:tcW w:w="1701" w:type="dxa"/>
            <w:vAlign w:val="center"/>
          </w:tcPr>
          <w:p w14:paraId="6652677A" w14:textId="77777777" w:rsidR="004B51F5" w:rsidRPr="006C175B" w:rsidRDefault="004B51F5"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10.000,00</w:t>
            </w:r>
          </w:p>
        </w:tc>
        <w:tc>
          <w:tcPr>
            <w:tcW w:w="1701" w:type="dxa"/>
            <w:vAlign w:val="center"/>
          </w:tcPr>
          <w:p w14:paraId="025894A8" w14:textId="77777777" w:rsidR="004B51F5" w:rsidRPr="006C175B" w:rsidRDefault="004B51F5"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10.000,00</w:t>
            </w:r>
          </w:p>
        </w:tc>
      </w:tr>
      <w:tr w:rsidR="004B51F5" w:rsidRPr="006C175B" w14:paraId="64165EF1" w14:textId="77777777" w:rsidTr="00995CE0">
        <w:tc>
          <w:tcPr>
            <w:tcW w:w="3969" w:type="dxa"/>
            <w:vAlign w:val="center"/>
          </w:tcPr>
          <w:p w14:paraId="3FAB0422" w14:textId="77777777" w:rsidR="004B51F5" w:rsidRPr="006C175B" w:rsidRDefault="004B51F5"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UKUPNO </w:t>
            </w:r>
          </w:p>
        </w:tc>
        <w:tc>
          <w:tcPr>
            <w:tcW w:w="1701" w:type="dxa"/>
            <w:vAlign w:val="center"/>
          </w:tcPr>
          <w:p w14:paraId="1ECA70AF" w14:textId="77777777" w:rsidR="004B51F5" w:rsidRPr="006C175B" w:rsidRDefault="004B51F5"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106.700,00</w:t>
            </w:r>
          </w:p>
        </w:tc>
        <w:tc>
          <w:tcPr>
            <w:tcW w:w="1701" w:type="dxa"/>
            <w:vAlign w:val="center"/>
          </w:tcPr>
          <w:p w14:paraId="5751A55E" w14:textId="77777777" w:rsidR="004B51F5" w:rsidRPr="006C175B" w:rsidRDefault="004B51F5"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106.700,00</w:t>
            </w:r>
          </w:p>
        </w:tc>
        <w:tc>
          <w:tcPr>
            <w:tcW w:w="1701" w:type="dxa"/>
            <w:vAlign w:val="center"/>
          </w:tcPr>
          <w:p w14:paraId="7241DF09" w14:textId="77777777" w:rsidR="004B51F5" w:rsidRPr="006C175B" w:rsidRDefault="004B51F5"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106.700,00</w:t>
            </w:r>
          </w:p>
        </w:tc>
      </w:tr>
    </w:tbl>
    <w:p w14:paraId="49453B5C" w14:textId="77777777" w:rsidR="004B51F5" w:rsidRPr="006C175B" w:rsidRDefault="004B51F5" w:rsidP="009B4821">
      <w:pPr>
        <w:spacing w:after="0" w:line="240" w:lineRule="auto"/>
        <w:rPr>
          <w:rFonts w:ascii="Calibri" w:eastAsia="Times New Roman" w:hAnsi="Calibri" w:cs="Calibri"/>
          <w:kern w:val="0"/>
          <w:lang w:eastAsia="hr-HR"/>
          <w14:ligatures w14:val="none"/>
        </w:rPr>
      </w:pPr>
    </w:p>
    <w:p w14:paraId="00032346" w14:textId="77777777" w:rsidR="004B51F5" w:rsidRPr="006C175B" w:rsidRDefault="004B51F5" w:rsidP="009B4821">
      <w:pPr>
        <w:tabs>
          <w:tab w:val="left" w:pos="1110"/>
        </w:tabs>
        <w:spacing w:after="0" w:line="240" w:lineRule="auto"/>
        <w:jc w:val="both"/>
        <w:rPr>
          <w:rFonts w:ascii="Calibri" w:hAnsi="Calibri" w:cs="Calibri"/>
          <w:lang w:eastAsia="zh-CN"/>
        </w:rPr>
      </w:pPr>
      <w:r w:rsidRPr="006C175B">
        <w:rPr>
          <w:rFonts w:ascii="Calibri" w:eastAsia="Aptos" w:hAnsi="Calibri" w:cs="Calibri"/>
          <w:b/>
          <w:bCs/>
        </w:rPr>
        <w:t xml:space="preserve">Kapitalni projekt Nabava opreme - </w:t>
      </w:r>
      <w:r w:rsidRPr="006C175B">
        <w:rPr>
          <w:rFonts w:ascii="Calibri" w:hAnsi="Calibri" w:cs="Calibri"/>
        </w:rPr>
        <w:t xml:space="preserve">osnovni uvjet za provođenje knjižnične djelatnosti je redovna nabava knjižne i </w:t>
      </w:r>
      <w:proofErr w:type="spellStart"/>
      <w:r w:rsidRPr="006C175B">
        <w:rPr>
          <w:rFonts w:ascii="Calibri" w:hAnsi="Calibri" w:cs="Calibri"/>
        </w:rPr>
        <w:t>neknjižne</w:t>
      </w:r>
      <w:proofErr w:type="spellEnd"/>
      <w:r w:rsidRPr="006C175B">
        <w:rPr>
          <w:rFonts w:ascii="Calibri" w:hAnsi="Calibri" w:cs="Calibri"/>
        </w:rPr>
        <w:t xml:space="preserve"> građe. Nabava se provodi u skladu sa Smjernicama o nabavi knjižne građe i izgradnju zbirki u specijalnoj knjižnici kulturne baštine Ministarstva kulture i medija Republike Hrvatske. </w:t>
      </w:r>
    </w:p>
    <w:p w14:paraId="136CE8A8" w14:textId="77777777" w:rsidR="004B51F5" w:rsidRPr="006C175B" w:rsidRDefault="004B51F5" w:rsidP="009B4821">
      <w:pPr>
        <w:spacing w:after="0" w:line="240" w:lineRule="auto"/>
        <w:rPr>
          <w:rFonts w:ascii="Calibri" w:eastAsia="Aptos" w:hAnsi="Calibri" w:cs="Calibri"/>
        </w:rPr>
      </w:pPr>
    </w:p>
    <w:tbl>
      <w:tblPr>
        <w:tblpPr w:leftFromText="180" w:rightFromText="180" w:vertAnchor="text" w:horzAnchor="margin" w:tblpXSpec="center" w:tblpY="170"/>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30B5C31D"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54263FA9"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5A651AC2"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73C07D42"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3A9245B0"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18883C65"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3D819ECC"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6C175B" w:rsidRPr="006C175B" w14:paraId="4B04A491"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480B028E" w14:textId="77777777" w:rsidR="004B51F5" w:rsidRPr="006C175B" w:rsidRDefault="004B51F5" w:rsidP="009B4821">
            <w:pPr>
              <w:spacing w:after="0" w:line="240" w:lineRule="auto"/>
              <w:rPr>
                <w:rFonts w:ascii="Calibri" w:eastAsia="Times New Roman" w:hAnsi="Calibri" w:cs="Calibri"/>
                <w:kern w:val="0"/>
                <w:sz w:val="20"/>
                <w:szCs w:val="20"/>
                <w:lang w:eastAsia="hr-HR"/>
                <w14:ligatures w14:val="none"/>
              </w:rPr>
            </w:pPr>
            <w:r w:rsidRPr="006C175B">
              <w:rPr>
                <w:rFonts w:ascii="Calibri" w:hAnsi="Calibri" w:cs="Calibri"/>
                <w:sz w:val="20"/>
                <w:szCs w:val="20"/>
              </w:rPr>
              <w:t xml:space="preserve">Osigurati dostupnost knjižne i </w:t>
            </w:r>
            <w:proofErr w:type="spellStart"/>
            <w:r w:rsidRPr="006C175B">
              <w:rPr>
                <w:rFonts w:ascii="Calibri" w:hAnsi="Calibri" w:cs="Calibri"/>
                <w:sz w:val="20"/>
                <w:szCs w:val="20"/>
              </w:rPr>
              <w:t>neknjižne</w:t>
            </w:r>
            <w:proofErr w:type="spellEnd"/>
            <w:r w:rsidRPr="006C175B">
              <w:rPr>
                <w:rFonts w:ascii="Calibri" w:hAnsi="Calibri" w:cs="Calibri"/>
                <w:sz w:val="20"/>
                <w:szCs w:val="20"/>
              </w:rPr>
              <w:t xml:space="preserve"> građe </w:t>
            </w:r>
          </w:p>
        </w:tc>
        <w:tc>
          <w:tcPr>
            <w:tcW w:w="1701" w:type="dxa"/>
            <w:tcBorders>
              <w:top w:val="single" w:sz="4" w:space="0" w:color="000000"/>
              <w:left w:val="single" w:sz="4" w:space="0" w:color="000000"/>
              <w:bottom w:val="single" w:sz="4" w:space="0" w:color="000000"/>
              <w:right w:val="nil"/>
            </w:tcBorders>
            <w:vAlign w:val="center"/>
          </w:tcPr>
          <w:p w14:paraId="696DE550" w14:textId="77777777" w:rsidR="004B51F5" w:rsidRPr="006C175B" w:rsidRDefault="004B51F5" w:rsidP="009B4821">
            <w:pPr>
              <w:spacing w:after="0" w:line="240" w:lineRule="auto"/>
              <w:rPr>
                <w:rFonts w:ascii="Calibri" w:eastAsia="Times New Roman" w:hAnsi="Calibri" w:cs="Calibri"/>
                <w:kern w:val="0"/>
                <w:sz w:val="20"/>
                <w:szCs w:val="20"/>
                <w:lang w:eastAsia="hr-HR"/>
                <w14:ligatures w14:val="none"/>
              </w:rPr>
            </w:pPr>
            <w:r w:rsidRPr="006C175B">
              <w:rPr>
                <w:rFonts w:ascii="Calibri" w:hAnsi="Calibri" w:cs="Calibri"/>
                <w:sz w:val="20"/>
                <w:szCs w:val="20"/>
              </w:rPr>
              <w:t>Broj novonabavljene građe</w:t>
            </w:r>
          </w:p>
        </w:tc>
        <w:tc>
          <w:tcPr>
            <w:tcW w:w="1077" w:type="dxa"/>
            <w:tcBorders>
              <w:top w:val="single" w:sz="4" w:space="0" w:color="000000"/>
              <w:left w:val="single" w:sz="4" w:space="0" w:color="000000"/>
              <w:bottom w:val="single" w:sz="4" w:space="0" w:color="000000"/>
              <w:right w:val="nil"/>
            </w:tcBorders>
            <w:vAlign w:val="center"/>
          </w:tcPr>
          <w:p w14:paraId="38032533"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6BB6E805"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hAnsi="Calibri" w:cs="Calibri"/>
                <w:sz w:val="20"/>
                <w:szCs w:val="20"/>
              </w:rPr>
              <w:t>4200</w:t>
            </w:r>
          </w:p>
        </w:tc>
        <w:tc>
          <w:tcPr>
            <w:tcW w:w="1417" w:type="dxa"/>
            <w:tcBorders>
              <w:top w:val="single" w:sz="4" w:space="0" w:color="000000"/>
              <w:left w:val="single" w:sz="4" w:space="0" w:color="000000"/>
              <w:bottom w:val="single" w:sz="4" w:space="0" w:color="000000"/>
              <w:right w:val="nil"/>
            </w:tcBorders>
            <w:vAlign w:val="center"/>
          </w:tcPr>
          <w:p w14:paraId="62F0077E"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hAnsi="Calibri" w:cs="Calibri"/>
                <w:sz w:val="20"/>
                <w:szCs w:val="20"/>
              </w:rPr>
              <w:t>4200</w:t>
            </w:r>
          </w:p>
        </w:tc>
        <w:tc>
          <w:tcPr>
            <w:tcW w:w="1417" w:type="dxa"/>
            <w:tcBorders>
              <w:top w:val="single" w:sz="4" w:space="0" w:color="000000"/>
              <w:left w:val="single" w:sz="4" w:space="0" w:color="000000"/>
              <w:bottom w:val="single" w:sz="4" w:space="0" w:color="000000"/>
              <w:right w:val="single" w:sz="4" w:space="0" w:color="000000"/>
            </w:tcBorders>
            <w:vAlign w:val="center"/>
          </w:tcPr>
          <w:p w14:paraId="2D5C5A65"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hAnsi="Calibri" w:cs="Calibri"/>
                <w:sz w:val="20"/>
                <w:szCs w:val="20"/>
              </w:rPr>
              <w:t>4200</w:t>
            </w:r>
          </w:p>
        </w:tc>
      </w:tr>
    </w:tbl>
    <w:p w14:paraId="0C2A1A48" w14:textId="77777777" w:rsidR="004B51F5" w:rsidRPr="006C175B" w:rsidRDefault="004B51F5" w:rsidP="009B4821">
      <w:pPr>
        <w:spacing w:after="0" w:line="240" w:lineRule="auto"/>
        <w:rPr>
          <w:rFonts w:ascii="Calibri" w:eastAsia="Aptos" w:hAnsi="Calibri" w:cs="Calibri"/>
        </w:rPr>
      </w:pPr>
    </w:p>
    <w:p w14:paraId="463EFA32" w14:textId="77777777" w:rsidR="004B51F5" w:rsidRPr="006C175B" w:rsidRDefault="004B51F5" w:rsidP="009B4821">
      <w:pPr>
        <w:spacing w:after="0" w:line="240" w:lineRule="auto"/>
        <w:jc w:val="both"/>
        <w:rPr>
          <w:rFonts w:ascii="Calibri" w:eastAsia="Aptos" w:hAnsi="Calibri" w:cs="Calibri"/>
          <w:b/>
          <w:bCs/>
        </w:rPr>
      </w:pPr>
      <w:r w:rsidRPr="006C175B">
        <w:rPr>
          <w:rFonts w:ascii="Calibri" w:eastAsia="Aptos" w:hAnsi="Calibri" w:cs="Calibri"/>
          <w:b/>
          <w:bCs/>
        </w:rPr>
        <w:t xml:space="preserve">Tekući projekt Mjesec hrvatske knjige – </w:t>
      </w:r>
      <w:r w:rsidRPr="006C175B">
        <w:rPr>
          <w:rFonts w:ascii="Calibri" w:hAnsi="Calibri" w:cs="Calibri"/>
        </w:rPr>
        <w:t>nacionalna manifestacija koja se održava od 15. listopada do 15. studenoga, a podrazumijeva organizaciju niza aktivnosti za sve dobne skupine građana i korisnika kojima se potiče čitanje i promovira knjiga.</w:t>
      </w:r>
    </w:p>
    <w:p w14:paraId="79113949" w14:textId="77777777" w:rsidR="004B51F5" w:rsidRPr="006C175B" w:rsidRDefault="004B51F5" w:rsidP="009B4821">
      <w:pPr>
        <w:spacing w:after="0" w:line="240" w:lineRule="auto"/>
        <w:rPr>
          <w:rFonts w:ascii="Calibri" w:eastAsia="Times New Roman" w:hAnsi="Calibri" w:cs="Calibri"/>
          <w:kern w:val="0"/>
          <w:lang w:eastAsia="hr-HR"/>
          <w14:ligatures w14:val="none"/>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1F19409E"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24CF9FA8"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4C2CA681"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67FC7EB9"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5C967392"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12DC8541"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30F0C097"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4B51F5" w:rsidRPr="006C175B" w14:paraId="34F548EF"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26D0A61F" w14:textId="77777777" w:rsidR="004B51F5" w:rsidRPr="006C175B" w:rsidRDefault="004B51F5" w:rsidP="009B4821">
            <w:pPr>
              <w:spacing w:after="0" w:line="240" w:lineRule="auto"/>
              <w:rPr>
                <w:rFonts w:ascii="Calibri" w:eastAsia="Times New Roman" w:hAnsi="Calibri" w:cs="Calibri"/>
                <w:kern w:val="0"/>
                <w:sz w:val="20"/>
                <w:szCs w:val="20"/>
                <w:lang w:eastAsia="hr-HR"/>
                <w14:ligatures w14:val="none"/>
              </w:rPr>
            </w:pPr>
            <w:r w:rsidRPr="006C175B">
              <w:rPr>
                <w:rFonts w:ascii="Calibri" w:hAnsi="Calibri" w:cs="Calibri"/>
                <w:sz w:val="20"/>
                <w:szCs w:val="20"/>
              </w:rPr>
              <w:t>Održati aktivnosti koje će podržati manifestaciju Mjesec hrvatske knjige</w:t>
            </w:r>
          </w:p>
        </w:tc>
        <w:tc>
          <w:tcPr>
            <w:tcW w:w="1701" w:type="dxa"/>
            <w:tcBorders>
              <w:top w:val="single" w:sz="4" w:space="0" w:color="000000"/>
              <w:left w:val="single" w:sz="4" w:space="0" w:color="000000"/>
              <w:bottom w:val="single" w:sz="4" w:space="0" w:color="000000"/>
              <w:right w:val="nil"/>
            </w:tcBorders>
            <w:vAlign w:val="center"/>
          </w:tcPr>
          <w:p w14:paraId="2D81B9FF" w14:textId="77777777" w:rsidR="004B51F5" w:rsidRPr="006C175B" w:rsidRDefault="004B51F5" w:rsidP="009B4821">
            <w:pPr>
              <w:spacing w:after="0" w:line="240" w:lineRule="auto"/>
              <w:rPr>
                <w:rFonts w:ascii="Calibri" w:eastAsia="Times New Roman" w:hAnsi="Calibri" w:cs="Calibri"/>
                <w:kern w:val="0"/>
                <w:sz w:val="20"/>
                <w:szCs w:val="20"/>
                <w:lang w:eastAsia="hr-HR"/>
                <w14:ligatures w14:val="none"/>
              </w:rPr>
            </w:pPr>
            <w:r w:rsidRPr="006C175B">
              <w:rPr>
                <w:rFonts w:ascii="Calibri" w:hAnsi="Calibri" w:cs="Calibri"/>
                <w:sz w:val="20"/>
                <w:szCs w:val="20"/>
              </w:rPr>
              <w:t xml:space="preserve">Broj aktivnosti u sklopu Mjeseca hrvatske knjige </w:t>
            </w:r>
          </w:p>
        </w:tc>
        <w:tc>
          <w:tcPr>
            <w:tcW w:w="1077" w:type="dxa"/>
            <w:tcBorders>
              <w:top w:val="single" w:sz="4" w:space="0" w:color="000000"/>
              <w:left w:val="single" w:sz="4" w:space="0" w:color="000000"/>
              <w:bottom w:val="single" w:sz="4" w:space="0" w:color="000000"/>
              <w:right w:val="nil"/>
            </w:tcBorders>
            <w:vAlign w:val="center"/>
          </w:tcPr>
          <w:p w14:paraId="64C93118"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156D4E2C" w14:textId="3BAAD2F8" w:rsidR="004B51F5" w:rsidRPr="006C175B" w:rsidRDefault="00D5123D"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30</w:t>
            </w:r>
          </w:p>
        </w:tc>
        <w:tc>
          <w:tcPr>
            <w:tcW w:w="1417" w:type="dxa"/>
            <w:tcBorders>
              <w:top w:val="single" w:sz="4" w:space="0" w:color="000000"/>
              <w:left w:val="single" w:sz="4" w:space="0" w:color="000000"/>
              <w:bottom w:val="single" w:sz="4" w:space="0" w:color="000000"/>
              <w:right w:val="nil"/>
            </w:tcBorders>
            <w:vAlign w:val="center"/>
          </w:tcPr>
          <w:p w14:paraId="1D5CA968" w14:textId="5FD1410B" w:rsidR="004B51F5" w:rsidRPr="006C175B" w:rsidRDefault="00D5123D"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30</w:t>
            </w:r>
          </w:p>
        </w:tc>
        <w:tc>
          <w:tcPr>
            <w:tcW w:w="1417" w:type="dxa"/>
            <w:tcBorders>
              <w:top w:val="single" w:sz="4" w:space="0" w:color="000000"/>
              <w:left w:val="single" w:sz="4" w:space="0" w:color="000000"/>
              <w:bottom w:val="single" w:sz="4" w:space="0" w:color="000000"/>
              <w:right w:val="single" w:sz="4" w:space="0" w:color="000000"/>
            </w:tcBorders>
            <w:vAlign w:val="center"/>
          </w:tcPr>
          <w:p w14:paraId="06DBAFD6" w14:textId="51120731" w:rsidR="004B51F5" w:rsidRPr="006C175B" w:rsidRDefault="00D5123D"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30</w:t>
            </w:r>
          </w:p>
        </w:tc>
      </w:tr>
    </w:tbl>
    <w:p w14:paraId="40FBC866" w14:textId="77777777" w:rsidR="004B51F5" w:rsidRPr="006C175B" w:rsidRDefault="004B51F5" w:rsidP="009B4821">
      <w:pPr>
        <w:spacing w:after="0" w:line="240" w:lineRule="auto"/>
        <w:rPr>
          <w:rFonts w:ascii="Calibri" w:eastAsia="Aptos" w:hAnsi="Calibri" w:cs="Calibri"/>
        </w:rPr>
      </w:pPr>
    </w:p>
    <w:p w14:paraId="1643C726" w14:textId="77777777" w:rsidR="004B51F5" w:rsidRPr="006C175B" w:rsidRDefault="004B51F5" w:rsidP="009B4821">
      <w:pPr>
        <w:spacing w:after="0" w:line="240" w:lineRule="auto"/>
        <w:rPr>
          <w:rFonts w:ascii="Calibri" w:eastAsia="Aptos" w:hAnsi="Calibri" w:cs="Calibri"/>
        </w:rPr>
      </w:pPr>
      <w:r w:rsidRPr="006C175B">
        <w:rPr>
          <w:rFonts w:ascii="Calibri" w:eastAsia="Aptos" w:hAnsi="Calibri" w:cs="Calibri"/>
          <w:b/>
          <w:bCs/>
        </w:rPr>
        <w:t xml:space="preserve">Tekući projekt Akcije i manifestacija u knjižničnoj djelatnosti – </w:t>
      </w:r>
      <w:r w:rsidRPr="006C175B">
        <w:rPr>
          <w:rFonts w:ascii="Calibri" w:eastAsia="Aptos" w:hAnsi="Calibri" w:cs="Calibri"/>
        </w:rPr>
        <w:t xml:space="preserve">skup aktivnosti kroz koje se potiče i širi opće obrazovanje, stručni i znanstveni rad, a posebno se zalaže za to da sve dobne skupine steknu naviku čitanja i korištenja ostalih knjižničnih usluga. </w:t>
      </w:r>
    </w:p>
    <w:p w14:paraId="413BCB54" w14:textId="77777777" w:rsidR="004B51F5" w:rsidRPr="006C175B" w:rsidRDefault="004B51F5" w:rsidP="009B4821">
      <w:pPr>
        <w:spacing w:after="0" w:line="240" w:lineRule="auto"/>
        <w:rPr>
          <w:rFonts w:ascii="Calibri" w:eastAsia="Times New Roman" w:hAnsi="Calibri" w:cs="Calibri"/>
          <w:kern w:val="0"/>
          <w:lang w:eastAsia="hr-HR"/>
          <w14:ligatures w14:val="none"/>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2456B48E"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2DF43D25"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0DDA6FF0"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10050635"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2BCBE5B0"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483760E3"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0F8CB70A"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6C175B" w:rsidRPr="006C175B" w14:paraId="560B312A"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2D596EB9" w14:textId="77777777" w:rsidR="004B51F5" w:rsidRPr="006C175B" w:rsidRDefault="004B51F5" w:rsidP="009B4821">
            <w:pPr>
              <w:spacing w:after="0" w:line="240" w:lineRule="auto"/>
              <w:rPr>
                <w:rFonts w:ascii="Calibri" w:eastAsia="Times New Roman" w:hAnsi="Calibri" w:cs="Calibri"/>
                <w:kern w:val="0"/>
                <w:sz w:val="20"/>
                <w:szCs w:val="20"/>
                <w:lang w:eastAsia="hr-HR"/>
                <w14:ligatures w14:val="none"/>
              </w:rPr>
            </w:pPr>
            <w:r w:rsidRPr="006C175B">
              <w:rPr>
                <w:rFonts w:ascii="Calibri" w:hAnsi="Calibri" w:cs="Calibri"/>
                <w:sz w:val="20"/>
                <w:szCs w:val="20"/>
              </w:rPr>
              <w:t xml:space="preserve">Organizirati aktivnosti za sve dobne skupine </w:t>
            </w:r>
          </w:p>
        </w:tc>
        <w:tc>
          <w:tcPr>
            <w:tcW w:w="1701" w:type="dxa"/>
            <w:tcBorders>
              <w:top w:val="single" w:sz="4" w:space="0" w:color="000000"/>
              <w:left w:val="single" w:sz="4" w:space="0" w:color="000000"/>
              <w:bottom w:val="single" w:sz="4" w:space="0" w:color="000000"/>
              <w:right w:val="nil"/>
            </w:tcBorders>
            <w:vAlign w:val="center"/>
          </w:tcPr>
          <w:p w14:paraId="5AF97F74" w14:textId="77777777" w:rsidR="004B51F5" w:rsidRPr="006C175B" w:rsidRDefault="004B51F5" w:rsidP="009B4821">
            <w:pPr>
              <w:spacing w:after="0" w:line="240" w:lineRule="auto"/>
              <w:rPr>
                <w:rFonts w:ascii="Calibri" w:eastAsia="Times New Roman" w:hAnsi="Calibri" w:cs="Calibri"/>
                <w:kern w:val="0"/>
                <w:sz w:val="20"/>
                <w:szCs w:val="20"/>
                <w:lang w:eastAsia="hr-HR"/>
                <w14:ligatures w14:val="none"/>
              </w:rPr>
            </w:pPr>
            <w:r w:rsidRPr="006C175B">
              <w:rPr>
                <w:rFonts w:ascii="Calibri" w:hAnsi="Calibri" w:cs="Calibri"/>
                <w:sz w:val="20"/>
                <w:szCs w:val="20"/>
              </w:rPr>
              <w:t xml:space="preserve">Broj održanih aktivnosti </w:t>
            </w:r>
          </w:p>
        </w:tc>
        <w:tc>
          <w:tcPr>
            <w:tcW w:w="1077" w:type="dxa"/>
            <w:tcBorders>
              <w:top w:val="single" w:sz="4" w:space="0" w:color="000000"/>
              <w:left w:val="single" w:sz="4" w:space="0" w:color="000000"/>
              <w:bottom w:val="single" w:sz="4" w:space="0" w:color="000000"/>
              <w:right w:val="nil"/>
            </w:tcBorders>
            <w:vAlign w:val="center"/>
          </w:tcPr>
          <w:p w14:paraId="309B7396"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56AE114A"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hAnsi="Calibri" w:cs="Calibri"/>
                <w:sz w:val="20"/>
                <w:szCs w:val="20"/>
              </w:rPr>
              <w:t>8</w:t>
            </w:r>
          </w:p>
        </w:tc>
        <w:tc>
          <w:tcPr>
            <w:tcW w:w="1417" w:type="dxa"/>
            <w:tcBorders>
              <w:top w:val="single" w:sz="4" w:space="0" w:color="000000"/>
              <w:left w:val="single" w:sz="4" w:space="0" w:color="000000"/>
              <w:bottom w:val="single" w:sz="4" w:space="0" w:color="000000"/>
              <w:right w:val="nil"/>
            </w:tcBorders>
            <w:vAlign w:val="center"/>
          </w:tcPr>
          <w:p w14:paraId="6EDA2EE1"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hAnsi="Calibri" w:cs="Calibri"/>
                <w:sz w:val="20"/>
                <w:szCs w:val="20"/>
              </w:rPr>
              <w:t>8</w:t>
            </w:r>
          </w:p>
        </w:tc>
        <w:tc>
          <w:tcPr>
            <w:tcW w:w="1417" w:type="dxa"/>
            <w:tcBorders>
              <w:top w:val="single" w:sz="4" w:space="0" w:color="000000"/>
              <w:left w:val="single" w:sz="4" w:space="0" w:color="000000"/>
              <w:bottom w:val="single" w:sz="4" w:space="0" w:color="000000"/>
              <w:right w:val="single" w:sz="4" w:space="0" w:color="000000"/>
            </w:tcBorders>
            <w:vAlign w:val="center"/>
          </w:tcPr>
          <w:p w14:paraId="43455643"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hAnsi="Calibri" w:cs="Calibri"/>
                <w:sz w:val="20"/>
                <w:szCs w:val="20"/>
              </w:rPr>
              <w:t>8</w:t>
            </w:r>
          </w:p>
        </w:tc>
      </w:tr>
      <w:tr w:rsidR="004B51F5" w:rsidRPr="006C175B" w14:paraId="71A545CC"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0669F685" w14:textId="77777777" w:rsidR="004B51F5" w:rsidRPr="006C175B" w:rsidRDefault="004B51F5" w:rsidP="009B4821">
            <w:pPr>
              <w:spacing w:after="0" w:line="240" w:lineRule="auto"/>
              <w:rPr>
                <w:rFonts w:ascii="Calibri" w:eastAsia="Times New Roman" w:hAnsi="Calibri" w:cs="Calibri"/>
                <w:kern w:val="0"/>
                <w:sz w:val="20"/>
                <w:szCs w:val="20"/>
                <w:lang w:eastAsia="hr-HR"/>
                <w14:ligatures w14:val="none"/>
              </w:rPr>
            </w:pPr>
            <w:r w:rsidRPr="006C175B">
              <w:rPr>
                <w:rFonts w:ascii="Calibri" w:hAnsi="Calibri" w:cs="Calibri"/>
                <w:sz w:val="20"/>
                <w:szCs w:val="20"/>
              </w:rPr>
              <w:t>Organizirati aktivnosti za sve dobne skupine</w:t>
            </w:r>
          </w:p>
        </w:tc>
        <w:tc>
          <w:tcPr>
            <w:tcW w:w="1701" w:type="dxa"/>
            <w:tcBorders>
              <w:top w:val="single" w:sz="4" w:space="0" w:color="000000"/>
              <w:left w:val="single" w:sz="4" w:space="0" w:color="000000"/>
              <w:bottom w:val="single" w:sz="4" w:space="0" w:color="000000"/>
              <w:right w:val="nil"/>
            </w:tcBorders>
            <w:vAlign w:val="center"/>
          </w:tcPr>
          <w:p w14:paraId="2A231320" w14:textId="77777777" w:rsidR="004B51F5" w:rsidRPr="006C175B" w:rsidRDefault="004B51F5" w:rsidP="009B4821">
            <w:pPr>
              <w:spacing w:after="0" w:line="240" w:lineRule="auto"/>
              <w:rPr>
                <w:rFonts w:ascii="Calibri" w:eastAsia="Times New Roman" w:hAnsi="Calibri" w:cs="Calibri"/>
                <w:kern w:val="0"/>
                <w:sz w:val="20"/>
                <w:szCs w:val="20"/>
                <w:lang w:eastAsia="hr-HR"/>
                <w14:ligatures w14:val="none"/>
              </w:rPr>
            </w:pPr>
            <w:r w:rsidRPr="006C175B">
              <w:rPr>
                <w:rFonts w:ascii="Calibri" w:hAnsi="Calibri" w:cs="Calibri"/>
                <w:sz w:val="20"/>
                <w:szCs w:val="20"/>
              </w:rPr>
              <w:t>Broj posjetitelja</w:t>
            </w:r>
          </w:p>
        </w:tc>
        <w:tc>
          <w:tcPr>
            <w:tcW w:w="1077" w:type="dxa"/>
            <w:tcBorders>
              <w:top w:val="single" w:sz="4" w:space="0" w:color="000000"/>
              <w:left w:val="single" w:sz="4" w:space="0" w:color="000000"/>
              <w:bottom w:val="single" w:sz="4" w:space="0" w:color="000000"/>
              <w:right w:val="nil"/>
            </w:tcBorders>
            <w:vAlign w:val="center"/>
          </w:tcPr>
          <w:p w14:paraId="1EA17F0E"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3493FA0D"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hAnsi="Calibri" w:cs="Calibri"/>
                <w:sz w:val="20"/>
                <w:szCs w:val="20"/>
              </w:rPr>
              <w:t>240</w:t>
            </w:r>
          </w:p>
        </w:tc>
        <w:tc>
          <w:tcPr>
            <w:tcW w:w="1417" w:type="dxa"/>
            <w:tcBorders>
              <w:top w:val="single" w:sz="4" w:space="0" w:color="000000"/>
              <w:left w:val="single" w:sz="4" w:space="0" w:color="000000"/>
              <w:bottom w:val="single" w:sz="4" w:space="0" w:color="000000"/>
              <w:right w:val="nil"/>
            </w:tcBorders>
            <w:vAlign w:val="center"/>
          </w:tcPr>
          <w:p w14:paraId="2BECA6E1"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hAnsi="Calibri" w:cs="Calibri"/>
                <w:sz w:val="20"/>
                <w:szCs w:val="20"/>
              </w:rPr>
              <w:t>240</w:t>
            </w:r>
          </w:p>
        </w:tc>
        <w:tc>
          <w:tcPr>
            <w:tcW w:w="1417" w:type="dxa"/>
            <w:tcBorders>
              <w:top w:val="single" w:sz="4" w:space="0" w:color="000000"/>
              <w:left w:val="single" w:sz="4" w:space="0" w:color="000000"/>
              <w:bottom w:val="single" w:sz="4" w:space="0" w:color="000000"/>
              <w:right w:val="single" w:sz="4" w:space="0" w:color="000000"/>
            </w:tcBorders>
            <w:vAlign w:val="center"/>
          </w:tcPr>
          <w:p w14:paraId="30CADDA1"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hAnsi="Calibri" w:cs="Calibri"/>
                <w:sz w:val="20"/>
                <w:szCs w:val="20"/>
              </w:rPr>
              <w:t>240</w:t>
            </w:r>
          </w:p>
        </w:tc>
      </w:tr>
    </w:tbl>
    <w:p w14:paraId="6C739AEB" w14:textId="77777777" w:rsidR="004B51F5" w:rsidRPr="006C175B" w:rsidRDefault="004B51F5" w:rsidP="009B4821">
      <w:pPr>
        <w:spacing w:after="0" w:line="240" w:lineRule="auto"/>
        <w:rPr>
          <w:rFonts w:ascii="Calibri" w:eastAsia="Aptos" w:hAnsi="Calibri" w:cs="Calibri"/>
        </w:rPr>
      </w:pPr>
    </w:p>
    <w:p w14:paraId="2A0B144C" w14:textId="77777777" w:rsidR="004B51F5" w:rsidRPr="006C175B" w:rsidRDefault="004B51F5" w:rsidP="009B4821">
      <w:pPr>
        <w:spacing w:after="0" w:line="240" w:lineRule="auto"/>
        <w:jc w:val="both"/>
        <w:rPr>
          <w:rFonts w:ascii="Calibri" w:hAnsi="Calibri" w:cs="Calibri"/>
        </w:rPr>
      </w:pPr>
      <w:r w:rsidRPr="006C175B">
        <w:rPr>
          <w:rFonts w:ascii="Calibri" w:eastAsia="Aptos" w:hAnsi="Calibri" w:cs="Calibri"/>
          <w:b/>
          <w:bCs/>
        </w:rPr>
        <w:t xml:space="preserve">Tekući projekt Glazbeni program knjižnice - </w:t>
      </w:r>
      <w:r w:rsidRPr="006C175B">
        <w:rPr>
          <w:rFonts w:ascii="Calibri" w:hAnsi="Calibri" w:cs="Calibri"/>
        </w:rPr>
        <w:t xml:space="preserve">projekt koji podrazumijeva organizaciju profesionalnih glazbenih nastupa u Knjižnici.  </w:t>
      </w:r>
    </w:p>
    <w:p w14:paraId="061662E2" w14:textId="77777777" w:rsidR="004B51F5" w:rsidRPr="006C175B" w:rsidRDefault="004B51F5" w:rsidP="009B4821">
      <w:pPr>
        <w:spacing w:after="0" w:line="240" w:lineRule="auto"/>
        <w:rPr>
          <w:rFonts w:ascii="Calibri" w:eastAsia="Times New Roman" w:hAnsi="Calibri" w:cs="Calibri"/>
          <w:kern w:val="0"/>
          <w:lang w:eastAsia="hr-HR"/>
          <w14:ligatures w14:val="none"/>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4F3FB036"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23DC1F37"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4EA653C7"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5DE8C81E"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46520409"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53719EA4"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48DFDD75"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6C175B" w:rsidRPr="006C175B" w14:paraId="53072B7F"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5957F83C" w14:textId="77777777" w:rsidR="004B51F5" w:rsidRPr="006C175B" w:rsidRDefault="004B51F5" w:rsidP="009B4821">
            <w:pPr>
              <w:spacing w:after="0" w:line="240" w:lineRule="auto"/>
              <w:rPr>
                <w:rFonts w:ascii="Calibri" w:eastAsia="Times New Roman" w:hAnsi="Calibri" w:cs="Calibri"/>
                <w:kern w:val="0"/>
                <w:sz w:val="20"/>
                <w:szCs w:val="20"/>
                <w:lang w:eastAsia="hr-HR"/>
                <w14:ligatures w14:val="none"/>
              </w:rPr>
            </w:pPr>
            <w:r w:rsidRPr="006C175B">
              <w:rPr>
                <w:rFonts w:ascii="Calibri" w:hAnsi="Calibri" w:cs="Calibri"/>
                <w:sz w:val="20"/>
                <w:szCs w:val="20"/>
              </w:rPr>
              <w:t>Organizirati glazbeni nastup</w:t>
            </w:r>
          </w:p>
        </w:tc>
        <w:tc>
          <w:tcPr>
            <w:tcW w:w="1701" w:type="dxa"/>
            <w:tcBorders>
              <w:top w:val="single" w:sz="4" w:space="0" w:color="000000"/>
              <w:left w:val="single" w:sz="4" w:space="0" w:color="000000"/>
              <w:bottom w:val="single" w:sz="4" w:space="0" w:color="000000"/>
              <w:right w:val="nil"/>
            </w:tcBorders>
            <w:vAlign w:val="center"/>
          </w:tcPr>
          <w:p w14:paraId="1EDAEFDD" w14:textId="77777777" w:rsidR="004B51F5" w:rsidRPr="006C175B" w:rsidRDefault="004B51F5" w:rsidP="009B4821">
            <w:pPr>
              <w:spacing w:after="0" w:line="240" w:lineRule="auto"/>
              <w:rPr>
                <w:rFonts w:ascii="Calibri" w:eastAsia="Times New Roman" w:hAnsi="Calibri" w:cs="Calibri"/>
                <w:kern w:val="0"/>
                <w:sz w:val="20"/>
                <w:szCs w:val="20"/>
                <w:lang w:eastAsia="hr-HR"/>
                <w14:ligatures w14:val="none"/>
              </w:rPr>
            </w:pPr>
            <w:r w:rsidRPr="006C175B">
              <w:rPr>
                <w:rFonts w:ascii="Calibri" w:hAnsi="Calibri" w:cs="Calibri"/>
                <w:sz w:val="20"/>
                <w:szCs w:val="20"/>
              </w:rPr>
              <w:t>Broj održanih nastupa</w:t>
            </w:r>
          </w:p>
        </w:tc>
        <w:tc>
          <w:tcPr>
            <w:tcW w:w="1077" w:type="dxa"/>
            <w:tcBorders>
              <w:top w:val="single" w:sz="4" w:space="0" w:color="000000"/>
              <w:left w:val="single" w:sz="4" w:space="0" w:color="000000"/>
              <w:bottom w:val="single" w:sz="4" w:space="0" w:color="000000"/>
              <w:right w:val="nil"/>
            </w:tcBorders>
            <w:vAlign w:val="center"/>
          </w:tcPr>
          <w:p w14:paraId="5030B17F"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77164886"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hAnsi="Calibri" w:cs="Calibri"/>
                <w:sz w:val="20"/>
                <w:szCs w:val="20"/>
              </w:rPr>
              <w:t>2</w:t>
            </w:r>
          </w:p>
        </w:tc>
        <w:tc>
          <w:tcPr>
            <w:tcW w:w="1417" w:type="dxa"/>
            <w:tcBorders>
              <w:top w:val="single" w:sz="4" w:space="0" w:color="000000"/>
              <w:left w:val="single" w:sz="4" w:space="0" w:color="000000"/>
              <w:bottom w:val="single" w:sz="4" w:space="0" w:color="000000"/>
              <w:right w:val="nil"/>
            </w:tcBorders>
            <w:vAlign w:val="center"/>
          </w:tcPr>
          <w:p w14:paraId="2CE93265"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hAnsi="Calibri" w:cs="Calibri"/>
                <w:sz w:val="20"/>
                <w:szCs w:val="20"/>
              </w:rPr>
              <w:t>2</w:t>
            </w:r>
          </w:p>
        </w:tc>
        <w:tc>
          <w:tcPr>
            <w:tcW w:w="1417" w:type="dxa"/>
            <w:tcBorders>
              <w:top w:val="single" w:sz="4" w:space="0" w:color="000000"/>
              <w:left w:val="single" w:sz="4" w:space="0" w:color="000000"/>
              <w:bottom w:val="single" w:sz="4" w:space="0" w:color="000000"/>
              <w:right w:val="single" w:sz="4" w:space="0" w:color="000000"/>
            </w:tcBorders>
            <w:vAlign w:val="center"/>
          </w:tcPr>
          <w:p w14:paraId="093F0DF5"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hAnsi="Calibri" w:cs="Calibri"/>
                <w:sz w:val="20"/>
                <w:szCs w:val="20"/>
              </w:rPr>
              <w:t>2</w:t>
            </w:r>
          </w:p>
        </w:tc>
      </w:tr>
      <w:tr w:rsidR="004B51F5" w:rsidRPr="006C175B" w14:paraId="0A13260D"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551C8984" w14:textId="77777777" w:rsidR="004B51F5" w:rsidRPr="006C175B" w:rsidRDefault="004B51F5" w:rsidP="009B4821">
            <w:pPr>
              <w:spacing w:after="0" w:line="240" w:lineRule="auto"/>
              <w:rPr>
                <w:rFonts w:ascii="Calibri" w:eastAsia="Times New Roman" w:hAnsi="Calibri" w:cs="Calibri"/>
                <w:kern w:val="0"/>
                <w:sz w:val="20"/>
                <w:szCs w:val="20"/>
                <w:lang w:eastAsia="hr-HR"/>
                <w14:ligatures w14:val="none"/>
              </w:rPr>
            </w:pPr>
            <w:r w:rsidRPr="006C175B">
              <w:rPr>
                <w:rFonts w:ascii="Calibri" w:hAnsi="Calibri" w:cs="Calibri"/>
                <w:sz w:val="20"/>
                <w:szCs w:val="20"/>
              </w:rPr>
              <w:t>Organizirati glazbeni nastup</w:t>
            </w:r>
          </w:p>
        </w:tc>
        <w:tc>
          <w:tcPr>
            <w:tcW w:w="1701" w:type="dxa"/>
            <w:tcBorders>
              <w:top w:val="single" w:sz="4" w:space="0" w:color="000000"/>
              <w:left w:val="single" w:sz="4" w:space="0" w:color="000000"/>
              <w:bottom w:val="single" w:sz="4" w:space="0" w:color="000000"/>
              <w:right w:val="nil"/>
            </w:tcBorders>
            <w:vAlign w:val="center"/>
          </w:tcPr>
          <w:p w14:paraId="42D479C0" w14:textId="77777777" w:rsidR="004B51F5" w:rsidRPr="006C175B" w:rsidRDefault="004B51F5" w:rsidP="009B4821">
            <w:pPr>
              <w:spacing w:after="0" w:line="240" w:lineRule="auto"/>
              <w:rPr>
                <w:rFonts w:ascii="Calibri" w:eastAsia="Times New Roman" w:hAnsi="Calibri" w:cs="Calibri"/>
                <w:kern w:val="0"/>
                <w:sz w:val="20"/>
                <w:szCs w:val="20"/>
                <w:lang w:eastAsia="hr-HR"/>
                <w14:ligatures w14:val="none"/>
              </w:rPr>
            </w:pPr>
            <w:r w:rsidRPr="006C175B">
              <w:rPr>
                <w:rFonts w:ascii="Calibri" w:hAnsi="Calibri" w:cs="Calibri"/>
                <w:sz w:val="20"/>
                <w:szCs w:val="20"/>
              </w:rPr>
              <w:t>Broj posjetitelja</w:t>
            </w:r>
          </w:p>
        </w:tc>
        <w:tc>
          <w:tcPr>
            <w:tcW w:w="1077" w:type="dxa"/>
            <w:tcBorders>
              <w:top w:val="single" w:sz="4" w:space="0" w:color="000000"/>
              <w:left w:val="single" w:sz="4" w:space="0" w:color="000000"/>
              <w:bottom w:val="single" w:sz="4" w:space="0" w:color="000000"/>
              <w:right w:val="nil"/>
            </w:tcBorders>
            <w:vAlign w:val="center"/>
          </w:tcPr>
          <w:p w14:paraId="6C4F8AB2"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4288C799"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hAnsi="Calibri" w:cs="Calibri"/>
                <w:sz w:val="20"/>
                <w:szCs w:val="20"/>
              </w:rPr>
              <w:t>100</w:t>
            </w:r>
          </w:p>
        </w:tc>
        <w:tc>
          <w:tcPr>
            <w:tcW w:w="1417" w:type="dxa"/>
            <w:tcBorders>
              <w:top w:val="single" w:sz="4" w:space="0" w:color="000000"/>
              <w:left w:val="single" w:sz="4" w:space="0" w:color="000000"/>
              <w:bottom w:val="single" w:sz="4" w:space="0" w:color="000000"/>
              <w:right w:val="nil"/>
            </w:tcBorders>
            <w:vAlign w:val="center"/>
          </w:tcPr>
          <w:p w14:paraId="145E1905"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hAnsi="Calibri" w:cs="Calibri"/>
                <w:sz w:val="20"/>
                <w:szCs w:val="20"/>
              </w:rPr>
              <w:t>100</w:t>
            </w:r>
          </w:p>
        </w:tc>
        <w:tc>
          <w:tcPr>
            <w:tcW w:w="1417" w:type="dxa"/>
            <w:tcBorders>
              <w:top w:val="single" w:sz="4" w:space="0" w:color="000000"/>
              <w:left w:val="single" w:sz="4" w:space="0" w:color="000000"/>
              <w:bottom w:val="single" w:sz="4" w:space="0" w:color="000000"/>
              <w:right w:val="single" w:sz="4" w:space="0" w:color="000000"/>
            </w:tcBorders>
            <w:vAlign w:val="center"/>
          </w:tcPr>
          <w:p w14:paraId="78F27F86"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hAnsi="Calibri" w:cs="Calibri"/>
                <w:sz w:val="20"/>
                <w:szCs w:val="20"/>
              </w:rPr>
              <w:t>100</w:t>
            </w:r>
          </w:p>
        </w:tc>
      </w:tr>
    </w:tbl>
    <w:p w14:paraId="1BA789A1" w14:textId="77777777" w:rsidR="004B51F5" w:rsidRPr="006C175B" w:rsidRDefault="004B51F5" w:rsidP="009B4821">
      <w:pPr>
        <w:spacing w:after="0" w:line="240" w:lineRule="auto"/>
        <w:rPr>
          <w:rFonts w:ascii="Calibri" w:eastAsia="Aptos" w:hAnsi="Calibri" w:cs="Calibri"/>
        </w:rPr>
      </w:pPr>
    </w:p>
    <w:p w14:paraId="0557B537" w14:textId="77777777" w:rsidR="004B51F5" w:rsidRPr="006C175B" w:rsidRDefault="004B51F5" w:rsidP="009B4821">
      <w:pPr>
        <w:spacing w:after="0" w:line="240" w:lineRule="auto"/>
        <w:jc w:val="both"/>
        <w:rPr>
          <w:rFonts w:ascii="Calibri" w:hAnsi="Calibri" w:cs="Calibri"/>
        </w:rPr>
      </w:pPr>
      <w:r w:rsidRPr="006C175B">
        <w:rPr>
          <w:rFonts w:ascii="Calibri" w:eastAsia="Aptos" w:hAnsi="Calibri" w:cs="Calibri"/>
          <w:b/>
          <w:bCs/>
        </w:rPr>
        <w:t xml:space="preserve">Tekući projekt Izdavačka djelatnost – </w:t>
      </w:r>
      <w:r w:rsidRPr="006C175B">
        <w:rPr>
          <w:rFonts w:ascii="Calibri" w:eastAsia="Aptos" w:hAnsi="Calibri" w:cs="Calibri"/>
        </w:rPr>
        <w:t xml:space="preserve">tijekom 2026. godine planira se tiskati publikacija zbirki nagrađivanih radova raznih književnih natječaja koje knjižnica provodi od 2021. godine. </w:t>
      </w:r>
    </w:p>
    <w:p w14:paraId="10CFBCA6" w14:textId="77777777" w:rsidR="004B51F5" w:rsidRPr="006C175B" w:rsidRDefault="004B51F5" w:rsidP="009B4821">
      <w:pPr>
        <w:spacing w:after="0" w:line="240" w:lineRule="auto"/>
        <w:rPr>
          <w:rFonts w:ascii="Calibri" w:eastAsia="Times New Roman" w:hAnsi="Calibri" w:cs="Calibri"/>
          <w:kern w:val="0"/>
          <w:lang w:eastAsia="hr-HR"/>
          <w14:ligatures w14:val="none"/>
        </w:rPr>
      </w:pPr>
    </w:p>
    <w:tbl>
      <w:tblPr>
        <w:tblW w:w="8731" w:type="dxa"/>
        <w:jc w:val="center"/>
        <w:tblLayout w:type="fixed"/>
        <w:tblLook w:val="04A0" w:firstRow="1" w:lastRow="0" w:firstColumn="1" w:lastColumn="0" w:noHBand="0" w:noVBand="1"/>
      </w:tblPr>
      <w:tblGrid>
        <w:gridCol w:w="1701"/>
        <w:gridCol w:w="1701"/>
        <w:gridCol w:w="1077"/>
        <w:gridCol w:w="1418"/>
        <w:gridCol w:w="1417"/>
        <w:gridCol w:w="1417"/>
      </w:tblGrid>
      <w:tr w:rsidR="006C175B" w:rsidRPr="006C175B" w14:paraId="2AE5895D"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0C84F297"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635B4CDE"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40A0BB76"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8" w:type="dxa"/>
            <w:tcBorders>
              <w:top w:val="single" w:sz="4" w:space="0" w:color="000000"/>
              <w:left w:val="single" w:sz="4" w:space="0" w:color="000000"/>
              <w:bottom w:val="single" w:sz="4" w:space="0" w:color="000000"/>
              <w:right w:val="nil"/>
            </w:tcBorders>
            <w:vAlign w:val="center"/>
          </w:tcPr>
          <w:p w14:paraId="71447D66"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6B8BA298"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66E99AD3"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4B51F5" w:rsidRPr="006C175B" w14:paraId="64DED7E0" w14:textId="77777777" w:rsidTr="00C91227">
        <w:trPr>
          <w:trHeight w:val="360"/>
          <w:jc w:val="center"/>
        </w:trPr>
        <w:tc>
          <w:tcPr>
            <w:tcW w:w="1701" w:type="dxa"/>
            <w:tcBorders>
              <w:top w:val="single" w:sz="4" w:space="0" w:color="000000"/>
              <w:left w:val="single" w:sz="4" w:space="0" w:color="000000"/>
              <w:bottom w:val="single" w:sz="4" w:space="0" w:color="000000"/>
              <w:right w:val="nil"/>
            </w:tcBorders>
            <w:vAlign w:val="center"/>
            <w:hideMark/>
          </w:tcPr>
          <w:p w14:paraId="42D3802A" w14:textId="77777777" w:rsidR="004B51F5" w:rsidRPr="006C175B" w:rsidRDefault="004B51F5" w:rsidP="009B4821">
            <w:pPr>
              <w:spacing w:after="0" w:line="240" w:lineRule="auto"/>
              <w:rPr>
                <w:rFonts w:ascii="Calibri" w:hAnsi="Calibri" w:cs="Calibri"/>
                <w:sz w:val="20"/>
                <w:szCs w:val="20"/>
              </w:rPr>
            </w:pPr>
            <w:r w:rsidRPr="006C175B">
              <w:rPr>
                <w:rFonts w:ascii="Calibri" w:hAnsi="Calibri" w:cs="Calibri"/>
                <w:sz w:val="20"/>
                <w:szCs w:val="20"/>
              </w:rPr>
              <w:t>Promovirati rad Gradske knjižnice kroz izdavačku djelatnost   </w:t>
            </w:r>
          </w:p>
        </w:tc>
        <w:tc>
          <w:tcPr>
            <w:tcW w:w="1701" w:type="dxa"/>
            <w:tcBorders>
              <w:top w:val="single" w:sz="4" w:space="0" w:color="000000"/>
              <w:left w:val="single" w:sz="4" w:space="0" w:color="000000"/>
              <w:bottom w:val="single" w:sz="4" w:space="0" w:color="000000"/>
              <w:right w:val="nil"/>
            </w:tcBorders>
            <w:vAlign w:val="center"/>
            <w:hideMark/>
          </w:tcPr>
          <w:p w14:paraId="46E89AC2" w14:textId="77777777" w:rsidR="004B51F5" w:rsidRPr="006C175B" w:rsidRDefault="004B51F5" w:rsidP="009B4821">
            <w:pPr>
              <w:snapToGrid w:val="0"/>
              <w:spacing w:after="0" w:line="240" w:lineRule="auto"/>
              <w:rPr>
                <w:rFonts w:ascii="Calibri" w:hAnsi="Calibri" w:cs="Calibri"/>
                <w:sz w:val="20"/>
                <w:szCs w:val="20"/>
              </w:rPr>
            </w:pPr>
            <w:r w:rsidRPr="006C175B">
              <w:rPr>
                <w:rFonts w:ascii="Calibri" w:hAnsi="Calibri" w:cs="Calibri"/>
                <w:sz w:val="20"/>
                <w:szCs w:val="20"/>
              </w:rPr>
              <w:t>Broj izdanih publikacija   </w:t>
            </w:r>
          </w:p>
        </w:tc>
        <w:tc>
          <w:tcPr>
            <w:tcW w:w="1077" w:type="dxa"/>
            <w:tcBorders>
              <w:top w:val="single" w:sz="4" w:space="0" w:color="000000"/>
              <w:left w:val="single" w:sz="4" w:space="0" w:color="000000"/>
              <w:bottom w:val="single" w:sz="4" w:space="0" w:color="000000"/>
              <w:right w:val="nil"/>
            </w:tcBorders>
            <w:vAlign w:val="center"/>
            <w:hideMark/>
          </w:tcPr>
          <w:p w14:paraId="6485D399" w14:textId="77777777" w:rsidR="004B51F5" w:rsidRPr="006C175B" w:rsidRDefault="004B51F5" w:rsidP="009B4821">
            <w:pPr>
              <w:snapToGrid w:val="0"/>
              <w:spacing w:after="0" w:line="240" w:lineRule="auto"/>
              <w:jc w:val="center"/>
              <w:rPr>
                <w:rFonts w:ascii="Calibri" w:hAnsi="Calibri" w:cs="Calibri"/>
                <w:sz w:val="20"/>
                <w:szCs w:val="20"/>
                <w:lang w:eastAsia="zh-CN"/>
              </w:rPr>
            </w:pPr>
            <w:r w:rsidRPr="006C175B">
              <w:rPr>
                <w:rFonts w:ascii="Calibri" w:hAnsi="Calibri" w:cs="Calibri"/>
                <w:sz w:val="20"/>
                <w:szCs w:val="20"/>
                <w:lang w:eastAsia="zh-CN"/>
              </w:rPr>
              <w:t>0</w:t>
            </w:r>
          </w:p>
        </w:tc>
        <w:tc>
          <w:tcPr>
            <w:tcW w:w="1418" w:type="dxa"/>
            <w:tcBorders>
              <w:top w:val="single" w:sz="4" w:space="0" w:color="000000"/>
              <w:left w:val="single" w:sz="4" w:space="0" w:color="000000"/>
              <w:bottom w:val="single" w:sz="4" w:space="0" w:color="000000"/>
              <w:right w:val="nil"/>
            </w:tcBorders>
            <w:vAlign w:val="center"/>
            <w:hideMark/>
          </w:tcPr>
          <w:p w14:paraId="7D138D96" w14:textId="77777777" w:rsidR="004B51F5" w:rsidRPr="006C175B" w:rsidRDefault="004B51F5" w:rsidP="009B4821">
            <w:pPr>
              <w:snapToGrid w:val="0"/>
              <w:spacing w:after="0" w:line="240" w:lineRule="auto"/>
              <w:jc w:val="center"/>
              <w:rPr>
                <w:rFonts w:ascii="Calibri" w:hAnsi="Calibri" w:cs="Calibri"/>
                <w:sz w:val="20"/>
                <w:szCs w:val="20"/>
              </w:rPr>
            </w:pPr>
            <w:r w:rsidRPr="006C175B">
              <w:rPr>
                <w:rFonts w:ascii="Calibri" w:hAnsi="Calibri" w:cs="Calibri"/>
                <w:sz w:val="20"/>
                <w:szCs w:val="20"/>
              </w:rPr>
              <w:t>2</w:t>
            </w:r>
          </w:p>
        </w:tc>
        <w:tc>
          <w:tcPr>
            <w:tcW w:w="1417" w:type="dxa"/>
            <w:tcBorders>
              <w:top w:val="single" w:sz="4" w:space="0" w:color="000000"/>
              <w:left w:val="single" w:sz="4" w:space="0" w:color="000000"/>
              <w:bottom w:val="single" w:sz="4" w:space="0" w:color="000000"/>
              <w:right w:val="nil"/>
            </w:tcBorders>
            <w:vAlign w:val="center"/>
          </w:tcPr>
          <w:p w14:paraId="722BC11B" w14:textId="77777777" w:rsidR="004B51F5" w:rsidRPr="006C175B" w:rsidRDefault="004B51F5" w:rsidP="009B4821">
            <w:pPr>
              <w:snapToGrid w:val="0"/>
              <w:spacing w:after="0" w:line="240" w:lineRule="auto"/>
              <w:jc w:val="center"/>
              <w:rPr>
                <w:rFonts w:ascii="Calibri" w:hAnsi="Calibri" w:cs="Calibri"/>
                <w:sz w:val="20"/>
                <w:szCs w:val="20"/>
              </w:rPr>
            </w:pPr>
            <w:r w:rsidRPr="006C175B">
              <w:rPr>
                <w:rFonts w:ascii="Calibri" w:hAnsi="Calibri" w:cs="Calibri"/>
                <w:sz w:val="20"/>
                <w:szCs w:val="20"/>
              </w:rPr>
              <w:t>2</w:t>
            </w:r>
          </w:p>
        </w:tc>
        <w:tc>
          <w:tcPr>
            <w:tcW w:w="1417" w:type="dxa"/>
            <w:tcBorders>
              <w:top w:val="single" w:sz="4" w:space="0" w:color="000000"/>
              <w:left w:val="single" w:sz="4" w:space="0" w:color="000000"/>
              <w:bottom w:val="single" w:sz="4" w:space="0" w:color="000000"/>
              <w:right w:val="single" w:sz="4" w:space="0" w:color="000000"/>
            </w:tcBorders>
            <w:vAlign w:val="center"/>
          </w:tcPr>
          <w:p w14:paraId="139C0E57" w14:textId="77777777" w:rsidR="004B51F5" w:rsidRPr="006C175B" w:rsidRDefault="004B51F5" w:rsidP="009B4821">
            <w:pPr>
              <w:snapToGrid w:val="0"/>
              <w:spacing w:after="0" w:line="240" w:lineRule="auto"/>
              <w:jc w:val="center"/>
              <w:rPr>
                <w:rFonts w:ascii="Calibri" w:hAnsi="Calibri" w:cs="Calibri"/>
                <w:sz w:val="20"/>
                <w:szCs w:val="20"/>
              </w:rPr>
            </w:pPr>
            <w:r w:rsidRPr="006C175B">
              <w:rPr>
                <w:rFonts w:ascii="Calibri" w:hAnsi="Calibri" w:cs="Calibri"/>
                <w:sz w:val="20"/>
                <w:szCs w:val="20"/>
              </w:rPr>
              <w:t>2</w:t>
            </w:r>
          </w:p>
        </w:tc>
      </w:tr>
    </w:tbl>
    <w:p w14:paraId="540C9606" w14:textId="77777777" w:rsidR="004B51F5" w:rsidRPr="006C175B" w:rsidRDefault="004B51F5" w:rsidP="009B4821">
      <w:pPr>
        <w:spacing w:after="0" w:line="240" w:lineRule="auto"/>
        <w:jc w:val="both"/>
        <w:rPr>
          <w:rFonts w:ascii="Calibri" w:eastAsia="Aptos" w:hAnsi="Calibri" w:cs="Calibri"/>
        </w:rPr>
      </w:pPr>
    </w:p>
    <w:p w14:paraId="01E4425E" w14:textId="77777777" w:rsidR="004B51F5" w:rsidRPr="006C175B" w:rsidRDefault="004B51F5" w:rsidP="009B4821">
      <w:pPr>
        <w:spacing w:after="0" w:line="240" w:lineRule="auto"/>
        <w:jc w:val="both"/>
        <w:rPr>
          <w:rFonts w:ascii="Calibri" w:hAnsi="Calibri" w:cs="Calibri"/>
        </w:rPr>
      </w:pPr>
      <w:r w:rsidRPr="006C175B">
        <w:rPr>
          <w:rFonts w:ascii="Calibri" w:eastAsia="Aptos" w:hAnsi="Calibri" w:cs="Calibri"/>
          <w:b/>
          <w:bCs/>
        </w:rPr>
        <w:t>Tekući projekt Razvoj publike u kulturi –</w:t>
      </w:r>
      <w:r w:rsidRPr="006C175B">
        <w:rPr>
          <w:rFonts w:ascii="Calibri" w:hAnsi="Calibri" w:cs="Calibri"/>
        </w:rPr>
        <w:t xml:space="preserve"> projekt koji podrazumijeva organizaciju književnih susreta s ciljem poticanja čitanja te organiziranja novih čitateljskih klubova. Spajanje različitih umjetnosti kao što su književnost i dramska umjetnost. Organiziranje odlazaka na kazališne predstave da bi se umjetnost doživjela na različite umjetničke načine.</w:t>
      </w:r>
    </w:p>
    <w:p w14:paraId="2CD2CFFD" w14:textId="77777777" w:rsidR="004B51F5" w:rsidRPr="006C175B" w:rsidRDefault="004B51F5" w:rsidP="009B4821">
      <w:pPr>
        <w:spacing w:after="0" w:line="240" w:lineRule="auto"/>
        <w:rPr>
          <w:rFonts w:ascii="Calibri" w:eastAsia="Times New Roman" w:hAnsi="Calibri" w:cs="Calibri"/>
          <w:kern w:val="0"/>
          <w:lang w:eastAsia="hr-HR"/>
          <w14:ligatures w14:val="none"/>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35554A1F"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2E81ED76"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497F9C76"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3FA2377B"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4D3730A4"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5951DDF1"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34BC42A3"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4B51F5" w:rsidRPr="006C175B" w14:paraId="486A9140"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2409581D" w14:textId="77777777" w:rsidR="004B51F5" w:rsidRPr="006C175B" w:rsidRDefault="004B51F5" w:rsidP="009B4821">
            <w:pPr>
              <w:spacing w:after="0" w:line="240" w:lineRule="auto"/>
              <w:rPr>
                <w:rFonts w:ascii="Calibri" w:eastAsia="Times New Roman" w:hAnsi="Calibri" w:cs="Calibri"/>
                <w:kern w:val="0"/>
                <w:sz w:val="20"/>
                <w:szCs w:val="20"/>
                <w:lang w:eastAsia="hr-HR"/>
                <w14:ligatures w14:val="none"/>
              </w:rPr>
            </w:pPr>
            <w:r w:rsidRPr="006C175B">
              <w:rPr>
                <w:rFonts w:ascii="Calibri" w:hAnsi="Calibri" w:cs="Calibri"/>
                <w:sz w:val="20"/>
                <w:szCs w:val="20"/>
              </w:rPr>
              <w:lastRenderedPageBreak/>
              <w:t xml:space="preserve">Osigurati dostupnost kulturnog sadržaja stanovništvu </w:t>
            </w:r>
          </w:p>
        </w:tc>
        <w:tc>
          <w:tcPr>
            <w:tcW w:w="1701" w:type="dxa"/>
            <w:tcBorders>
              <w:top w:val="single" w:sz="4" w:space="0" w:color="000000"/>
              <w:left w:val="single" w:sz="4" w:space="0" w:color="000000"/>
              <w:bottom w:val="single" w:sz="4" w:space="0" w:color="000000"/>
              <w:right w:val="nil"/>
            </w:tcBorders>
            <w:vAlign w:val="center"/>
          </w:tcPr>
          <w:p w14:paraId="158603A4" w14:textId="77777777" w:rsidR="004B51F5" w:rsidRPr="006C175B" w:rsidRDefault="004B51F5" w:rsidP="009B4821">
            <w:pPr>
              <w:spacing w:after="0" w:line="240" w:lineRule="auto"/>
              <w:rPr>
                <w:rFonts w:ascii="Calibri" w:eastAsia="Times New Roman" w:hAnsi="Calibri" w:cs="Calibri"/>
                <w:kern w:val="0"/>
                <w:sz w:val="20"/>
                <w:szCs w:val="20"/>
                <w:lang w:eastAsia="hr-HR"/>
                <w14:ligatures w14:val="none"/>
              </w:rPr>
            </w:pPr>
            <w:r w:rsidRPr="006C175B">
              <w:rPr>
                <w:rFonts w:ascii="Calibri" w:hAnsi="Calibri" w:cs="Calibri"/>
                <w:sz w:val="20"/>
                <w:szCs w:val="20"/>
              </w:rPr>
              <w:t xml:space="preserve">Broj posjetitelja   </w:t>
            </w:r>
          </w:p>
        </w:tc>
        <w:tc>
          <w:tcPr>
            <w:tcW w:w="1077" w:type="dxa"/>
            <w:tcBorders>
              <w:top w:val="single" w:sz="4" w:space="0" w:color="000000"/>
              <w:left w:val="single" w:sz="4" w:space="0" w:color="000000"/>
              <w:bottom w:val="single" w:sz="4" w:space="0" w:color="000000"/>
              <w:right w:val="nil"/>
            </w:tcBorders>
            <w:vAlign w:val="center"/>
          </w:tcPr>
          <w:p w14:paraId="51465968"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12E0D8C7"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hAnsi="Calibri" w:cs="Calibri"/>
                <w:sz w:val="20"/>
                <w:szCs w:val="20"/>
              </w:rPr>
              <w:t>240</w:t>
            </w:r>
          </w:p>
        </w:tc>
        <w:tc>
          <w:tcPr>
            <w:tcW w:w="1417" w:type="dxa"/>
            <w:tcBorders>
              <w:top w:val="single" w:sz="4" w:space="0" w:color="000000"/>
              <w:left w:val="single" w:sz="4" w:space="0" w:color="000000"/>
              <w:bottom w:val="single" w:sz="4" w:space="0" w:color="000000"/>
              <w:right w:val="nil"/>
            </w:tcBorders>
            <w:vAlign w:val="center"/>
          </w:tcPr>
          <w:p w14:paraId="56E916A5"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hAnsi="Calibri" w:cs="Calibri"/>
                <w:sz w:val="20"/>
                <w:szCs w:val="20"/>
              </w:rPr>
              <w:t>240</w:t>
            </w:r>
          </w:p>
        </w:tc>
        <w:tc>
          <w:tcPr>
            <w:tcW w:w="1417" w:type="dxa"/>
            <w:tcBorders>
              <w:top w:val="single" w:sz="4" w:space="0" w:color="000000"/>
              <w:left w:val="single" w:sz="4" w:space="0" w:color="000000"/>
              <w:bottom w:val="single" w:sz="4" w:space="0" w:color="000000"/>
              <w:right w:val="single" w:sz="4" w:space="0" w:color="000000"/>
            </w:tcBorders>
            <w:vAlign w:val="center"/>
          </w:tcPr>
          <w:p w14:paraId="4716954D"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hAnsi="Calibri" w:cs="Calibri"/>
                <w:sz w:val="20"/>
                <w:szCs w:val="20"/>
              </w:rPr>
              <w:t>240</w:t>
            </w:r>
          </w:p>
        </w:tc>
      </w:tr>
    </w:tbl>
    <w:p w14:paraId="37B74C45" w14:textId="3022F4B4" w:rsidR="004B51F5" w:rsidRPr="006C175B" w:rsidRDefault="004B51F5" w:rsidP="009B4821">
      <w:pPr>
        <w:spacing w:after="0" w:line="240" w:lineRule="auto"/>
        <w:rPr>
          <w:rFonts w:ascii="Calibri" w:hAnsi="Calibri" w:cs="Calibri"/>
        </w:rPr>
      </w:pPr>
    </w:p>
    <w:p w14:paraId="1615AC36" w14:textId="77777777" w:rsidR="004B51F5" w:rsidRPr="006C175B" w:rsidRDefault="004B51F5" w:rsidP="009B4821">
      <w:pPr>
        <w:spacing w:after="0" w:line="240" w:lineRule="auto"/>
        <w:jc w:val="both"/>
        <w:rPr>
          <w:rFonts w:ascii="Calibri" w:eastAsia="Times New Roman" w:hAnsi="Calibri" w:cs="Calibri"/>
          <w:b/>
          <w:bCs/>
          <w:i/>
          <w:iCs/>
          <w:kern w:val="0"/>
          <w:sz w:val="24"/>
          <w:szCs w:val="24"/>
          <w:lang w:eastAsia="zh-CN"/>
          <w14:ligatures w14:val="none"/>
        </w:rPr>
      </w:pPr>
      <w:r w:rsidRPr="006C175B">
        <w:rPr>
          <w:rFonts w:ascii="Calibri" w:eastAsia="Times New Roman" w:hAnsi="Calibri" w:cs="Calibri"/>
          <w:b/>
          <w:bCs/>
          <w:i/>
          <w:iCs/>
          <w:kern w:val="0"/>
          <w:sz w:val="24"/>
          <w:szCs w:val="24"/>
          <w:lang w:eastAsia="hr-HR"/>
          <w14:ligatures w14:val="none"/>
        </w:rPr>
        <w:t>Proračunski korisnik 32711 – Gradsko kazalište Požega</w:t>
      </w:r>
    </w:p>
    <w:p w14:paraId="16EBCCB2" w14:textId="77777777" w:rsidR="008E721A" w:rsidRPr="006C175B" w:rsidRDefault="008E721A" w:rsidP="009B4821">
      <w:pPr>
        <w:spacing w:after="0" w:line="240" w:lineRule="auto"/>
        <w:rPr>
          <w:rFonts w:ascii="Calibri" w:eastAsia="Times New Roman" w:hAnsi="Calibri" w:cs="Calibri"/>
          <w:b/>
          <w:bCs/>
          <w:i/>
          <w:iCs/>
          <w:kern w:val="0"/>
          <w:sz w:val="24"/>
          <w:szCs w:val="24"/>
          <w:lang w:eastAsia="hr-HR"/>
          <w14:ligatures w14:val="none"/>
        </w:rPr>
      </w:pPr>
    </w:p>
    <w:p w14:paraId="587C4CB7" w14:textId="6F5E7CEF" w:rsidR="004B51F5" w:rsidRPr="006C175B" w:rsidRDefault="00B052B6" w:rsidP="009B4821">
      <w:pPr>
        <w:spacing w:after="0" w:line="240" w:lineRule="auto"/>
        <w:rPr>
          <w:rFonts w:ascii="Calibri" w:eastAsia="Times New Roman" w:hAnsi="Calibri" w:cs="Calibri"/>
          <w:b/>
          <w:bCs/>
          <w:i/>
          <w:iCs/>
          <w:kern w:val="0"/>
          <w:sz w:val="24"/>
          <w:szCs w:val="24"/>
          <w:lang w:eastAsia="hr-HR"/>
          <w14:ligatures w14:val="none"/>
        </w:rPr>
      </w:pPr>
      <w:r w:rsidRPr="006C175B">
        <w:rPr>
          <w:rFonts w:ascii="Calibri" w:eastAsia="Times New Roman" w:hAnsi="Calibri" w:cs="Calibri"/>
          <w:b/>
          <w:bCs/>
          <w:i/>
          <w:iCs/>
          <w:kern w:val="0"/>
          <w:sz w:val="24"/>
          <w:szCs w:val="24"/>
          <w:lang w:eastAsia="hr-HR"/>
          <w14:ligatures w14:val="none"/>
        </w:rPr>
        <w:t xml:space="preserve">PROGRAM </w:t>
      </w:r>
      <w:r w:rsidR="004B51F5" w:rsidRPr="006C175B">
        <w:rPr>
          <w:rFonts w:ascii="Calibri" w:eastAsia="Times New Roman" w:hAnsi="Calibri" w:cs="Calibri"/>
          <w:b/>
          <w:bCs/>
          <w:i/>
          <w:iCs/>
          <w:kern w:val="0"/>
          <w:sz w:val="24"/>
          <w:szCs w:val="24"/>
          <w:lang w:eastAsia="hr-HR"/>
          <w14:ligatures w14:val="none"/>
        </w:rPr>
        <w:t xml:space="preserve">3000 REDOVNA DJELATNOST </w:t>
      </w:r>
    </w:p>
    <w:p w14:paraId="1A78F614" w14:textId="77777777" w:rsidR="008E721A" w:rsidRPr="006C175B" w:rsidRDefault="008E721A" w:rsidP="009B4821">
      <w:pPr>
        <w:spacing w:after="0" w:line="240" w:lineRule="auto"/>
        <w:rPr>
          <w:rFonts w:ascii="Calibri" w:eastAsia="Times New Roman" w:hAnsi="Calibri" w:cs="Calibri"/>
          <w:b/>
          <w:bCs/>
          <w:kern w:val="0"/>
          <w:lang w:eastAsia="hr-HR"/>
          <w14:ligatures w14:val="none"/>
        </w:rPr>
      </w:pPr>
    </w:p>
    <w:p w14:paraId="3397E2B2" w14:textId="6F18837B" w:rsidR="004B51F5" w:rsidRPr="006C175B" w:rsidRDefault="004B51F5"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 xml:space="preserve">ZAKONSKA OSNOVA </w:t>
      </w:r>
    </w:p>
    <w:p w14:paraId="64E094D0" w14:textId="77777777" w:rsidR="004B51F5" w:rsidRPr="006C175B" w:rsidRDefault="004B51F5" w:rsidP="009B4821">
      <w:pPr>
        <w:pStyle w:val="Odlomakpopisa"/>
        <w:numPr>
          <w:ilvl w:val="0"/>
          <w:numId w:val="14"/>
        </w:numPr>
        <w:spacing w:after="0" w:line="240" w:lineRule="auto"/>
        <w:jc w:val="both"/>
        <w:rPr>
          <w:rFonts w:ascii="Calibri" w:hAnsi="Calibri" w:cs="Calibri"/>
        </w:rPr>
      </w:pPr>
      <w:bookmarkStart w:id="18" w:name="_Hlk213143899"/>
      <w:r w:rsidRPr="006C175B">
        <w:rPr>
          <w:rFonts w:ascii="Calibri" w:eastAsia="Times New Roman" w:hAnsi="Calibri" w:cs="Calibri"/>
          <w:kern w:val="0"/>
          <w:lang w:eastAsia="hr-HR"/>
          <w14:ligatures w14:val="none"/>
        </w:rPr>
        <w:t xml:space="preserve">Statut Gradskog kazališta Požega </w:t>
      </w:r>
      <w:r w:rsidRPr="006C175B">
        <w:rPr>
          <w:rFonts w:ascii="Calibri" w:hAnsi="Calibri" w:cs="Calibri"/>
        </w:rPr>
        <w:t>KLASA: 990-01/25-01/2, URBROJ: 2177-1-28-02/01-25-061 od 03. ožujka 2025.)</w:t>
      </w:r>
    </w:p>
    <w:p w14:paraId="16B9DAB6" w14:textId="77777777" w:rsidR="004B51F5" w:rsidRPr="006C175B" w:rsidRDefault="004B51F5" w:rsidP="009B4821">
      <w:pPr>
        <w:numPr>
          <w:ilvl w:val="0"/>
          <w:numId w:val="14"/>
        </w:numPr>
        <w:spacing w:after="0" w:line="240" w:lineRule="auto"/>
        <w:jc w:val="both"/>
        <w:rPr>
          <w:rFonts w:ascii="Calibri" w:eastAsia="Times New Roman" w:hAnsi="Calibri" w:cs="Calibri"/>
          <w:kern w:val="0"/>
          <w:lang w:eastAsia="hr-HR"/>
          <w14:ligatures w14:val="none"/>
        </w:rPr>
      </w:pPr>
      <w:r w:rsidRPr="006C175B">
        <w:rPr>
          <w:rFonts w:ascii="Calibri" w:eastAsia="Calibri" w:hAnsi="Calibri" w:cs="Calibri"/>
          <w:noProof/>
          <w:lang w:eastAsia="hr-HR"/>
        </w:rPr>
        <w:t>Kolektivni ugovor za zaposlene u ustanovama Grada Požege (Službene novine Grada Požege, 7/21., 12/22., 23/22., 6/23., 8/23., 10/23., 17/23., 19/23., 6/24., 7/24., 21/24., 2/25. i 6/25.)</w:t>
      </w:r>
    </w:p>
    <w:p w14:paraId="73084836" w14:textId="77777777" w:rsidR="004B51F5" w:rsidRPr="006C175B" w:rsidRDefault="004B51F5" w:rsidP="009B4821">
      <w:pPr>
        <w:numPr>
          <w:ilvl w:val="0"/>
          <w:numId w:val="14"/>
        </w:numPr>
        <w:spacing w:after="0" w:line="240" w:lineRule="auto"/>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Zakon o kazalištima (Narodne novine, broj: 23/23.)</w:t>
      </w:r>
    </w:p>
    <w:p w14:paraId="1FC7467E" w14:textId="77777777" w:rsidR="004B51F5" w:rsidRPr="006C175B" w:rsidRDefault="004B51F5" w:rsidP="009B4821">
      <w:pPr>
        <w:numPr>
          <w:ilvl w:val="0"/>
          <w:numId w:val="14"/>
        </w:numPr>
        <w:spacing w:after="0" w:line="240" w:lineRule="auto"/>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Pravilnik o očevidniku kazališta (Narodne novine, broj: 36/20.)</w:t>
      </w:r>
    </w:p>
    <w:p w14:paraId="3AE80174" w14:textId="77777777" w:rsidR="004B51F5" w:rsidRPr="006C175B" w:rsidRDefault="004B51F5" w:rsidP="009B4821">
      <w:pPr>
        <w:numPr>
          <w:ilvl w:val="0"/>
          <w:numId w:val="14"/>
        </w:numPr>
        <w:spacing w:after="0" w:line="240" w:lineRule="auto"/>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Zakon o ustanovama (Narodne novine, broj: 76/93., 29/97., 47/99., 35/08., 127/19. i 151/22.) i</w:t>
      </w:r>
    </w:p>
    <w:p w14:paraId="718C8306" w14:textId="77777777" w:rsidR="004B51F5" w:rsidRPr="006C175B" w:rsidRDefault="004B51F5" w:rsidP="009B4821">
      <w:pPr>
        <w:numPr>
          <w:ilvl w:val="0"/>
          <w:numId w:val="14"/>
        </w:numPr>
        <w:spacing w:after="0" w:line="240" w:lineRule="auto"/>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Zakon o kulturnim vijećima i financiranju javnih potreba u kulturi (Narodne novine, broj: 83/22.).</w:t>
      </w:r>
    </w:p>
    <w:p w14:paraId="368B6CC0" w14:textId="77777777" w:rsidR="004B51F5" w:rsidRPr="006C175B" w:rsidRDefault="004B51F5" w:rsidP="009B4821">
      <w:pPr>
        <w:spacing w:after="0" w:line="240" w:lineRule="auto"/>
        <w:rPr>
          <w:rFonts w:ascii="Calibri" w:eastAsia="Times New Roman" w:hAnsi="Calibri" w:cs="Calibri"/>
          <w:kern w:val="0"/>
          <w:lang w:eastAsia="hr-HR"/>
          <w14:ligatures w14:val="none"/>
        </w:rPr>
      </w:pPr>
    </w:p>
    <w:bookmarkEnd w:id="18"/>
    <w:p w14:paraId="1DD7C710" w14:textId="77777777" w:rsidR="004B51F5" w:rsidRPr="006C175B" w:rsidRDefault="004B51F5"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OPIS</w:t>
      </w:r>
    </w:p>
    <w:p w14:paraId="79FC64F6" w14:textId="77777777" w:rsidR="004B51F5" w:rsidRPr="006C175B" w:rsidRDefault="004B51F5" w:rsidP="009B4821">
      <w:pPr>
        <w:spacing w:after="0" w:line="240" w:lineRule="auto"/>
        <w:ind w:firstLine="708"/>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Osigurati redovan rad ustanova u kulturi u svrhu zadovoljavanja kulturnih potreba stanovništva, održavanje postignutih kulturnih aktivnosti i poticanje izvrsnosti u kulturi. </w:t>
      </w:r>
    </w:p>
    <w:p w14:paraId="62BA1B64" w14:textId="77777777" w:rsidR="004B51F5" w:rsidRPr="006C175B" w:rsidRDefault="004B51F5" w:rsidP="009B4821">
      <w:pPr>
        <w:spacing w:after="0" w:line="240" w:lineRule="auto"/>
        <w:jc w:val="both"/>
        <w:rPr>
          <w:rFonts w:ascii="Calibri" w:eastAsia="Times New Roman" w:hAnsi="Calibri" w:cs="Calibri"/>
          <w:kern w:val="0"/>
          <w:lang w:eastAsia="hr-HR"/>
          <w14:ligatures w14:val="none"/>
        </w:rPr>
      </w:pPr>
    </w:p>
    <w:p w14:paraId="18B9A612" w14:textId="77777777" w:rsidR="004B51F5" w:rsidRPr="006C175B" w:rsidRDefault="004B51F5"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CILJ NADREĐENOG AKTA STRATEŠKOG PLANIRANJA</w:t>
      </w:r>
    </w:p>
    <w:p w14:paraId="2524B2BE" w14:textId="77777777" w:rsidR="004B51F5" w:rsidRPr="006C175B" w:rsidRDefault="004B51F5" w:rsidP="009B4821">
      <w:pPr>
        <w:spacing w:after="0" w:line="240" w:lineRule="auto"/>
        <w:ind w:firstLine="708"/>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Očuvati i promovirati kulturu i kulturnu baštinu </w:t>
      </w:r>
    </w:p>
    <w:p w14:paraId="0BE9F154" w14:textId="77777777" w:rsidR="004B51F5" w:rsidRPr="006C175B" w:rsidRDefault="004B51F5" w:rsidP="009B4821">
      <w:pPr>
        <w:spacing w:after="0" w:line="240" w:lineRule="auto"/>
        <w:rPr>
          <w:rFonts w:ascii="Calibri" w:eastAsia="Times New Roman" w:hAnsi="Calibri" w:cs="Calibri"/>
          <w:kern w:val="0"/>
          <w:lang w:eastAsia="hr-HR"/>
          <w14:ligatures w14:val="none"/>
        </w:rPr>
      </w:pPr>
    </w:p>
    <w:p w14:paraId="28DBCFE0" w14:textId="77777777" w:rsidR="004B51F5" w:rsidRPr="006C175B" w:rsidRDefault="004B51F5"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MJERA</w:t>
      </w:r>
    </w:p>
    <w:p w14:paraId="13C28C3C" w14:textId="77777777" w:rsidR="004B51F5" w:rsidRPr="006C175B" w:rsidRDefault="004B51F5" w:rsidP="009B4821">
      <w:p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b/>
        <w:t xml:space="preserve">Povećati dostupnost kulturnih sadržaja. </w:t>
      </w:r>
    </w:p>
    <w:p w14:paraId="298A94B1" w14:textId="77777777" w:rsidR="004B51F5" w:rsidRPr="006C175B" w:rsidRDefault="004B51F5" w:rsidP="009B4821">
      <w:pPr>
        <w:spacing w:after="0" w:line="240" w:lineRule="auto"/>
        <w:rPr>
          <w:rFonts w:ascii="Calibri" w:eastAsia="Times New Roman" w:hAnsi="Calibri" w:cs="Calibri"/>
          <w:kern w:val="0"/>
          <w:lang w:eastAsia="hr-HR"/>
          <w14:ligatures w14:val="none"/>
        </w:rPr>
      </w:pPr>
    </w:p>
    <w:tbl>
      <w:tblPr>
        <w:tblStyle w:val="Reetkatablice"/>
        <w:tblW w:w="9072" w:type="dxa"/>
        <w:tblLook w:val="04A0" w:firstRow="1" w:lastRow="0" w:firstColumn="1" w:lastColumn="0" w:noHBand="0" w:noVBand="1"/>
      </w:tblPr>
      <w:tblGrid>
        <w:gridCol w:w="3969"/>
        <w:gridCol w:w="1701"/>
        <w:gridCol w:w="1701"/>
        <w:gridCol w:w="1701"/>
      </w:tblGrid>
      <w:tr w:rsidR="006C175B" w:rsidRPr="006C175B" w14:paraId="5D80068C" w14:textId="77777777" w:rsidTr="00995CE0">
        <w:tc>
          <w:tcPr>
            <w:tcW w:w="3969" w:type="dxa"/>
            <w:vAlign w:val="center"/>
          </w:tcPr>
          <w:p w14:paraId="44771B4C" w14:textId="77777777" w:rsidR="004B51F5" w:rsidRPr="006C175B" w:rsidRDefault="004B51F5"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PROGRAM 3000 REDOVNA DJELATNOST</w:t>
            </w:r>
          </w:p>
        </w:tc>
        <w:tc>
          <w:tcPr>
            <w:tcW w:w="1701" w:type="dxa"/>
            <w:vAlign w:val="center"/>
          </w:tcPr>
          <w:p w14:paraId="285F1A03" w14:textId="77777777" w:rsidR="004B51F5" w:rsidRPr="006C175B" w:rsidRDefault="004B51F5" w:rsidP="009B4821">
            <w:pPr>
              <w:jc w:val="cente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PRORAČUN 2026.</w:t>
            </w:r>
          </w:p>
        </w:tc>
        <w:tc>
          <w:tcPr>
            <w:tcW w:w="1701" w:type="dxa"/>
            <w:vAlign w:val="center"/>
          </w:tcPr>
          <w:p w14:paraId="6375B20A" w14:textId="77777777" w:rsidR="004B51F5" w:rsidRPr="006C175B" w:rsidRDefault="004B51F5" w:rsidP="009B4821">
            <w:pPr>
              <w:jc w:val="cente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PRORAČUN 2027.</w:t>
            </w:r>
          </w:p>
        </w:tc>
        <w:tc>
          <w:tcPr>
            <w:tcW w:w="1701" w:type="dxa"/>
            <w:vAlign w:val="center"/>
          </w:tcPr>
          <w:p w14:paraId="353C1861" w14:textId="77777777" w:rsidR="004B51F5" w:rsidRPr="006C175B" w:rsidRDefault="004B51F5" w:rsidP="009B4821">
            <w:pPr>
              <w:jc w:val="cente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PRORAČUN 2028.</w:t>
            </w:r>
          </w:p>
        </w:tc>
      </w:tr>
      <w:tr w:rsidR="006C175B" w:rsidRPr="006C175B" w14:paraId="7EFC1A3A" w14:textId="77777777" w:rsidTr="00995CE0">
        <w:tc>
          <w:tcPr>
            <w:tcW w:w="3969" w:type="dxa"/>
            <w:vAlign w:val="center"/>
          </w:tcPr>
          <w:p w14:paraId="13880360" w14:textId="77777777" w:rsidR="004B51F5" w:rsidRPr="006C175B" w:rsidRDefault="004B51F5"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AKTIVNOST A300004 OSNOVNA AKTIVNOST GRADSKOG KAZALIŠTA POŽEGA</w:t>
            </w:r>
          </w:p>
        </w:tc>
        <w:tc>
          <w:tcPr>
            <w:tcW w:w="1701" w:type="dxa"/>
            <w:vAlign w:val="center"/>
          </w:tcPr>
          <w:p w14:paraId="63F63D89" w14:textId="77777777" w:rsidR="004B51F5" w:rsidRPr="006C175B" w:rsidRDefault="004B51F5"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307.050,00</w:t>
            </w:r>
          </w:p>
        </w:tc>
        <w:tc>
          <w:tcPr>
            <w:tcW w:w="1701" w:type="dxa"/>
            <w:vAlign w:val="center"/>
          </w:tcPr>
          <w:p w14:paraId="78A38B6E" w14:textId="77777777" w:rsidR="004B51F5" w:rsidRPr="006C175B" w:rsidRDefault="004B51F5"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307.050,00</w:t>
            </w:r>
          </w:p>
        </w:tc>
        <w:tc>
          <w:tcPr>
            <w:tcW w:w="1701" w:type="dxa"/>
            <w:vAlign w:val="center"/>
          </w:tcPr>
          <w:p w14:paraId="3528F2EC" w14:textId="77777777" w:rsidR="004B51F5" w:rsidRPr="006C175B" w:rsidRDefault="004B51F5"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307.050,00</w:t>
            </w:r>
          </w:p>
        </w:tc>
      </w:tr>
      <w:tr w:rsidR="004B51F5" w:rsidRPr="006C175B" w14:paraId="03336144" w14:textId="77777777" w:rsidTr="00995CE0">
        <w:tc>
          <w:tcPr>
            <w:tcW w:w="3969" w:type="dxa"/>
            <w:vAlign w:val="center"/>
          </w:tcPr>
          <w:p w14:paraId="288722C0" w14:textId="77777777" w:rsidR="004B51F5" w:rsidRPr="006C175B" w:rsidRDefault="004B51F5"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UKUPNO </w:t>
            </w:r>
          </w:p>
        </w:tc>
        <w:tc>
          <w:tcPr>
            <w:tcW w:w="1701" w:type="dxa"/>
            <w:vAlign w:val="center"/>
          </w:tcPr>
          <w:p w14:paraId="634CE701" w14:textId="77777777" w:rsidR="004B51F5" w:rsidRPr="006C175B" w:rsidRDefault="004B51F5"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307.050,00</w:t>
            </w:r>
          </w:p>
        </w:tc>
        <w:tc>
          <w:tcPr>
            <w:tcW w:w="1701" w:type="dxa"/>
            <w:vAlign w:val="center"/>
          </w:tcPr>
          <w:p w14:paraId="1847079A" w14:textId="77777777" w:rsidR="004B51F5" w:rsidRPr="006C175B" w:rsidRDefault="004B51F5"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307.050,00</w:t>
            </w:r>
          </w:p>
        </w:tc>
        <w:tc>
          <w:tcPr>
            <w:tcW w:w="1701" w:type="dxa"/>
            <w:vAlign w:val="center"/>
          </w:tcPr>
          <w:p w14:paraId="77FB6A8B" w14:textId="77777777" w:rsidR="004B51F5" w:rsidRPr="006C175B" w:rsidRDefault="004B51F5"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307.050,00</w:t>
            </w:r>
          </w:p>
        </w:tc>
      </w:tr>
    </w:tbl>
    <w:p w14:paraId="65273076" w14:textId="77777777" w:rsidR="004B51F5" w:rsidRPr="006C175B" w:rsidRDefault="004B51F5" w:rsidP="009B4821">
      <w:pPr>
        <w:spacing w:after="0" w:line="240" w:lineRule="auto"/>
        <w:rPr>
          <w:rFonts w:ascii="Calibri" w:eastAsia="Times New Roman" w:hAnsi="Calibri" w:cs="Calibri"/>
          <w:kern w:val="0"/>
          <w:lang w:eastAsia="hr-HR"/>
          <w14:ligatures w14:val="none"/>
        </w:rPr>
      </w:pPr>
    </w:p>
    <w:p w14:paraId="2B7B1901" w14:textId="77777777" w:rsidR="004B51F5" w:rsidRPr="006C175B" w:rsidRDefault="004B51F5" w:rsidP="009B4821">
      <w:pPr>
        <w:spacing w:after="0" w:line="240" w:lineRule="auto"/>
        <w:jc w:val="both"/>
        <w:rPr>
          <w:rFonts w:ascii="Calibri" w:eastAsia="Aptos" w:hAnsi="Calibri" w:cs="Calibri"/>
        </w:rPr>
      </w:pPr>
      <w:r w:rsidRPr="006C175B">
        <w:rPr>
          <w:rFonts w:ascii="Calibri" w:eastAsia="Aptos" w:hAnsi="Calibri" w:cs="Calibri"/>
          <w:b/>
          <w:bCs/>
        </w:rPr>
        <w:t>Osnovna aktivnost Gradskog kazališta Požega</w:t>
      </w:r>
      <w:r w:rsidRPr="006C175B">
        <w:rPr>
          <w:rFonts w:ascii="Calibri" w:eastAsia="Aptos" w:hAnsi="Calibri" w:cs="Calibri"/>
        </w:rPr>
        <w:t xml:space="preserve"> -</w:t>
      </w:r>
      <w:r w:rsidRPr="006C175B">
        <w:rPr>
          <w:rFonts w:ascii="Calibri" w:eastAsia="Times New Roman" w:hAnsi="Calibri" w:cs="Calibri"/>
          <w:kern w:val="0"/>
          <w14:ligatures w14:val="none"/>
        </w:rPr>
        <w:t xml:space="preserve"> </w:t>
      </w:r>
      <w:r w:rsidRPr="006C175B">
        <w:rPr>
          <w:rFonts w:ascii="Calibri" w:eastAsia="Aptos" w:hAnsi="Calibri" w:cs="Calibri"/>
        </w:rPr>
        <w:t>obuhvaća sve rashode nužne za funkcioniranje ustanove, uključujući plaće i materijalna prava svih djelatnika, režijske troškove, komunalne usluge i komunikaciju.</w:t>
      </w:r>
    </w:p>
    <w:p w14:paraId="2C7B08B1" w14:textId="77777777" w:rsidR="004B51F5" w:rsidRPr="006C175B" w:rsidRDefault="004B51F5" w:rsidP="009B4821">
      <w:pPr>
        <w:spacing w:after="0" w:line="240" w:lineRule="auto"/>
        <w:rPr>
          <w:rFonts w:ascii="Calibri" w:eastAsia="Times New Roman" w:hAnsi="Calibri" w:cs="Calibri"/>
          <w:kern w:val="0"/>
          <w:lang w:eastAsia="hr-HR"/>
          <w14:ligatures w14:val="none"/>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725A2883"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0709332A"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06FC82F7"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2038F3C2"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43EC0B87"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518320C5"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2E8D0088"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4B51F5" w:rsidRPr="006C175B" w14:paraId="03693C35"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07D111E5" w14:textId="77777777" w:rsidR="004B51F5" w:rsidRPr="006C175B" w:rsidRDefault="004B51F5"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Osigurati dostupnost kulturnih sadržaja svim zainteresiranim skupina</w:t>
            </w:r>
          </w:p>
        </w:tc>
        <w:tc>
          <w:tcPr>
            <w:tcW w:w="1701" w:type="dxa"/>
            <w:tcBorders>
              <w:top w:val="single" w:sz="4" w:space="0" w:color="000000"/>
              <w:left w:val="single" w:sz="4" w:space="0" w:color="000000"/>
              <w:bottom w:val="single" w:sz="4" w:space="0" w:color="000000"/>
              <w:right w:val="nil"/>
            </w:tcBorders>
            <w:vAlign w:val="center"/>
          </w:tcPr>
          <w:p w14:paraId="7AA82BAB" w14:textId="77777777" w:rsidR="004B51F5" w:rsidRPr="006C175B" w:rsidRDefault="004B51F5"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Broj aktivnih pretplatnika </w:t>
            </w:r>
          </w:p>
        </w:tc>
        <w:tc>
          <w:tcPr>
            <w:tcW w:w="1077" w:type="dxa"/>
            <w:tcBorders>
              <w:top w:val="single" w:sz="4" w:space="0" w:color="000000"/>
              <w:left w:val="single" w:sz="4" w:space="0" w:color="000000"/>
              <w:bottom w:val="single" w:sz="4" w:space="0" w:color="000000"/>
              <w:right w:val="nil"/>
            </w:tcBorders>
            <w:vAlign w:val="center"/>
          </w:tcPr>
          <w:p w14:paraId="20A04924"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4022B408" w14:textId="1B11CC01" w:rsidR="004B51F5" w:rsidRPr="006C175B" w:rsidRDefault="00D5123D"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86</w:t>
            </w:r>
          </w:p>
        </w:tc>
        <w:tc>
          <w:tcPr>
            <w:tcW w:w="1417" w:type="dxa"/>
            <w:tcBorders>
              <w:top w:val="single" w:sz="4" w:space="0" w:color="000000"/>
              <w:left w:val="single" w:sz="4" w:space="0" w:color="000000"/>
              <w:bottom w:val="single" w:sz="4" w:space="0" w:color="000000"/>
              <w:right w:val="nil"/>
            </w:tcBorders>
            <w:vAlign w:val="center"/>
          </w:tcPr>
          <w:p w14:paraId="0E617B77" w14:textId="72B0E799" w:rsidR="004B51F5" w:rsidRPr="006C175B" w:rsidRDefault="00D5123D"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86</w:t>
            </w:r>
          </w:p>
        </w:tc>
        <w:tc>
          <w:tcPr>
            <w:tcW w:w="1417" w:type="dxa"/>
            <w:tcBorders>
              <w:top w:val="single" w:sz="4" w:space="0" w:color="000000"/>
              <w:left w:val="single" w:sz="4" w:space="0" w:color="000000"/>
              <w:bottom w:val="single" w:sz="4" w:space="0" w:color="000000"/>
              <w:right w:val="single" w:sz="4" w:space="0" w:color="000000"/>
            </w:tcBorders>
            <w:vAlign w:val="center"/>
          </w:tcPr>
          <w:p w14:paraId="4CCA2E91" w14:textId="4B833807" w:rsidR="004B51F5" w:rsidRPr="006C175B" w:rsidRDefault="00D5123D"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86</w:t>
            </w:r>
          </w:p>
        </w:tc>
      </w:tr>
    </w:tbl>
    <w:p w14:paraId="25768166" w14:textId="48125C08" w:rsidR="004B51F5" w:rsidRPr="006C175B" w:rsidRDefault="004B51F5" w:rsidP="009B4821">
      <w:pPr>
        <w:spacing w:after="0" w:line="240" w:lineRule="auto"/>
        <w:rPr>
          <w:rFonts w:ascii="Calibri" w:eastAsia="Times New Roman" w:hAnsi="Calibri" w:cs="Calibri"/>
          <w:b/>
          <w:bCs/>
          <w:i/>
          <w:iCs/>
          <w:kern w:val="0"/>
          <w:lang w:eastAsia="hr-HR"/>
          <w14:ligatures w14:val="none"/>
        </w:rPr>
      </w:pPr>
    </w:p>
    <w:p w14:paraId="4E4EF999" w14:textId="64106DE8" w:rsidR="004B51F5" w:rsidRPr="006C175B" w:rsidRDefault="00B052B6" w:rsidP="009B4821">
      <w:pPr>
        <w:spacing w:after="0" w:line="240" w:lineRule="auto"/>
        <w:rPr>
          <w:rFonts w:ascii="Calibri" w:eastAsia="Times New Roman" w:hAnsi="Calibri" w:cs="Calibri"/>
          <w:b/>
          <w:bCs/>
          <w:i/>
          <w:iCs/>
          <w:kern w:val="0"/>
          <w:sz w:val="24"/>
          <w:szCs w:val="24"/>
          <w:lang w:eastAsia="hr-HR"/>
          <w14:ligatures w14:val="none"/>
        </w:rPr>
      </w:pPr>
      <w:r w:rsidRPr="006C175B">
        <w:rPr>
          <w:rFonts w:ascii="Calibri" w:eastAsia="Times New Roman" w:hAnsi="Calibri" w:cs="Calibri"/>
          <w:b/>
          <w:bCs/>
          <w:i/>
          <w:iCs/>
          <w:kern w:val="0"/>
          <w:sz w:val="24"/>
          <w:szCs w:val="24"/>
          <w:lang w:eastAsia="hr-HR"/>
          <w14:ligatures w14:val="none"/>
        </w:rPr>
        <w:t xml:space="preserve">PROGRAM </w:t>
      </w:r>
      <w:r w:rsidR="004B51F5" w:rsidRPr="006C175B">
        <w:rPr>
          <w:rFonts w:ascii="Calibri" w:eastAsia="Times New Roman" w:hAnsi="Calibri" w:cs="Calibri"/>
          <w:b/>
          <w:bCs/>
          <w:i/>
          <w:iCs/>
          <w:kern w:val="0"/>
          <w:sz w:val="24"/>
          <w:szCs w:val="24"/>
          <w:lang w:eastAsia="hr-HR"/>
          <w14:ligatures w14:val="none"/>
        </w:rPr>
        <w:t xml:space="preserve">3002 JAVNI RAD </w:t>
      </w:r>
    </w:p>
    <w:p w14:paraId="180EE023" w14:textId="77777777" w:rsidR="008E721A" w:rsidRPr="006C175B" w:rsidRDefault="008E721A" w:rsidP="009B4821">
      <w:pPr>
        <w:spacing w:after="0" w:line="240" w:lineRule="auto"/>
        <w:rPr>
          <w:rFonts w:ascii="Calibri" w:eastAsia="Times New Roman" w:hAnsi="Calibri" w:cs="Calibri"/>
          <w:b/>
          <w:bCs/>
          <w:kern w:val="0"/>
          <w:lang w:eastAsia="hr-HR"/>
          <w14:ligatures w14:val="none"/>
        </w:rPr>
      </w:pPr>
    </w:p>
    <w:p w14:paraId="46CA50BA" w14:textId="4A78D1A1" w:rsidR="004B51F5" w:rsidRPr="006C175B" w:rsidRDefault="004B51F5"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 xml:space="preserve">ZAKONSKA OSNOVA </w:t>
      </w:r>
    </w:p>
    <w:p w14:paraId="5A87C9DC" w14:textId="77777777" w:rsidR="004B51F5" w:rsidRPr="006C175B" w:rsidRDefault="004B51F5" w:rsidP="009B4821">
      <w:pPr>
        <w:pStyle w:val="Odlomakpopisa"/>
        <w:numPr>
          <w:ilvl w:val="0"/>
          <w:numId w:val="14"/>
        </w:numPr>
        <w:spacing w:after="0" w:line="240" w:lineRule="auto"/>
        <w:jc w:val="both"/>
        <w:rPr>
          <w:rFonts w:ascii="Calibri" w:eastAsia="Times New Roman" w:hAnsi="Calibri" w:cs="Calibri"/>
          <w:kern w:val="0"/>
          <w:lang w:eastAsia="hr-HR"/>
          <w14:ligatures w14:val="none"/>
        </w:rPr>
      </w:pPr>
      <w:r w:rsidRPr="006C175B">
        <w:rPr>
          <w:rFonts w:ascii="Calibri" w:hAnsi="Calibri" w:cs="Calibri"/>
        </w:rPr>
        <w:t xml:space="preserve">Zakon o državnim potporama </w:t>
      </w:r>
      <w:r w:rsidRPr="006C175B">
        <w:rPr>
          <w:rFonts w:ascii="Calibri" w:eastAsia="Times New Roman" w:hAnsi="Calibri" w:cs="Calibri"/>
          <w:kern w:val="0"/>
          <w:lang w:eastAsia="hr-HR"/>
          <w14:ligatures w14:val="none"/>
        </w:rPr>
        <w:t>(Narone novine, broj: 47/14, 69/17)</w:t>
      </w:r>
    </w:p>
    <w:p w14:paraId="2657D20B" w14:textId="77777777" w:rsidR="004B51F5" w:rsidRPr="006C175B" w:rsidRDefault="004B51F5" w:rsidP="009B4821">
      <w:pPr>
        <w:pStyle w:val="Odlomakpopisa"/>
        <w:numPr>
          <w:ilvl w:val="0"/>
          <w:numId w:val="14"/>
        </w:numPr>
        <w:spacing w:after="0" w:line="240" w:lineRule="auto"/>
        <w:jc w:val="both"/>
        <w:rPr>
          <w:rFonts w:ascii="Calibri" w:hAnsi="Calibri" w:cs="Calibri"/>
        </w:rPr>
      </w:pPr>
      <w:r w:rsidRPr="006C175B">
        <w:rPr>
          <w:rFonts w:ascii="Calibri" w:hAnsi="Calibri" w:cs="Calibri"/>
        </w:rPr>
        <w:t>Zakon o minimalnoj plaći (Narodne novine, broj: 118/18, 120/21, 152/24)</w:t>
      </w:r>
    </w:p>
    <w:p w14:paraId="1221B0AA" w14:textId="77777777" w:rsidR="004B51F5" w:rsidRPr="006C175B" w:rsidRDefault="004B51F5" w:rsidP="009B4821">
      <w:pPr>
        <w:pStyle w:val="Odlomakpopisa"/>
        <w:numPr>
          <w:ilvl w:val="0"/>
          <w:numId w:val="14"/>
        </w:numPr>
        <w:spacing w:after="0" w:line="240" w:lineRule="auto"/>
        <w:jc w:val="both"/>
        <w:rPr>
          <w:rFonts w:ascii="Calibri" w:eastAsia="Times New Roman" w:hAnsi="Calibri" w:cs="Calibri"/>
          <w:kern w:val="0"/>
          <w:lang w:eastAsia="hr-HR"/>
          <w14:ligatures w14:val="none"/>
        </w:rPr>
      </w:pPr>
      <w:r w:rsidRPr="006C175B">
        <w:rPr>
          <w:rFonts w:ascii="Calibri" w:eastAsia="Calibri" w:hAnsi="Calibri" w:cs="Calibri"/>
          <w:noProof/>
          <w:lang w:eastAsia="hr-HR"/>
        </w:rPr>
        <w:t>Kolektivni ugovor za zaposlene u ustanovama Grada Požege (Službene novine Grada Požege, 7/21., 12/22., 23/22., 6/23., 8/23., 10/23., 17/23., 19/23., 6/24., 7/24., 21/24., 2/25. i 6/25.)</w:t>
      </w:r>
    </w:p>
    <w:p w14:paraId="318313DE" w14:textId="77777777" w:rsidR="004B51F5" w:rsidRPr="006C175B" w:rsidRDefault="004B51F5" w:rsidP="009B4821">
      <w:pPr>
        <w:spacing w:after="0" w:line="240" w:lineRule="auto"/>
        <w:rPr>
          <w:rFonts w:ascii="Calibri" w:eastAsia="Times New Roman" w:hAnsi="Calibri" w:cs="Calibri"/>
          <w:kern w:val="0"/>
          <w:lang w:eastAsia="hr-HR"/>
          <w14:ligatures w14:val="none"/>
        </w:rPr>
      </w:pPr>
    </w:p>
    <w:p w14:paraId="0C9E08A3" w14:textId="77777777" w:rsidR="004B51F5" w:rsidRPr="006C175B" w:rsidRDefault="004B51F5"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OPIS</w:t>
      </w:r>
    </w:p>
    <w:p w14:paraId="25BE18A7" w14:textId="77777777" w:rsidR="004B51F5" w:rsidRPr="006C175B" w:rsidRDefault="004B51F5" w:rsidP="009B4821">
      <w:pPr>
        <w:spacing w:after="0" w:line="240" w:lineRule="auto"/>
        <w:ind w:firstLine="708"/>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Osnažiti i unaprijediti radni potencijal teže </w:t>
      </w:r>
      <w:proofErr w:type="spellStart"/>
      <w:r w:rsidRPr="006C175B">
        <w:rPr>
          <w:rFonts w:ascii="Calibri" w:eastAsia="Times New Roman" w:hAnsi="Calibri" w:cs="Calibri"/>
          <w:kern w:val="0"/>
          <w:lang w:eastAsia="hr-HR"/>
          <w14:ligatures w14:val="none"/>
        </w:rPr>
        <w:t>zapošljivih</w:t>
      </w:r>
      <w:proofErr w:type="spellEnd"/>
      <w:r w:rsidRPr="006C175B">
        <w:rPr>
          <w:rFonts w:ascii="Calibri" w:eastAsia="Times New Roman" w:hAnsi="Calibri" w:cs="Calibri"/>
          <w:kern w:val="0"/>
          <w:lang w:eastAsia="hr-HR"/>
          <w14:ligatures w14:val="none"/>
        </w:rPr>
        <w:t xml:space="preserve"> skupina, skupina s nižom razinom obrazovanja, zapošljavanjem koje će rezultirati ublažavanjem posljedica nezaposlenosti i rizika od siromaštva. </w:t>
      </w:r>
    </w:p>
    <w:p w14:paraId="08C4846E" w14:textId="77777777" w:rsidR="004B51F5" w:rsidRPr="006C175B" w:rsidRDefault="004B51F5" w:rsidP="009B4821">
      <w:pPr>
        <w:spacing w:after="0" w:line="240" w:lineRule="auto"/>
        <w:jc w:val="both"/>
        <w:rPr>
          <w:rFonts w:ascii="Calibri" w:eastAsia="Times New Roman" w:hAnsi="Calibri" w:cs="Calibri"/>
          <w:kern w:val="0"/>
          <w:lang w:eastAsia="hr-HR"/>
          <w14:ligatures w14:val="none"/>
        </w:rPr>
      </w:pPr>
    </w:p>
    <w:p w14:paraId="7619278E" w14:textId="77777777" w:rsidR="004B51F5" w:rsidRPr="006C175B" w:rsidRDefault="004B51F5"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CILJ NADREĐENOG AKTA STRATEŠKOG PLANIRANJA</w:t>
      </w:r>
    </w:p>
    <w:p w14:paraId="3E0F6A3F" w14:textId="77777777" w:rsidR="004B51F5" w:rsidRPr="006C175B" w:rsidRDefault="004B51F5" w:rsidP="009B4821">
      <w:pPr>
        <w:spacing w:after="0" w:line="240" w:lineRule="auto"/>
        <w:ind w:firstLine="708"/>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Osigurati razvoj zdravstvene i socijalne skrbi. </w:t>
      </w:r>
    </w:p>
    <w:p w14:paraId="706BCFDF" w14:textId="77777777" w:rsidR="004B51F5" w:rsidRPr="006C175B" w:rsidRDefault="004B51F5" w:rsidP="009B4821">
      <w:pPr>
        <w:spacing w:after="0" w:line="240" w:lineRule="auto"/>
        <w:rPr>
          <w:rFonts w:ascii="Calibri" w:eastAsia="Times New Roman" w:hAnsi="Calibri" w:cs="Calibri"/>
          <w:kern w:val="0"/>
          <w:lang w:eastAsia="hr-HR"/>
          <w14:ligatures w14:val="none"/>
        </w:rPr>
      </w:pPr>
    </w:p>
    <w:p w14:paraId="731287CF" w14:textId="77777777" w:rsidR="004B51F5" w:rsidRPr="006C175B" w:rsidRDefault="004B51F5"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MJERA</w:t>
      </w:r>
    </w:p>
    <w:p w14:paraId="28F0FC53" w14:textId="77777777" w:rsidR="004B51F5" w:rsidRPr="006C175B" w:rsidRDefault="004B51F5" w:rsidP="009B4821">
      <w:p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b/>
        <w:t xml:space="preserve">Povećati kvalitetu socijalne skrbi. </w:t>
      </w:r>
    </w:p>
    <w:p w14:paraId="400CB3D3" w14:textId="77777777" w:rsidR="004B51F5" w:rsidRPr="006C175B" w:rsidRDefault="004B51F5" w:rsidP="009B4821">
      <w:pPr>
        <w:spacing w:after="0" w:line="240" w:lineRule="auto"/>
        <w:rPr>
          <w:rFonts w:ascii="Calibri" w:eastAsia="Times New Roman" w:hAnsi="Calibri" w:cs="Calibri"/>
          <w:kern w:val="0"/>
          <w:lang w:eastAsia="hr-HR"/>
          <w14:ligatures w14:val="none"/>
        </w:rPr>
      </w:pPr>
    </w:p>
    <w:tbl>
      <w:tblPr>
        <w:tblStyle w:val="Reetkatablice"/>
        <w:tblW w:w="9072" w:type="dxa"/>
        <w:tblLook w:val="04A0" w:firstRow="1" w:lastRow="0" w:firstColumn="1" w:lastColumn="0" w:noHBand="0" w:noVBand="1"/>
      </w:tblPr>
      <w:tblGrid>
        <w:gridCol w:w="3969"/>
        <w:gridCol w:w="1701"/>
        <w:gridCol w:w="1701"/>
        <w:gridCol w:w="1701"/>
      </w:tblGrid>
      <w:tr w:rsidR="006C175B" w:rsidRPr="006C175B" w14:paraId="10E16BD2" w14:textId="77777777" w:rsidTr="00995CE0">
        <w:tc>
          <w:tcPr>
            <w:tcW w:w="3969" w:type="dxa"/>
            <w:vAlign w:val="center"/>
          </w:tcPr>
          <w:p w14:paraId="425B7DEB" w14:textId="77777777" w:rsidR="004B51F5" w:rsidRPr="006C175B" w:rsidRDefault="004B51F5"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PROGRAM 3002 JAVNI RAD </w:t>
            </w:r>
          </w:p>
        </w:tc>
        <w:tc>
          <w:tcPr>
            <w:tcW w:w="1701" w:type="dxa"/>
            <w:vAlign w:val="center"/>
          </w:tcPr>
          <w:p w14:paraId="4AFA7929" w14:textId="77777777" w:rsidR="004B51F5" w:rsidRPr="006C175B" w:rsidRDefault="004B51F5" w:rsidP="009B4821">
            <w:pPr>
              <w:jc w:val="cente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PRORAČUN 2026.</w:t>
            </w:r>
          </w:p>
        </w:tc>
        <w:tc>
          <w:tcPr>
            <w:tcW w:w="1701" w:type="dxa"/>
            <w:vAlign w:val="center"/>
          </w:tcPr>
          <w:p w14:paraId="0606FD1A" w14:textId="77777777" w:rsidR="004B51F5" w:rsidRPr="006C175B" w:rsidRDefault="004B51F5" w:rsidP="009B4821">
            <w:pPr>
              <w:jc w:val="cente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PRORAČUN 2027.</w:t>
            </w:r>
          </w:p>
        </w:tc>
        <w:tc>
          <w:tcPr>
            <w:tcW w:w="1701" w:type="dxa"/>
            <w:vAlign w:val="center"/>
          </w:tcPr>
          <w:p w14:paraId="552894CD" w14:textId="77777777" w:rsidR="004B51F5" w:rsidRPr="006C175B" w:rsidRDefault="004B51F5" w:rsidP="009B4821">
            <w:pPr>
              <w:jc w:val="cente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PRORAČUN 2028.</w:t>
            </w:r>
          </w:p>
        </w:tc>
      </w:tr>
      <w:tr w:rsidR="006C175B" w:rsidRPr="006C175B" w14:paraId="1E609F38" w14:textId="77777777" w:rsidTr="00995CE0">
        <w:tc>
          <w:tcPr>
            <w:tcW w:w="3969" w:type="dxa"/>
            <w:vAlign w:val="center"/>
          </w:tcPr>
          <w:p w14:paraId="32F2079E" w14:textId="77777777" w:rsidR="004B51F5" w:rsidRPr="006C175B" w:rsidRDefault="004B51F5"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TEKUĆI PROJEKT T300202 JAVNI RAD U GRADSKOM KAZALIŠTU POŽEGA</w:t>
            </w:r>
          </w:p>
        </w:tc>
        <w:tc>
          <w:tcPr>
            <w:tcW w:w="1701" w:type="dxa"/>
            <w:vAlign w:val="center"/>
          </w:tcPr>
          <w:p w14:paraId="0A1B184F" w14:textId="77777777" w:rsidR="004B51F5" w:rsidRPr="006C175B" w:rsidRDefault="004B51F5"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7.870,00</w:t>
            </w:r>
          </w:p>
        </w:tc>
        <w:tc>
          <w:tcPr>
            <w:tcW w:w="1701" w:type="dxa"/>
            <w:vAlign w:val="center"/>
          </w:tcPr>
          <w:p w14:paraId="4C80555B" w14:textId="77777777" w:rsidR="004B51F5" w:rsidRPr="006C175B" w:rsidRDefault="004B51F5"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0,00</w:t>
            </w:r>
          </w:p>
        </w:tc>
        <w:tc>
          <w:tcPr>
            <w:tcW w:w="1701" w:type="dxa"/>
            <w:vAlign w:val="center"/>
          </w:tcPr>
          <w:p w14:paraId="725768E9" w14:textId="77777777" w:rsidR="004B51F5" w:rsidRPr="006C175B" w:rsidRDefault="004B51F5"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0,00</w:t>
            </w:r>
          </w:p>
        </w:tc>
      </w:tr>
      <w:tr w:rsidR="004B51F5" w:rsidRPr="006C175B" w14:paraId="16AF41C9" w14:textId="77777777" w:rsidTr="00995CE0">
        <w:tc>
          <w:tcPr>
            <w:tcW w:w="3969" w:type="dxa"/>
            <w:vAlign w:val="center"/>
          </w:tcPr>
          <w:p w14:paraId="7BC8E275" w14:textId="77777777" w:rsidR="004B51F5" w:rsidRPr="006C175B" w:rsidRDefault="004B51F5"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UKUPNO </w:t>
            </w:r>
          </w:p>
        </w:tc>
        <w:tc>
          <w:tcPr>
            <w:tcW w:w="1701" w:type="dxa"/>
            <w:vAlign w:val="center"/>
          </w:tcPr>
          <w:p w14:paraId="64A4AEC5" w14:textId="77777777" w:rsidR="004B51F5" w:rsidRPr="006C175B" w:rsidRDefault="004B51F5"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7.870,00</w:t>
            </w:r>
          </w:p>
        </w:tc>
        <w:tc>
          <w:tcPr>
            <w:tcW w:w="1701" w:type="dxa"/>
            <w:vAlign w:val="center"/>
          </w:tcPr>
          <w:p w14:paraId="1CD1969B" w14:textId="77777777" w:rsidR="004B51F5" w:rsidRPr="006C175B" w:rsidRDefault="004B51F5"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0,00</w:t>
            </w:r>
          </w:p>
        </w:tc>
        <w:tc>
          <w:tcPr>
            <w:tcW w:w="1701" w:type="dxa"/>
            <w:vAlign w:val="center"/>
          </w:tcPr>
          <w:p w14:paraId="2F8B8663" w14:textId="77777777" w:rsidR="004B51F5" w:rsidRPr="006C175B" w:rsidRDefault="004B51F5"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0,00</w:t>
            </w:r>
          </w:p>
        </w:tc>
      </w:tr>
    </w:tbl>
    <w:p w14:paraId="5C7B69E0" w14:textId="77777777" w:rsidR="004B51F5" w:rsidRPr="006C175B" w:rsidRDefault="004B51F5" w:rsidP="009B4821">
      <w:pPr>
        <w:spacing w:after="0" w:line="240" w:lineRule="auto"/>
        <w:rPr>
          <w:rFonts w:ascii="Calibri" w:eastAsia="Times New Roman" w:hAnsi="Calibri" w:cs="Calibri"/>
          <w:kern w:val="0"/>
          <w:lang w:eastAsia="hr-HR"/>
          <w14:ligatures w14:val="none"/>
        </w:rPr>
      </w:pPr>
    </w:p>
    <w:p w14:paraId="05999683" w14:textId="77777777" w:rsidR="004B51F5" w:rsidRPr="006C175B" w:rsidRDefault="004B51F5" w:rsidP="009B4821">
      <w:pPr>
        <w:spacing w:after="0" w:line="240" w:lineRule="auto"/>
        <w:jc w:val="both"/>
        <w:rPr>
          <w:rFonts w:ascii="Calibri" w:eastAsia="Aptos" w:hAnsi="Calibri" w:cs="Calibri"/>
        </w:rPr>
      </w:pPr>
      <w:r w:rsidRPr="006C175B">
        <w:rPr>
          <w:rFonts w:ascii="Calibri" w:eastAsia="Aptos" w:hAnsi="Calibri" w:cs="Calibri"/>
          <w:b/>
          <w:bCs/>
        </w:rPr>
        <w:t xml:space="preserve">Javni rad u Gradskom kazalištu Požega – </w:t>
      </w:r>
      <w:r w:rsidRPr="006C175B">
        <w:rPr>
          <w:rFonts w:ascii="Calibri" w:eastAsia="Aptos" w:hAnsi="Calibri" w:cs="Calibri"/>
        </w:rPr>
        <w:t>kroz projekt je planirano privremeno zapošljavanje dugotrajno nezaposlene osobe koja će biti raspoređena na poslove unutar odjela marketinga, a s druge će strane steći radno iskustvo te povećati radni potencijal. Projekt se provodi u suradnji s Hrvatskim zavodom za zapošljavanje.</w:t>
      </w:r>
    </w:p>
    <w:p w14:paraId="702FD4C9" w14:textId="77777777" w:rsidR="004B51F5" w:rsidRPr="006C175B" w:rsidRDefault="004B51F5" w:rsidP="009B4821">
      <w:pPr>
        <w:spacing w:after="0" w:line="240" w:lineRule="auto"/>
        <w:rPr>
          <w:rFonts w:ascii="Calibri" w:eastAsia="Times New Roman" w:hAnsi="Calibri" w:cs="Calibri"/>
          <w:kern w:val="0"/>
          <w:lang w:eastAsia="hr-HR"/>
          <w14:ligatures w14:val="none"/>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1083FA46"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760321DF"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713755C7"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72E2B78A"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7EA819E5"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11F674A2"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36E529DE"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r>
      <w:tr w:rsidR="004B51F5" w:rsidRPr="006C175B" w14:paraId="24D2D411"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322513FE" w14:textId="77777777" w:rsidR="004B51F5" w:rsidRPr="006C175B" w:rsidRDefault="004B51F5"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Zapošljavanje dugotrajno nezaposlene osobe</w:t>
            </w:r>
          </w:p>
        </w:tc>
        <w:tc>
          <w:tcPr>
            <w:tcW w:w="1701" w:type="dxa"/>
            <w:tcBorders>
              <w:top w:val="single" w:sz="4" w:space="0" w:color="000000"/>
              <w:left w:val="single" w:sz="4" w:space="0" w:color="000000"/>
              <w:bottom w:val="single" w:sz="4" w:space="0" w:color="000000"/>
              <w:right w:val="nil"/>
            </w:tcBorders>
            <w:vAlign w:val="center"/>
          </w:tcPr>
          <w:p w14:paraId="537CB277" w14:textId="77777777" w:rsidR="004B51F5" w:rsidRPr="006C175B" w:rsidRDefault="004B51F5"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Broj mjeseci proveden u radnom odnosu</w:t>
            </w:r>
          </w:p>
        </w:tc>
        <w:tc>
          <w:tcPr>
            <w:tcW w:w="1077" w:type="dxa"/>
            <w:tcBorders>
              <w:top w:val="single" w:sz="4" w:space="0" w:color="000000"/>
              <w:left w:val="single" w:sz="4" w:space="0" w:color="000000"/>
              <w:bottom w:val="single" w:sz="4" w:space="0" w:color="000000"/>
              <w:right w:val="nil"/>
            </w:tcBorders>
            <w:vAlign w:val="center"/>
          </w:tcPr>
          <w:p w14:paraId="71D76C19"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705AF85C"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6</w:t>
            </w:r>
          </w:p>
        </w:tc>
        <w:tc>
          <w:tcPr>
            <w:tcW w:w="1417" w:type="dxa"/>
            <w:tcBorders>
              <w:top w:val="single" w:sz="4" w:space="0" w:color="000000"/>
              <w:left w:val="single" w:sz="4" w:space="0" w:color="000000"/>
              <w:bottom w:val="single" w:sz="4" w:space="0" w:color="000000"/>
              <w:right w:val="nil"/>
            </w:tcBorders>
            <w:vAlign w:val="center"/>
          </w:tcPr>
          <w:p w14:paraId="6CF6D63C"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single" w:sz="4" w:space="0" w:color="000000"/>
            </w:tcBorders>
            <w:vAlign w:val="center"/>
          </w:tcPr>
          <w:p w14:paraId="54859C87"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r>
    </w:tbl>
    <w:p w14:paraId="70BCBC54" w14:textId="0361730E" w:rsidR="004B51F5" w:rsidRPr="006C175B" w:rsidRDefault="004B51F5" w:rsidP="009B4821">
      <w:pPr>
        <w:spacing w:after="0" w:line="240" w:lineRule="auto"/>
        <w:rPr>
          <w:rFonts w:ascii="Calibri" w:eastAsia="Times New Roman" w:hAnsi="Calibri" w:cs="Calibri"/>
          <w:b/>
          <w:bCs/>
          <w:i/>
          <w:iCs/>
          <w:kern w:val="0"/>
          <w:lang w:eastAsia="hr-HR"/>
          <w14:ligatures w14:val="none"/>
        </w:rPr>
      </w:pPr>
    </w:p>
    <w:p w14:paraId="1391C3ED" w14:textId="02BBFA2D" w:rsidR="004B51F5" w:rsidRPr="006C175B" w:rsidRDefault="00B052B6" w:rsidP="009B4821">
      <w:pPr>
        <w:spacing w:after="0" w:line="240" w:lineRule="auto"/>
        <w:rPr>
          <w:rFonts w:ascii="Calibri" w:eastAsia="Times New Roman" w:hAnsi="Calibri" w:cs="Calibri"/>
          <w:b/>
          <w:bCs/>
          <w:i/>
          <w:iCs/>
          <w:kern w:val="0"/>
          <w:sz w:val="24"/>
          <w:szCs w:val="24"/>
          <w:lang w:eastAsia="hr-HR"/>
          <w14:ligatures w14:val="none"/>
        </w:rPr>
      </w:pPr>
      <w:r w:rsidRPr="006C175B">
        <w:rPr>
          <w:rFonts w:ascii="Calibri" w:eastAsia="Times New Roman" w:hAnsi="Calibri" w:cs="Calibri"/>
          <w:b/>
          <w:bCs/>
          <w:i/>
          <w:iCs/>
          <w:kern w:val="0"/>
          <w:sz w:val="24"/>
          <w:szCs w:val="24"/>
          <w:lang w:eastAsia="hr-HR"/>
          <w14:ligatures w14:val="none"/>
        </w:rPr>
        <w:t xml:space="preserve">PROGRAM </w:t>
      </w:r>
      <w:r w:rsidR="004B51F5" w:rsidRPr="006C175B">
        <w:rPr>
          <w:rFonts w:ascii="Calibri" w:eastAsia="Times New Roman" w:hAnsi="Calibri" w:cs="Calibri"/>
          <w:b/>
          <w:bCs/>
          <w:i/>
          <w:iCs/>
          <w:kern w:val="0"/>
          <w:sz w:val="24"/>
          <w:szCs w:val="24"/>
          <w:lang w:eastAsia="hr-HR"/>
          <w14:ligatures w14:val="none"/>
        </w:rPr>
        <w:t xml:space="preserve">3108 KAZALIŠNA DJELATNOST </w:t>
      </w:r>
    </w:p>
    <w:p w14:paraId="1B957C53" w14:textId="77777777" w:rsidR="008E721A" w:rsidRPr="006C175B" w:rsidRDefault="008E721A" w:rsidP="009B4821">
      <w:pPr>
        <w:spacing w:after="0" w:line="240" w:lineRule="auto"/>
        <w:rPr>
          <w:rFonts w:ascii="Calibri" w:eastAsia="Times New Roman" w:hAnsi="Calibri" w:cs="Calibri"/>
          <w:b/>
          <w:bCs/>
          <w:kern w:val="0"/>
          <w:lang w:eastAsia="hr-HR"/>
          <w14:ligatures w14:val="none"/>
        </w:rPr>
      </w:pPr>
    </w:p>
    <w:p w14:paraId="5A1613AB" w14:textId="0DB95F9B" w:rsidR="004B51F5" w:rsidRPr="006C175B" w:rsidRDefault="004B51F5"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 xml:space="preserve">ZAKONSKA OSNOVA </w:t>
      </w:r>
    </w:p>
    <w:p w14:paraId="1BFD6648" w14:textId="77777777" w:rsidR="004B51F5" w:rsidRPr="006C175B" w:rsidRDefault="004B51F5" w:rsidP="009B4821">
      <w:pPr>
        <w:numPr>
          <w:ilvl w:val="0"/>
          <w:numId w:val="14"/>
        </w:numPr>
        <w:spacing w:after="0" w:line="240" w:lineRule="auto"/>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Zakon o kazalištima (Narodne novine, broj: 23/23.)</w:t>
      </w:r>
    </w:p>
    <w:p w14:paraId="6349A5DB" w14:textId="77777777" w:rsidR="004B51F5" w:rsidRPr="006C175B" w:rsidRDefault="004B51F5" w:rsidP="009B4821">
      <w:pPr>
        <w:numPr>
          <w:ilvl w:val="0"/>
          <w:numId w:val="14"/>
        </w:numPr>
        <w:spacing w:after="0" w:line="240" w:lineRule="auto"/>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Pravilnik o očevidniku kazališta (Narodne novine, broj: 36/20.)</w:t>
      </w:r>
    </w:p>
    <w:p w14:paraId="1B6CAA43" w14:textId="77777777" w:rsidR="004B51F5" w:rsidRPr="006C175B" w:rsidRDefault="004B51F5" w:rsidP="009B4821">
      <w:pPr>
        <w:numPr>
          <w:ilvl w:val="0"/>
          <w:numId w:val="14"/>
        </w:numPr>
        <w:spacing w:after="0" w:line="240" w:lineRule="auto"/>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Zakon o ustanovama (Narodne novine, broj: 76/93., 29/97., 47/99., 35/08., 127/19. i 151/22.) i</w:t>
      </w:r>
    </w:p>
    <w:p w14:paraId="32CC8ECD" w14:textId="77777777" w:rsidR="004B51F5" w:rsidRPr="006C175B" w:rsidRDefault="004B51F5" w:rsidP="009B4821">
      <w:pPr>
        <w:numPr>
          <w:ilvl w:val="0"/>
          <w:numId w:val="14"/>
        </w:numPr>
        <w:spacing w:after="0" w:line="240" w:lineRule="auto"/>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Zakon o kulturnim vijećima i financiranju javnih potreba u kulturi (Narodne novine, broj: 83/22.).</w:t>
      </w:r>
    </w:p>
    <w:p w14:paraId="6C8F2CBB" w14:textId="77777777" w:rsidR="004B51F5" w:rsidRPr="006C175B" w:rsidRDefault="004B51F5" w:rsidP="009B4821">
      <w:pPr>
        <w:spacing w:after="0" w:line="240" w:lineRule="auto"/>
        <w:rPr>
          <w:rFonts w:ascii="Calibri" w:eastAsia="Times New Roman" w:hAnsi="Calibri" w:cs="Calibri"/>
          <w:kern w:val="0"/>
          <w:lang w:eastAsia="hr-HR"/>
          <w14:ligatures w14:val="none"/>
        </w:rPr>
      </w:pPr>
    </w:p>
    <w:p w14:paraId="4BB3EF1B" w14:textId="77777777" w:rsidR="004B51F5" w:rsidRPr="006C175B" w:rsidRDefault="004B51F5"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OPIS</w:t>
      </w:r>
    </w:p>
    <w:p w14:paraId="50E8AB4F" w14:textId="77777777" w:rsidR="004B51F5" w:rsidRPr="006C175B" w:rsidRDefault="004B51F5" w:rsidP="009B4821">
      <w:pPr>
        <w:spacing w:after="0" w:line="240" w:lineRule="auto"/>
        <w:ind w:firstLine="708"/>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Osigurati redovan rad ustanova u kulturi u svrhu zadovoljavanja kulturnih potreba stanovništva, održavanje postignutih kulturnih aktivnosti i poticanje izvrsnosti u kulturi. </w:t>
      </w:r>
    </w:p>
    <w:p w14:paraId="01C474AD" w14:textId="77777777" w:rsidR="004B51F5" w:rsidRPr="006C175B" w:rsidRDefault="004B51F5"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lastRenderedPageBreak/>
        <w:t>CILJ NADREĐENOG AKTA STRATEŠKOG PLANIRANJA</w:t>
      </w:r>
    </w:p>
    <w:p w14:paraId="68BCC2BF" w14:textId="77777777" w:rsidR="004B51F5" w:rsidRPr="006C175B" w:rsidRDefault="004B51F5" w:rsidP="009B4821">
      <w:pPr>
        <w:spacing w:after="0" w:line="240" w:lineRule="auto"/>
        <w:ind w:firstLine="708"/>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Očuvati i promovirati kulturu i kulturnu baštinu  kroz produkciju klasičnih, zavičajnih ili povijesno važnih djela.</w:t>
      </w:r>
    </w:p>
    <w:p w14:paraId="2C88188B" w14:textId="77777777" w:rsidR="004B51F5" w:rsidRPr="006C175B" w:rsidRDefault="004B51F5" w:rsidP="009B4821">
      <w:pPr>
        <w:spacing w:after="0" w:line="240" w:lineRule="auto"/>
        <w:rPr>
          <w:rFonts w:ascii="Calibri" w:eastAsia="Times New Roman" w:hAnsi="Calibri" w:cs="Calibri"/>
          <w:kern w:val="0"/>
          <w:lang w:eastAsia="hr-HR"/>
          <w14:ligatures w14:val="none"/>
        </w:rPr>
      </w:pPr>
    </w:p>
    <w:p w14:paraId="7C226056" w14:textId="77777777" w:rsidR="004B51F5" w:rsidRPr="006C175B" w:rsidRDefault="004B51F5"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MJERA</w:t>
      </w:r>
    </w:p>
    <w:p w14:paraId="4DD6CD42" w14:textId="77777777" w:rsidR="004B51F5" w:rsidRPr="006C175B" w:rsidRDefault="004B51F5" w:rsidP="009B4821">
      <w:p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b/>
        <w:t xml:space="preserve">Povećati dostupnost kulturnih sadržaja. </w:t>
      </w:r>
    </w:p>
    <w:p w14:paraId="448D4D4B" w14:textId="77777777" w:rsidR="004B51F5" w:rsidRPr="006C175B" w:rsidRDefault="004B51F5" w:rsidP="009B4821">
      <w:pPr>
        <w:spacing w:after="0" w:line="240" w:lineRule="auto"/>
        <w:rPr>
          <w:rFonts w:ascii="Calibri" w:eastAsia="Times New Roman" w:hAnsi="Calibri" w:cs="Calibri"/>
          <w:kern w:val="0"/>
          <w:lang w:eastAsia="hr-HR"/>
          <w14:ligatures w14:val="none"/>
        </w:rPr>
      </w:pPr>
    </w:p>
    <w:tbl>
      <w:tblPr>
        <w:tblStyle w:val="Reetkatablice"/>
        <w:tblW w:w="9072" w:type="dxa"/>
        <w:tblLook w:val="04A0" w:firstRow="1" w:lastRow="0" w:firstColumn="1" w:lastColumn="0" w:noHBand="0" w:noVBand="1"/>
      </w:tblPr>
      <w:tblGrid>
        <w:gridCol w:w="3969"/>
        <w:gridCol w:w="1701"/>
        <w:gridCol w:w="1701"/>
        <w:gridCol w:w="1701"/>
      </w:tblGrid>
      <w:tr w:rsidR="006C175B" w:rsidRPr="006C175B" w14:paraId="21840251" w14:textId="77777777" w:rsidTr="00995CE0">
        <w:tc>
          <w:tcPr>
            <w:tcW w:w="3969" w:type="dxa"/>
            <w:vAlign w:val="center"/>
          </w:tcPr>
          <w:p w14:paraId="7BDB1ACC" w14:textId="77777777" w:rsidR="004B51F5" w:rsidRPr="006C175B" w:rsidRDefault="004B51F5"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PROGRAM 3108 KAZALIŠNA DJELATNOST</w:t>
            </w:r>
          </w:p>
        </w:tc>
        <w:tc>
          <w:tcPr>
            <w:tcW w:w="1701" w:type="dxa"/>
            <w:vAlign w:val="center"/>
          </w:tcPr>
          <w:p w14:paraId="1F9FFB2C" w14:textId="77777777" w:rsidR="004B51F5" w:rsidRPr="006C175B" w:rsidRDefault="004B51F5" w:rsidP="009B4821">
            <w:pPr>
              <w:jc w:val="cente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PRORAČUN 2026.</w:t>
            </w:r>
          </w:p>
        </w:tc>
        <w:tc>
          <w:tcPr>
            <w:tcW w:w="1701" w:type="dxa"/>
            <w:vAlign w:val="center"/>
          </w:tcPr>
          <w:p w14:paraId="57739296" w14:textId="77777777" w:rsidR="004B51F5" w:rsidRPr="006C175B" w:rsidRDefault="004B51F5" w:rsidP="009B4821">
            <w:pPr>
              <w:jc w:val="cente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PRORAČUN 2027.</w:t>
            </w:r>
          </w:p>
        </w:tc>
        <w:tc>
          <w:tcPr>
            <w:tcW w:w="1701" w:type="dxa"/>
            <w:vAlign w:val="center"/>
          </w:tcPr>
          <w:p w14:paraId="07CB68E6" w14:textId="77777777" w:rsidR="004B51F5" w:rsidRPr="006C175B" w:rsidRDefault="004B51F5" w:rsidP="009B4821">
            <w:pPr>
              <w:jc w:val="cente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PRORAČUN 2028.</w:t>
            </w:r>
          </w:p>
        </w:tc>
      </w:tr>
      <w:tr w:rsidR="006C175B" w:rsidRPr="006C175B" w14:paraId="33EB2453" w14:textId="77777777" w:rsidTr="00995CE0">
        <w:tc>
          <w:tcPr>
            <w:tcW w:w="3969" w:type="dxa"/>
            <w:vAlign w:val="center"/>
          </w:tcPr>
          <w:p w14:paraId="6059B132" w14:textId="77777777" w:rsidR="004B51F5" w:rsidRPr="006C175B" w:rsidRDefault="004B51F5"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AKTIVNOST A310801 PREDSTAVE</w:t>
            </w:r>
          </w:p>
        </w:tc>
        <w:tc>
          <w:tcPr>
            <w:tcW w:w="1701" w:type="dxa"/>
            <w:vAlign w:val="center"/>
          </w:tcPr>
          <w:p w14:paraId="6BEFA7D9" w14:textId="77777777" w:rsidR="004B51F5" w:rsidRPr="006C175B" w:rsidRDefault="004B51F5"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222.480,00</w:t>
            </w:r>
          </w:p>
        </w:tc>
        <w:tc>
          <w:tcPr>
            <w:tcW w:w="1701" w:type="dxa"/>
            <w:vAlign w:val="center"/>
          </w:tcPr>
          <w:p w14:paraId="6407241E" w14:textId="77777777" w:rsidR="004B51F5" w:rsidRPr="006C175B" w:rsidRDefault="004B51F5"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222.480,00</w:t>
            </w:r>
          </w:p>
        </w:tc>
        <w:tc>
          <w:tcPr>
            <w:tcW w:w="1701" w:type="dxa"/>
            <w:vAlign w:val="center"/>
          </w:tcPr>
          <w:p w14:paraId="01018F82" w14:textId="77777777" w:rsidR="004B51F5" w:rsidRPr="006C175B" w:rsidRDefault="004B51F5"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222.480,00</w:t>
            </w:r>
          </w:p>
        </w:tc>
      </w:tr>
      <w:tr w:rsidR="004B51F5" w:rsidRPr="006C175B" w14:paraId="2042204B" w14:textId="77777777" w:rsidTr="00995CE0">
        <w:tc>
          <w:tcPr>
            <w:tcW w:w="3969" w:type="dxa"/>
            <w:vAlign w:val="center"/>
          </w:tcPr>
          <w:p w14:paraId="5EDD6389" w14:textId="77777777" w:rsidR="004B51F5" w:rsidRPr="006C175B" w:rsidRDefault="004B51F5"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UKUPNO </w:t>
            </w:r>
          </w:p>
        </w:tc>
        <w:tc>
          <w:tcPr>
            <w:tcW w:w="1701" w:type="dxa"/>
            <w:vAlign w:val="center"/>
          </w:tcPr>
          <w:p w14:paraId="6E406CE0" w14:textId="77777777" w:rsidR="004B51F5" w:rsidRPr="006C175B" w:rsidRDefault="004B51F5"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222.480,00</w:t>
            </w:r>
          </w:p>
        </w:tc>
        <w:tc>
          <w:tcPr>
            <w:tcW w:w="1701" w:type="dxa"/>
            <w:vAlign w:val="center"/>
          </w:tcPr>
          <w:p w14:paraId="389DB753" w14:textId="77777777" w:rsidR="004B51F5" w:rsidRPr="006C175B" w:rsidRDefault="004B51F5"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222.480,00</w:t>
            </w:r>
          </w:p>
        </w:tc>
        <w:tc>
          <w:tcPr>
            <w:tcW w:w="1701" w:type="dxa"/>
            <w:vAlign w:val="center"/>
          </w:tcPr>
          <w:p w14:paraId="158EBF00" w14:textId="77777777" w:rsidR="004B51F5" w:rsidRPr="006C175B" w:rsidRDefault="004B51F5"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222.480,00</w:t>
            </w:r>
          </w:p>
        </w:tc>
      </w:tr>
    </w:tbl>
    <w:p w14:paraId="23DDA70D" w14:textId="77777777" w:rsidR="004B51F5" w:rsidRPr="006C175B" w:rsidRDefault="004B51F5" w:rsidP="009B4821">
      <w:pPr>
        <w:spacing w:after="0" w:line="240" w:lineRule="auto"/>
        <w:rPr>
          <w:rFonts w:ascii="Calibri" w:eastAsia="Times New Roman" w:hAnsi="Calibri" w:cs="Calibri"/>
          <w:kern w:val="0"/>
          <w:lang w:eastAsia="hr-HR"/>
          <w14:ligatures w14:val="none"/>
        </w:rPr>
      </w:pPr>
    </w:p>
    <w:p w14:paraId="095E7458" w14:textId="77777777" w:rsidR="004B51F5" w:rsidRPr="006C175B" w:rsidRDefault="004B51F5" w:rsidP="009B4821">
      <w:pPr>
        <w:spacing w:after="0" w:line="240" w:lineRule="auto"/>
        <w:jc w:val="both"/>
        <w:rPr>
          <w:rFonts w:ascii="Calibri" w:eastAsia="Aptos" w:hAnsi="Calibri" w:cs="Calibri"/>
        </w:rPr>
      </w:pPr>
      <w:r w:rsidRPr="006C175B">
        <w:rPr>
          <w:rFonts w:ascii="Calibri" w:eastAsia="Aptos" w:hAnsi="Calibri" w:cs="Calibri"/>
          <w:b/>
          <w:bCs/>
        </w:rPr>
        <w:t xml:space="preserve">Aktivnost Predstave – </w:t>
      </w:r>
      <w:r w:rsidRPr="006C175B">
        <w:rPr>
          <w:rFonts w:ascii="Calibri" w:eastAsia="Aptos" w:hAnsi="Calibri" w:cs="Calibri"/>
        </w:rPr>
        <w:t>obuhvaća organizaciju, produkciju i izvedbu planiranih umjetničkih djela. Ova aktivnost je srž djelovanja Gradskog kazališta Požega, obuhvaćajući kompletnu organizaciju i produkciju premijernih naslova za djecu i odrasle, te naknadna izvođenja repriza i gostovanja, čime se osigurava umjetnički program. Kroz izvedbe, sudjelovanje na festivalima i medijsku pokrivenost, ova aktivnost ključno doprinosi vidljivosti, jačanju ugleda i aktivnoj uključenosti kazališta u kulturnu zajednicu.</w:t>
      </w:r>
    </w:p>
    <w:p w14:paraId="07A2068D" w14:textId="77777777" w:rsidR="004B51F5" w:rsidRPr="006C175B" w:rsidRDefault="004B51F5" w:rsidP="009B4821">
      <w:pPr>
        <w:spacing w:after="0" w:line="240" w:lineRule="auto"/>
        <w:rPr>
          <w:rFonts w:ascii="Calibri" w:eastAsia="Times New Roman" w:hAnsi="Calibri" w:cs="Calibri"/>
          <w:kern w:val="0"/>
          <w:lang w:eastAsia="hr-HR"/>
          <w14:ligatures w14:val="none"/>
        </w:rPr>
      </w:pPr>
    </w:p>
    <w:tbl>
      <w:tblPr>
        <w:tblW w:w="87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01"/>
        <w:gridCol w:w="1701"/>
        <w:gridCol w:w="1077"/>
        <w:gridCol w:w="1417"/>
        <w:gridCol w:w="1417"/>
        <w:gridCol w:w="1417"/>
      </w:tblGrid>
      <w:tr w:rsidR="006C175B" w:rsidRPr="006C175B" w14:paraId="776BB432" w14:textId="77777777" w:rsidTr="00C91227">
        <w:trPr>
          <w:jc w:val="center"/>
        </w:trPr>
        <w:tc>
          <w:tcPr>
            <w:tcW w:w="1701" w:type="dxa"/>
            <w:vAlign w:val="center"/>
          </w:tcPr>
          <w:p w14:paraId="6DE1F3A3"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vAlign w:val="center"/>
          </w:tcPr>
          <w:p w14:paraId="104C98B2"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vAlign w:val="center"/>
          </w:tcPr>
          <w:p w14:paraId="658AAE77"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vAlign w:val="center"/>
          </w:tcPr>
          <w:p w14:paraId="14540837"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vAlign w:val="center"/>
          </w:tcPr>
          <w:p w14:paraId="76CBD88E"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vAlign w:val="center"/>
          </w:tcPr>
          <w:p w14:paraId="053FB0BB"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6C175B" w:rsidRPr="006C175B" w14:paraId="34CB1C21" w14:textId="77777777" w:rsidTr="00C91227">
        <w:trPr>
          <w:jc w:val="center"/>
        </w:trPr>
        <w:tc>
          <w:tcPr>
            <w:tcW w:w="1701" w:type="dxa"/>
            <w:vAlign w:val="center"/>
          </w:tcPr>
          <w:p w14:paraId="79ECE031" w14:textId="77777777" w:rsidR="004B51F5" w:rsidRPr="006C175B" w:rsidRDefault="004B51F5" w:rsidP="009B4821">
            <w:pPr>
              <w:spacing w:after="0" w:line="240" w:lineRule="auto"/>
              <w:rPr>
                <w:rFonts w:ascii="Calibri" w:eastAsia="Times New Roman" w:hAnsi="Calibri" w:cs="Calibri"/>
                <w:kern w:val="0"/>
                <w:sz w:val="20"/>
                <w:szCs w:val="20"/>
                <w:lang w:eastAsia="hr-HR"/>
                <w14:ligatures w14:val="none"/>
              </w:rPr>
            </w:pPr>
            <w:r w:rsidRPr="006C175B">
              <w:rPr>
                <w:rFonts w:ascii="Calibri" w:hAnsi="Calibri" w:cs="Calibri"/>
                <w:sz w:val="20"/>
                <w:szCs w:val="20"/>
              </w:rPr>
              <w:t xml:space="preserve">Obogatiti kulturni sadržaj osiguravajući produkcije novih profesionalnih predstava </w:t>
            </w:r>
          </w:p>
        </w:tc>
        <w:tc>
          <w:tcPr>
            <w:tcW w:w="1701" w:type="dxa"/>
            <w:vAlign w:val="center"/>
          </w:tcPr>
          <w:p w14:paraId="0F61A5B9" w14:textId="77777777" w:rsidR="004B51F5" w:rsidRPr="006C175B" w:rsidRDefault="004B51F5"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14:ligatures w14:val="none"/>
              </w:rPr>
              <w:t>Broj profesionalnih predstava</w:t>
            </w:r>
          </w:p>
        </w:tc>
        <w:tc>
          <w:tcPr>
            <w:tcW w:w="1077" w:type="dxa"/>
            <w:vAlign w:val="center"/>
          </w:tcPr>
          <w:p w14:paraId="301F6FAB"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vAlign w:val="center"/>
          </w:tcPr>
          <w:p w14:paraId="410BB535"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4</w:t>
            </w:r>
          </w:p>
        </w:tc>
        <w:tc>
          <w:tcPr>
            <w:tcW w:w="1417" w:type="dxa"/>
            <w:vAlign w:val="center"/>
          </w:tcPr>
          <w:p w14:paraId="79339408"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4</w:t>
            </w:r>
          </w:p>
        </w:tc>
        <w:tc>
          <w:tcPr>
            <w:tcW w:w="1417" w:type="dxa"/>
            <w:vAlign w:val="center"/>
          </w:tcPr>
          <w:p w14:paraId="4AC2F8AF" w14:textId="50DE8C8C" w:rsidR="004B51F5" w:rsidRPr="006C175B" w:rsidRDefault="00B052B6"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5</w:t>
            </w:r>
          </w:p>
        </w:tc>
      </w:tr>
      <w:tr w:rsidR="004B51F5" w:rsidRPr="006C175B" w14:paraId="46237E28" w14:textId="77777777" w:rsidTr="00C91227">
        <w:trPr>
          <w:jc w:val="center"/>
        </w:trPr>
        <w:tc>
          <w:tcPr>
            <w:tcW w:w="1701" w:type="dxa"/>
            <w:vAlign w:val="center"/>
          </w:tcPr>
          <w:p w14:paraId="6F02ED8F" w14:textId="77777777" w:rsidR="004B51F5" w:rsidRPr="006C175B" w:rsidRDefault="004B51F5"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Promocija kazališnih djela kroz gostovanja</w:t>
            </w:r>
          </w:p>
        </w:tc>
        <w:tc>
          <w:tcPr>
            <w:tcW w:w="1701" w:type="dxa"/>
            <w:vAlign w:val="center"/>
          </w:tcPr>
          <w:p w14:paraId="5E608367" w14:textId="77777777" w:rsidR="004B51F5" w:rsidRPr="006C175B" w:rsidRDefault="004B51F5"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Broj realiziranih gostovanja</w:t>
            </w:r>
          </w:p>
        </w:tc>
        <w:tc>
          <w:tcPr>
            <w:tcW w:w="1077" w:type="dxa"/>
            <w:vAlign w:val="center"/>
          </w:tcPr>
          <w:p w14:paraId="379DFB62" w14:textId="77777777" w:rsidR="004B51F5" w:rsidRPr="006C175B" w:rsidRDefault="004B51F5"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vAlign w:val="center"/>
          </w:tcPr>
          <w:p w14:paraId="42C1A6D5" w14:textId="2509F10C" w:rsidR="004B51F5" w:rsidRPr="006C175B" w:rsidRDefault="00B052B6"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30</w:t>
            </w:r>
          </w:p>
        </w:tc>
        <w:tc>
          <w:tcPr>
            <w:tcW w:w="1417" w:type="dxa"/>
            <w:vAlign w:val="center"/>
          </w:tcPr>
          <w:p w14:paraId="1A2A171E" w14:textId="55C628B5" w:rsidR="004B51F5" w:rsidRPr="006C175B" w:rsidRDefault="00B052B6"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30</w:t>
            </w:r>
          </w:p>
        </w:tc>
        <w:tc>
          <w:tcPr>
            <w:tcW w:w="1417" w:type="dxa"/>
            <w:vAlign w:val="center"/>
          </w:tcPr>
          <w:p w14:paraId="5BC5964A" w14:textId="66E4318C" w:rsidR="004B51F5" w:rsidRPr="006C175B" w:rsidRDefault="00B052B6"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35</w:t>
            </w:r>
          </w:p>
        </w:tc>
      </w:tr>
    </w:tbl>
    <w:p w14:paraId="4FF16CD1" w14:textId="4C8792E3" w:rsidR="00CD60BA" w:rsidRPr="006C175B" w:rsidRDefault="00CD60BA" w:rsidP="009B4821">
      <w:pPr>
        <w:spacing w:after="0" w:line="240" w:lineRule="auto"/>
        <w:rPr>
          <w:rFonts w:ascii="Calibri" w:hAnsi="Calibri" w:cs="Calibri"/>
        </w:rPr>
      </w:pPr>
    </w:p>
    <w:p w14:paraId="6ED1968E" w14:textId="77777777" w:rsidR="00D145E6" w:rsidRPr="006C175B" w:rsidRDefault="00D145E6">
      <w:pPr>
        <w:rPr>
          <w:rFonts w:ascii="Calibri" w:hAnsi="Calibri" w:cs="Calibri"/>
          <w:b/>
          <w:bCs/>
          <w:i/>
          <w:iCs/>
          <w:sz w:val="28"/>
          <w:szCs w:val="28"/>
        </w:rPr>
      </w:pPr>
      <w:r w:rsidRPr="006C175B">
        <w:rPr>
          <w:rFonts w:ascii="Calibri" w:hAnsi="Calibri" w:cs="Calibri"/>
          <w:b/>
          <w:bCs/>
          <w:i/>
          <w:iCs/>
          <w:sz w:val="28"/>
          <w:szCs w:val="28"/>
        </w:rPr>
        <w:br w:type="page"/>
      </w:r>
    </w:p>
    <w:p w14:paraId="78510642" w14:textId="64C18329" w:rsidR="00CD60BA" w:rsidRPr="006C175B" w:rsidRDefault="00CD60BA" w:rsidP="009B4821">
      <w:pPr>
        <w:spacing w:after="0" w:line="240" w:lineRule="auto"/>
        <w:rPr>
          <w:rFonts w:ascii="Calibri" w:hAnsi="Calibri" w:cs="Calibri"/>
          <w:b/>
          <w:bCs/>
          <w:i/>
          <w:iCs/>
          <w:sz w:val="28"/>
          <w:szCs w:val="28"/>
        </w:rPr>
      </w:pPr>
      <w:r w:rsidRPr="006C175B">
        <w:rPr>
          <w:rFonts w:ascii="Calibri" w:hAnsi="Calibri" w:cs="Calibri"/>
          <w:b/>
          <w:bCs/>
          <w:i/>
          <w:iCs/>
          <w:sz w:val="28"/>
          <w:szCs w:val="28"/>
        </w:rPr>
        <w:lastRenderedPageBreak/>
        <w:t xml:space="preserve">Glava 00603 Javne ustanove predškolskog odgoja </w:t>
      </w:r>
    </w:p>
    <w:p w14:paraId="6021EF41" w14:textId="77777777" w:rsidR="004B51F5" w:rsidRPr="006C175B" w:rsidRDefault="004B51F5" w:rsidP="009B4821">
      <w:pPr>
        <w:spacing w:after="0" w:line="240" w:lineRule="auto"/>
        <w:rPr>
          <w:rFonts w:ascii="Calibri" w:hAnsi="Calibri" w:cs="Calibri"/>
          <w:b/>
          <w:bCs/>
          <w:i/>
          <w:iCs/>
          <w:kern w:val="0"/>
          <w:sz w:val="24"/>
          <w:szCs w:val="24"/>
          <w:lang w:eastAsia="hr-HR"/>
        </w:rPr>
      </w:pPr>
    </w:p>
    <w:p w14:paraId="10E474F2" w14:textId="77777777" w:rsidR="004B51F5" w:rsidRPr="006C175B" w:rsidRDefault="004B51F5" w:rsidP="009B4821">
      <w:pPr>
        <w:spacing w:after="0" w:line="240" w:lineRule="auto"/>
        <w:rPr>
          <w:rFonts w:ascii="Calibri" w:hAnsi="Calibri" w:cs="Calibri"/>
          <w:b/>
          <w:bCs/>
          <w:i/>
          <w:iCs/>
          <w:kern w:val="0"/>
          <w:sz w:val="24"/>
          <w:szCs w:val="24"/>
          <w:lang w:eastAsia="hr-HR"/>
        </w:rPr>
      </w:pPr>
      <w:r w:rsidRPr="006C175B">
        <w:rPr>
          <w:rFonts w:ascii="Calibri" w:hAnsi="Calibri" w:cs="Calibri"/>
          <w:b/>
          <w:bCs/>
          <w:i/>
          <w:iCs/>
          <w:kern w:val="0"/>
          <w:sz w:val="24"/>
          <w:szCs w:val="24"/>
          <w:lang w:eastAsia="hr-HR"/>
        </w:rPr>
        <w:t>Proračunski korisnik 32738 – Dječji vrtić Požega</w:t>
      </w:r>
    </w:p>
    <w:p w14:paraId="276723B5" w14:textId="77777777" w:rsidR="004B51F5" w:rsidRPr="006C175B" w:rsidRDefault="004B51F5" w:rsidP="009B4821">
      <w:pPr>
        <w:spacing w:after="0" w:line="240" w:lineRule="auto"/>
        <w:rPr>
          <w:rFonts w:ascii="Calibri" w:hAnsi="Calibri" w:cs="Calibri"/>
          <w:kern w:val="0"/>
          <w:lang w:eastAsia="hr-HR"/>
        </w:rPr>
      </w:pPr>
    </w:p>
    <w:p w14:paraId="3AD1AEA5" w14:textId="3A94A5A7" w:rsidR="004B51F5" w:rsidRPr="006C175B" w:rsidRDefault="00B052B6" w:rsidP="009B4821">
      <w:pPr>
        <w:spacing w:after="0" w:line="240" w:lineRule="auto"/>
        <w:rPr>
          <w:rFonts w:ascii="Calibri" w:hAnsi="Calibri" w:cs="Calibri"/>
          <w:b/>
          <w:bCs/>
          <w:i/>
          <w:iCs/>
          <w:kern w:val="0"/>
          <w:sz w:val="24"/>
          <w:szCs w:val="24"/>
          <w:lang w:eastAsia="hr-HR"/>
        </w:rPr>
      </w:pPr>
      <w:r w:rsidRPr="006C175B">
        <w:rPr>
          <w:rFonts w:ascii="Calibri" w:hAnsi="Calibri" w:cs="Calibri"/>
          <w:b/>
          <w:bCs/>
          <w:i/>
          <w:iCs/>
          <w:kern w:val="0"/>
          <w:sz w:val="24"/>
          <w:szCs w:val="24"/>
          <w:lang w:eastAsia="hr-HR"/>
        </w:rPr>
        <w:t xml:space="preserve">PROGRAM </w:t>
      </w:r>
      <w:r w:rsidR="004B51F5" w:rsidRPr="006C175B">
        <w:rPr>
          <w:rFonts w:ascii="Calibri" w:hAnsi="Calibri" w:cs="Calibri"/>
          <w:b/>
          <w:bCs/>
          <w:i/>
          <w:iCs/>
          <w:kern w:val="0"/>
          <w:sz w:val="24"/>
          <w:szCs w:val="24"/>
          <w:lang w:eastAsia="hr-HR"/>
        </w:rPr>
        <w:t xml:space="preserve">3000 REDOVNA DJELATNOST </w:t>
      </w:r>
    </w:p>
    <w:p w14:paraId="1925CC41" w14:textId="77777777" w:rsidR="004B51F5" w:rsidRPr="006C175B" w:rsidRDefault="004B51F5" w:rsidP="009B4821">
      <w:pPr>
        <w:spacing w:after="0" w:line="240" w:lineRule="auto"/>
        <w:rPr>
          <w:rFonts w:ascii="Calibri" w:hAnsi="Calibri" w:cs="Calibri"/>
          <w:kern w:val="0"/>
          <w:sz w:val="24"/>
          <w:szCs w:val="24"/>
          <w:lang w:eastAsia="hr-HR"/>
        </w:rPr>
      </w:pPr>
    </w:p>
    <w:p w14:paraId="5A19AB0F" w14:textId="77777777" w:rsidR="004B51F5" w:rsidRPr="006C175B" w:rsidRDefault="004B51F5" w:rsidP="009B4821">
      <w:pPr>
        <w:spacing w:after="0" w:line="240" w:lineRule="auto"/>
        <w:rPr>
          <w:rFonts w:ascii="Calibri" w:hAnsi="Calibri" w:cs="Calibri"/>
          <w:b/>
          <w:bCs/>
          <w:kern w:val="0"/>
          <w:lang w:eastAsia="hr-HR"/>
        </w:rPr>
      </w:pPr>
      <w:r w:rsidRPr="006C175B">
        <w:rPr>
          <w:rFonts w:ascii="Calibri" w:hAnsi="Calibri" w:cs="Calibri"/>
          <w:b/>
          <w:bCs/>
          <w:kern w:val="0"/>
          <w:lang w:eastAsia="hr-HR"/>
        </w:rPr>
        <w:t xml:space="preserve">ZAKONSKA OSNOVA </w:t>
      </w:r>
    </w:p>
    <w:p w14:paraId="25C4494D" w14:textId="77777777" w:rsidR="004B51F5" w:rsidRPr="006C175B" w:rsidRDefault="004B51F5" w:rsidP="009B4821">
      <w:pPr>
        <w:pStyle w:val="Odlomakpopisa"/>
        <w:numPr>
          <w:ilvl w:val="0"/>
          <w:numId w:val="1"/>
        </w:numPr>
        <w:spacing w:after="0" w:line="240" w:lineRule="auto"/>
        <w:contextualSpacing w:val="0"/>
        <w:jc w:val="both"/>
        <w:rPr>
          <w:rFonts w:ascii="Calibri" w:hAnsi="Calibri" w:cs="Calibri"/>
          <w:kern w:val="0"/>
          <w:lang w:eastAsia="hr-HR"/>
        </w:rPr>
      </w:pPr>
      <w:r w:rsidRPr="006C175B">
        <w:rPr>
          <w:rFonts w:ascii="Calibri" w:hAnsi="Calibri" w:cs="Calibri"/>
          <w:kern w:val="0"/>
          <w:lang w:eastAsia="hr-HR"/>
        </w:rPr>
        <w:t>Zakon o predškolskom odgoju i obrazovanju (Narodne novine, broj: 10/97., 107/07., 94/13., 98/19 i 57/22., 101/23),</w:t>
      </w:r>
    </w:p>
    <w:p w14:paraId="763CC332" w14:textId="77777777" w:rsidR="004B51F5" w:rsidRPr="006C175B" w:rsidRDefault="004B51F5" w:rsidP="009B4821">
      <w:pPr>
        <w:pStyle w:val="Odlomakpopisa"/>
        <w:numPr>
          <w:ilvl w:val="0"/>
          <w:numId w:val="1"/>
        </w:numPr>
        <w:spacing w:after="0" w:line="240" w:lineRule="auto"/>
        <w:contextualSpacing w:val="0"/>
        <w:jc w:val="both"/>
        <w:rPr>
          <w:rFonts w:ascii="Calibri" w:hAnsi="Calibri" w:cs="Calibri"/>
          <w:kern w:val="0"/>
          <w:lang w:eastAsia="hr-HR"/>
        </w:rPr>
      </w:pPr>
      <w:r w:rsidRPr="006C175B">
        <w:rPr>
          <w:rFonts w:ascii="Calibri" w:hAnsi="Calibri" w:cs="Calibri"/>
          <w:kern w:val="0"/>
          <w:lang w:eastAsia="hr-HR"/>
        </w:rPr>
        <w:t>Zakon o ustanovama (Narodne novine, broj: 76/93., 29/97., 47/99., 35/08., 127/19. i 151/22.),</w:t>
      </w:r>
    </w:p>
    <w:p w14:paraId="14194629" w14:textId="77777777" w:rsidR="004B51F5" w:rsidRPr="006C175B" w:rsidRDefault="004B51F5" w:rsidP="009B4821">
      <w:pPr>
        <w:pStyle w:val="Odlomakpopisa"/>
        <w:numPr>
          <w:ilvl w:val="0"/>
          <w:numId w:val="1"/>
        </w:numPr>
        <w:spacing w:after="0" w:line="240" w:lineRule="auto"/>
        <w:contextualSpacing w:val="0"/>
        <w:jc w:val="both"/>
        <w:rPr>
          <w:rFonts w:ascii="Calibri" w:hAnsi="Calibri" w:cs="Calibri"/>
          <w:kern w:val="0"/>
          <w:lang w:eastAsia="hr-HR"/>
        </w:rPr>
      </w:pPr>
      <w:r w:rsidRPr="006C175B">
        <w:rPr>
          <w:rFonts w:ascii="Calibri" w:hAnsi="Calibri" w:cs="Calibri"/>
          <w:kern w:val="0"/>
          <w:lang w:eastAsia="hr-HR"/>
        </w:rPr>
        <w:t>Prijedlog koncepcije razvoja predškolskog odgoja (Glasnik Ministarstva kulture i prosvjete br.7/8 1991.),</w:t>
      </w:r>
    </w:p>
    <w:p w14:paraId="28A54313" w14:textId="77777777" w:rsidR="004B51F5" w:rsidRPr="006C175B" w:rsidRDefault="004B51F5" w:rsidP="009B4821">
      <w:pPr>
        <w:pStyle w:val="Odlomakpopisa"/>
        <w:numPr>
          <w:ilvl w:val="0"/>
          <w:numId w:val="1"/>
        </w:numPr>
        <w:spacing w:after="0" w:line="240" w:lineRule="auto"/>
        <w:contextualSpacing w:val="0"/>
        <w:jc w:val="both"/>
        <w:rPr>
          <w:rFonts w:ascii="Calibri" w:hAnsi="Calibri" w:cs="Calibri"/>
          <w:kern w:val="0"/>
          <w:lang w:eastAsia="hr-HR"/>
        </w:rPr>
      </w:pPr>
      <w:r w:rsidRPr="006C175B">
        <w:rPr>
          <w:rFonts w:ascii="Calibri" w:hAnsi="Calibri" w:cs="Calibri"/>
          <w:kern w:val="0"/>
          <w:lang w:eastAsia="hr-HR"/>
        </w:rPr>
        <w:t>Programsko usmjerenje odgoja i obrazovanja predškolske djece (Glasnik Ministarstva kulture i prosvjete 7/8 1991.),</w:t>
      </w:r>
    </w:p>
    <w:p w14:paraId="670B01DF" w14:textId="77777777" w:rsidR="004B51F5" w:rsidRPr="006C175B" w:rsidRDefault="004B51F5" w:rsidP="009B4821">
      <w:pPr>
        <w:pStyle w:val="Odlomakpopisa"/>
        <w:numPr>
          <w:ilvl w:val="0"/>
          <w:numId w:val="1"/>
        </w:numPr>
        <w:spacing w:after="0" w:line="240" w:lineRule="auto"/>
        <w:contextualSpacing w:val="0"/>
        <w:jc w:val="both"/>
        <w:rPr>
          <w:rFonts w:ascii="Calibri" w:hAnsi="Calibri" w:cs="Calibri"/>
          <w:kern w:val="0"/>
          <w:lang w:eastAsia="hr-HR"/>
        </w:rPr>
      </w:pPr>
      <w:r w:rsidRPr="006C175B">
        <w:rPr>
          <w:rFonts w:ascii="Calibri" w:hAnsi="Calibri" w:cs="Calibri"/>
          <w:kern w:val="0"/>
          <w:lang w:eastAsia="hr-HR"/>
        </w:rPr>
        <w:t>Državni pedagoški standard predškolskog odgoja i naobrazbe (Narodne novine, broj: 63/08. i 90/10.),</w:t>
      </w:r>
    </w:p>
    <w:p w14:paraId="2C53BD47" w14:textId="77777777" w:rsidR="004B51F5" w:rsidRPr="006C175B" w:rsidRDefault="004B51F5" w:rsidP="009B4821">
      <w:pPr>
        <w:pStyle w:val="Odlomakpopisa"/>
        <w:numPr>
          <w:ilvl w:val="0"/>
          <w:numId w:val="1"/>
        </w:numPr>
        <w:spacing w:after="0" w:line="240" w:lineRule="auto"/>
        <w:contextualSpacing w:val="0"/>
        <w:jc w:val="both"/>
        <w:rPr>
          <w:rFonts w:ascii="Calibri" w:hAnsi="Calibri" w:cs="Calibri"/>
          <w:kern w:val="0"/>
          <w:lang w:eastAsia="hr-HR"/>
        </w:rPr>
      </w:pPr>
      <w:r w:rsidRPr="006C175B">
        <w:rPr>
          <w:rFonts w:ascii="Calibri" w:hAnsi="Calibri" w:cs="Calibri"/>
          <w:kern w:val="0"/>
          <w:lang w:eastAsia="hr-HR"/>
        </w:rPr>
        <w:t>Zakon o financiranju jedinica lokalne uprave i samouprave (Narodne novine, broj: 127/17, 138/20., 151/22. i 114/23.) i</w:t>
      </w:r>
    </w:p>
    <w:p w14:paraId="23910A89" w14:textId="77777777" w:rsidR="004B51F5" w:rsidRPr="006C175B" w:rsidRDefault="004B51F5" w:rsidP="009B4821">
      <w:pPr>
        <w:pStyle w:val="Odlomakpopisa"/>
        <w:numPr>
          <w:ilvl w:val="0"/>
          <w:numId w:val="1"/>
        </w:numPr>
        <w:spacing w:after="0" w:line="240" w:lineRule="auto"/>
        <w:contextualSpacing w:val="0"/>
        <w:jc w:val="both"/>
        <w:rPr>
          <w:rFonts w:ascii="Calibri" w:hAnsi="Calibri" w:cs="Calibri"/>
          <w:kern w:val="0"/>
          <w:lang w:eastAsia="hr-HR"/>
        </w:rPr>
      </w:pPr>
      <w:r w:rsidRPr="006C175B">
        <w:rPr>
          <w:rFonts w:ascii="Calibri" w:hAnsi="Calibri" w:cs="Calibri"/>
          <w:kern w:val="0"/>
          <w:lang w:eastAsia="hr-HR"/>
        </w:rPr>
        <w:t xml:space="preserve">Pravilnik o sadržaju i trajanju programa </w:t>
      </w:r>
      <w:proofErr w:type="spellStart"/>
      <w:r w:rsidRPr="006C175B">
        <w:rPr>
          <w:rFonts w:ascii="Calibri" w:hAnsi="Calibri" w:cs="Calibri"/>
          <w:kern w:val="0"/>
          <w:lang w:eastAsia="hr-HR"/>
        </w:rPr>
        <w:t>predškole</w:t>
      </w:r>
      <w:proofErr w:type="spellEnd"/>
      <w:r w:rsidRPr="006C175B">
        <w:rPr>
          <w:rFonts w:ascii="Calibri" w:hAnsi="Calibri" w:cs="Calibri"/>
          <w:kern w:val="0"/>
          <w:lang w:eastAsia="hr-HR"/>
        </w:rPr>
        <w:t xml:space="preserve"> (Narodne novine, broj: 107/2014.).</w:t>
      </w:r>
    </w:p>
    <w:p w14:paraId="0E4DF706" w14:textId="77777777" w:rsidR="004B51F5" w:rsidRPr="006C175B" w:rsidRDefault="004B51F5" w:rsidP="009B4821">
      <w:pPr>
        <w:pStyle w:val="Odlomakpopisa"/>
        <w:numPr>
          <w:ilvl w:val="0"/>
          <w:numId w:val="1"/>
        </w:numPr>
        <w:spacing w:after="0" w:line="240" w:lineRule="auto"/>
        <w:contextualSpacing w:val="0"/>
        <w:jc w:val="both"/>
        <w:rPr>
          <w:rFonts w:ascii="Calibri" w:hAnsi="Calibri" w:cs="Calibri"/>
          <w:kern w:val="0"/>
          <w:lang w:eastAsia="hr-HR"/>
        </w:rPr>
      </w:pPr>
      <w:r w:rsidRPr="006C175B">
        <w:rPr>
          <w:rFonts w:ascii="Calibri" w:hAnsi="Calibri" w:cs="Calibri"/>
          <w:kern w:val="0"/>
          <w:lang w:eastAsia="hr-HR"/>
        </w:rPr>
        <w:t>Statut – poveznica (</w:t>
      </w:r>
      <w:hyperlink r:id="rId13" w:history="1">
        <w:r w:rsidRPr="006C175B">
          <w:rPr>
            <w:rStyle w:val="Hiperveza"/>
            <w:rFonts w:ascii="Calibri" w:hAnsi="Calibri" w:cs="Calibri"/>
            <w:color w:val="auto"/>
            <w:kern w:val="0"/>
            <w:lang w:eastAsia="hr-HR"/>
          </w:rPr>
          <w:t>https://www.djecjivrticpozega.hr/images/dokumenti/sluzbeni-dokumenti/Statut_Dječjeg_vrtića_Požega_potpuni_tekst.pdf</w:t>
        </w:r>
      </w:hyperlink>
      <w:r w:rsidRPr="006C175B">
        <w:rPr>
          <w:rFonts w:ascii="Calibri" w:hAnsi="Calibri" w:cs="Calibri"/>
          <w:kern w:val="0"/>
          <w:lang w:eastAsia="hr-HR"/>
        </w:rPr>
        <w:t>)</w:t>
      </w:r>
    </w:p>
    <w:p w14:paraId="08EE10BB" w14:textId="77777777" w:rsidR="004B51F5" w:rsidRPr="006C175B" w:rsidRDefault="004B51F5" w:rsidP="009B4821">
      <w:pPr>
        <w:spacing w:after="0" w:line="240" w:lineRule="auto"/>
        <w:rPr>
          <w:rFonts w:ascii="Calibri" w:hAnsi="Calibri" w:cs="Calibri"/>
          <w:kern w:val="0"/>
          <w:lang w:eastAsia="hr-HR"/>
        </w:rPr>
      </w:pPr>
    </w:p>
    <w:p w14:paraId="30048B95" w14:textId="77777777" w:rsidR="004B51F5" w:rsidRPr="006C175B" w:rsidRDefault="004B51F5" w:rsidP="009B4821">
      <w:pPr>
        <w:spacing w:after="0" w:line="240" w:lineRule="auto"/>
        <w:rPr>
          <w:rFonts w:ascii="Calibri" w:hAnsi="Calibri" w:cs="Calibri"/>
          <w:b/>
          <w:bCs/>
          <w:kern w:val="0"/>
          <w:lang w:eastAsia="hr-HR"/>
        </w:rPr>
      </w:pPr>
      <w:r w:rsidRPr="006C175B">
        <w:rPr>
          <w:rFonts w:ascii="Calibri" w:hAnsi="Calibri" w:cs="Calibri"/>
          <w:b/>
          <w:bCs/>
          <w:kern w:val="0"/>
          <w:lang w:eastAsia="hr-HR"/>
        </w:rPr>
        <w:t>OPIS</w:t>
      </w:r>
    </w:p>
    <w:p w14:paraId="396BAF11" w14:textId="77777777" w:rsidR="004B51F5" w:rsidRPr="006C175B" w:rsidRDefault="004B51F5" w:rsidP="009B4821">
      <w:pPr>
        <w:spacing w:after="0" w:line="240" w:lineRule="auto"/>
        <w:ind w:firstLine="708"/>
        <w:jc w:val="both"/>
        <w:rPr>
          <w:rFonts w:ascii="Calibri" w:hAnsi="Calibri" w:cs="Calibri"/>
          <w:kern w:val="0"/>
          <w:lang w:eastAsia="hr-HR"/>
        </w:rPr>
      </w:pPr>
      <w:r w:rsidRPr="006C175B">
        <w:rPr>
          <w:rFonts w:ascii="Calibri" w:hAnsi="Calibri" w:cs="Calibri"/>
          <w:kern w:val="0"/>
          <w:lang w:eastAsia="hr-HR"/>
        </w:rPr>
        <w:t>Povećati kvalitetu odgoja i obrazovanja u predškolskim ustanovama.</w:t>
      </w:r>
    </w:p>
    <w:p w14:paraId="7327F424" w14:textId="77777777" w:rsidR="004B51F5" w:rsidRPr="006C175B" w:rsidRDefault="004B51F5" w:rsidP="009B4821">
      <w:pPr>
        <w:spacing w:after="0" w:line="240" w:lineRule="auto"/>
        <w:rPr>
          <w:rFonts w:ascii="Calibri" w:hAnsi="Calibri" w:cs="Calibri"/>
          <w:kern w:val="0"/>
          <w:lang w:eastAsia="hr-HR"/>
        </w:rPr>
      </w:pPr>
    </w:p>
    <w:p w14:paraId="5ECE0888" w14:textId="77777777" w:rsidR="004B51F5" w:rsidRPr="006C175B" w:rsidRDefault="004B51F5" w:rsidP="009B4821">
      <w:pPr>
        <w:spacing w:after="0" w:line="240" w:lineRule="auto"/>
        <w:rPr>
          <w:rFonts w:ascii="Calibri" w:hAnsi="Calibri" w:cs="Calibri"/>
          <w:b/>
          <w:bCs/>
          <w:kern w:val="0"/>
          <w:lang w:eastAsia="hr-HR"/>
        </w:rPr>
      </w:pPr>
      <w:r w:rsidRPr="006C175B">
        <w:rPr>
          <w:rFonts w:ascii="Calibri" w:hAnsi="Calibri" w:cs="Calibri"/>
          <w:b/>
          <w:bCs/>
          <w:kern w:val="0"/>
          <w:lang w:eastAsia="hr-HR"/>
        </w:rPr>
        <w:t>CILJ NADREĐENOG AKTA STRATEŠKOG PLANIRANJA</w:t>
      </w:r>
    </w:p>
    <w:p w14:paraId="212A2233" w14:textId="77777777" w:rsidR="004B51F5" w:rsidRPr="006C175B" w:rsidRDefault="004B51F5" w:rsidP="009B4821">
      <w:pPr>
        <w:spacing w:after="0" w:line="240" w:lineRule="auto"/>
        <w:ind w:firstLine="708"/>
        <w:rPr>
          <w:rFonts w:ascii="Calibri" w:hAnsi="Calibri" w:cs="Calibri"/>
          <w:kern w:val="0"/>
          <w:lang w:eastAsia="hr-HR"/>
        </w:rPr>
      </w:pPr>
      <w:r w:rsidRPr="006C175B">
        <w:rPr>
          <w:rFonts w:ascii="Calibri" w:hAnsi="Calibri" w:cs="Calibri"/>
          <w:kern w:val="0"/>
          <w:lang w:eastAsia="hr-HR"/>
        </w:rPr>
        <w:t>Osigurati razvoj sustava odgoja, obrazovanja i znanosti.</w:t>
      </w:r>
    </w:p>
    <w:p w14:paraId="686EBB5E" w14:textId="77777777" w:rsidR="004B51F5" w:rsidRPr="006C175B" w:rsidRDefault="004B51F5" w:rsidP="009B4821">
      <w:pPr>
        <w:spacing w:after="0" w:line="240" w:lineRule="auto"/>
        <w:rPr>
          <w:rFonts w:ascii="Calibri" w:hAnsi="Calibri" w:cs="Calibri"/>
          <w:kern w:val="0"/>
          <w:lang w:eastAsia="hr-HR"/>
        </w:rPr>
      </w:pPr>
    </w:p>
    <w:p w14:paraId="7B16F1DE" w14:textId="77777777" w:rsidR="004B51F5" w:rsidRPr="006C175B" w:rsidRDefault="004B51F5" w:rsidP="009B4821">
      <w:pPr>
        <w:spacing w:after="0" w:line="240" w:lineRule="auto"/>
        <w:rPr>
          <w:rFonts w:ascii="Calibri" w:hAnsi="Calibri" w:cs="Calibri"/>
          <w:b/>
          <w:bCs/>
          <w:kern w:val="0"/>
          <w:lang w:eastAsia="hr-HR"/>
        </w:rPr>
      </w:pPr>
      <w:r w:rsidRPr="006C175B">
        <w:rPr>
          <w:rFonts w:ascii="Calibri" w:hAnsi="Calibri" w:cs="Calibri"/>
          <w:b/>
          <w:bCs/>
          <w:kern w:val="0"/>
          <w:lang w:eastAsia="hr-HR"/>
        </w:rPr>
        <w:t>MJERA</w:t>
      </w:r>
    </w:p>
    <w:p w14:paraId="3A49C0FE" w14:textId="77777777" w:rsidR="004B51F5" w:rsidRPr="006C175B" w:rsidRDefault="004B51F5" w:rsidP="009B4821">
      <w:pPr>
        <w:spacing w:after="0" w:line="240" w:lineRule="auto"/>
        <w:rPr>
          <w:rFonts w:ascii="Calibri" w:hAnsi="Calibri" w:cs="Calibri"/>
          <w:kern w:val="0"/>
          <w:lang w:eastAsia="hr-HR"/>
        </w:rPr>
      </w:pPr>
      <w:r w:rsidRPr="006C175B">
        <w:rPr>
          <w:rFonts w:ascii="Calibri" w:hAnsi="Calibri" w:cs="Calibri"/>
          <w:kern w:val="0"/>
          <w:lang w:eastAsia="hr-HR"/>
        </w:rPr>
        <w:tab/>
        <w:t>Unaprijediti sustav predškolskog odgoja</w:t>
      </w:r>
    </w:p>
    <w:p w14:paraId="3A7DA71E" w14:textId="77777777" w:rsidR="004B51F5" w:rsidRPr="006C175B" w:rsidRDefault="004B51F5" w:rsidP="009B4821">
      <w:pPr>
        <w:spacing w:after="0" w:line="240" w:lineRule="auto"/>
        <w:rPr>
          <w:rFonts w:ascii="Calibri" w:hAnsi="Calibri" w:cs="Calibri"/>
          <w:kern w:val="0"/>
          <w:lang w:eastAsia="hr-HR"/>
        </w:rPr>
      </w:pPr>
    </w:p>
    <w:tbl>
      <w:tblPr>
        <w:tblW w:w="90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969"/>
        <w:gridCol w:w="1701"/>
        <w:gridCol w:w="1701"/>
        <w:gridCol w:w="1701"/>
      </w:tblGrid>
      <w:tr w:rsidR="006C175B" w:rsidRPr="006C175B" w14:paraId="7B1315CE" w14:textId="77777777" w:rsidTr="00995CE0">
        <w:trPr>
          <w:jc w:val="center"/>
        </w:trPr>
        <w:tc>
          <w:tcPr>
            <w:tcW w:w="3969" w:type="dxa"/>
            <w:vAlign w:val="center"/>
          </w:tcPr>
          <w:p w14:paraId="0180F162" w14:textId="77777777" w:rsidR="004B51F5" w:rsidRPr="006C175B" w:rsidRDefault="004B51F5" w:rsidP="009B4821">
            <w:pPr>
              <w:spacing w:after="0" w:line="240" w:lineRule="auto"/>
              <w:rPr>
                <w:rFonts w:ascii="Calibri" w:hAnsi="Calibri" w:cs="Calibri"/>
                <w:kern w:val="0"/>
                <w:lang w:eastAsia="hr-HR"/>
              </w:rPr>
            </w:pPr>
            <w:r w:rsidRPr="006C175B">
              <w:rPr>
                <w:rFonts w:ascii="Calibri" w:hAnsi="Calibri" w:cs="Calibri"/>
                <w:kern w:val="0"/>
                <w:lang w:eastAsia="hr-HR"/>
              </w:rPr>
              <w:t>PROGRAM 3000 REDOVNA DJELATNOST</w:t>
            </w:r>
          </w:p>
        </w:tc>
        <w:tc>
          <w:tcPr>
            <w:tcW w:w="1701" w:type="dxa"/>
            <w:vAlign w:val="center"/>
          </w:tcPr>
          <w:p w14:paraId="4AB8FB04" w14:textId="77777777" w:rsidR="004B51F5" w:rsidRPr="006C175B" w:rsidRDefault="004B51F5" w:rsidP="009B4821">
            <w:pPr>
              <w:spacing w:after="0" w:line="240" w:lineRule="auto"/>
              <w:jc w:val="center"/>
              <w:rPr>
                <w:rFonts w:ascii="Calibri" w:hAnsi="Calibri" w:cs="Calibri"/>
                <w:kern w:val="0"/>
                <w:lang w:eastAsia="hr-HR"/>
              </w:rPr>
            </w:pPr>
            <w:r w:rsidRPr="006C175B">
              <w:rPr>
                <w:rFonts w:ascii="Calibri" w:hAnsi="Calibri" w:cs="Calibri"/>
                <w:kern w:val="0"/>
                <w:lang w:eastAsia="hr-HR"/>
              </w:rPr>
              <w:t>PRORAČUN 2026.</w:t>
            </w:r>
          </w:p>
        </w:tc>
        <w:tc>
          <w:tcPr>
            <w:tcW w:w="1701" w:type="dxa"/>
            <w:vAlign w:val="center"/>
          </w:tcPr>
          <w:p w14:paraId="3582AE0F" w14:textId="77777777" w:rsidR="004B51F5" w:rsidRPr="006C175B" w:rsidRDefault="004B51F5" w:rsidP="009B4821">
            <w:pPr>
              <w:spacing w:after="0" w:line="240" w:lineRule="auto"/>
              <w:jc w:val="center"/>
              <w:rPr>
                <w:rFonts w:ascii="Calibri" w:hAnsi="Calibri" w:cs="Calibri"/>
                <w:kern w:val="0"/>
                <w:lang w:eastAsia="hr-HR"/>
              </w:rPr>
            </w:pPr>
            <w:r w:rsidRPr="006C175B">
              <w:rPr>
                <w:rFonts w:ascii="Calibri" w:hAnsi="Calibri" w:cs="Calibri"/>
                <w:kern w:val="0"/>
                <w:lang w:eastAsia="hr-HR"/>
              </w:rPr>
              <w:t>PRORAČUN 2027.</w:t>
            </w:r>
          </w:p>
        </w:tc>
        <w:tc>
          <w:tcPr>
            <w:tcW w:w="1701" w:type="dxa"/>
            <w:vAlign w:val="center"/>
          </w:tcPr>
          <w:p w14:paraId="715C4013" w14:textId="77777777" w:rsidR="004B51F5" w:rsidRPr="006C175B" w:rsidRDefault="004B51F5" w:rsidP="009B4821">
            <w:pPr>
              <w:spacing w:after="0" w:line="240" w:lineRule="auto"/>
              <w:jc w:val="center"/>
              <w:rPr>
                <w:rFonts w:ascii="Calibri" w:hAnsi="Calibri" w:cs="Calibri"/>
                <w:kern w:val="0"/>
                <w:lang w:eastAsia="hr-HR"/>
              </w:rPr>
            </w:pPr>
            <w:r w:rsidRPr="006C175B">
              <w:rPr>
                <w:rFonts w:ascii="Calibri" w:hAnsi="Calibri" w:cs="Calibri"/>
                <w:kern w:val="0"/>
                <w:lang w:eastAsia="hr-HR"/>
              </w:rPr>
              <w:t>PRORAČUN 2028.</w:t>
            </w:r>
          </w:p>
        </w:tc>
      </w:tr>
      <w:tr w:rsidR="006C175B" w:rsidRPr="006C175B" w14:paraId="582DAEC3" w14:textId="77777777" w:rsidTr="00995CE0">
        <w:trPr>
          <w:jc w:val="center"/>
        </w:trPr>
        <w:tc>
          <w:tcPr>
            <w:tcW w:w="3969" w:type="dxa"/>
            <w:vAlign w:val="center"/>
          </w:tcPr>
          <w:p w14:paraId="2638783F" w14:textId="77777777" w:rsidR="004B51F5" w:rsidRPr="006C175B" w:rsidRDefault="004B51F5" w:rsidP="009B4821">
            <w:pPr>
              <w:spacing w:after="0" w:line="240" w:lineRule="auto"/>
              <w:rPr>
                <w:rFonts w:ascii="Calibri" w:hAnsi="Calibri" w:cs="Calibri"/>
                <w:kern w:val="0"/>
                <w:lang w:eastAsia="hr-HR"/>
              </w:rPr>
            </w:pPr>
            <w:r w:rsidRPr="006C175B">
              <w:rPr>
                <w:rFonts w:ascii="Calibri" w:hAnsi="Calibri" w:cs="Calibri"/>
                <w:kern w:val="0"/>
                <w:lang w:eastAsia="hr-HR"/>
              </w:rPr>
              <w:t>AKTIVNOST 300007 OSNOVNA AKTIVNOST DJEČJEG VRTIĆA POŽEGA</w:t>
            </w:r>
          </w:p>
        </w:tc>
        <w:tc>
          <w:tcPr>
            <w:tcW w:w="1701" w:type="dxa"/>
            <w:vAlign w:val="center"/>
          </w:tcPr>
          <w:p w14:paraId="5F69DED4" w14:textId="77777777" w:rsidR="004B51F5" w:rsidRPr="006C175B" w:rsidRDefault="004B51F5" w:rsidP="009B4821">
            <w:pPr>
              <w:spacing w:after="0" w:line="240" w:lineRule="auto"/>
              <w:jc w:val="right"/>
              <w:rPr>
                <w:rFonts w:ascii="Calibri" w:hAnsi="Calibri" w:cs="Calibri"/>
                <w:kern w:val="0"/>
                <w:lang w:eastAsia="hr-HR"/>
              </w:rPr>
            </w:pPr>
            <w:r w:rsidRPr="006C175B">
              <w:rPr>
                <w:rFonts w:ascii="Calibri" w:hAnsi="Calibri" w:cs="Calibri"/>
                <w:kern w:val="0"/>
                <w:lang w:eastAsia="hr-HR"/>
              </w:rPr>
              <w:t>3.522.840,00</w:t>
            </w:r>
          </w:p>
        </w:tc>
        <w:tc>
          <w:tcPr>
            <w:tcW w:w="1701" w:type="dxa"/>
            <w:vAlign w:val="center"/>
          </w:tcPr>
          <w:p w14:paraId="7B9651F7" w14:textId="77777777" w:rsidR="004B51F5" w:rsidRPr="006C175B" w:rsidRDefault="004B51F5" w:rsidP="009B4821">
            <w:pPr>
              <w:spacing w:after="0" w:line="240" w:lineRule="auto"/>
              <w:jc w:val="right"/>
              <w:rPr>
                <w:rFonts w:ascii="Calibri" w:hAnsi="Calibri" w:cs="Calibri"/>
                <w:kern w:val="0"/>
                <w:lang w:eastAsia="hr-HR"/>
              </w:rPr>
            </w:pPr>
            <w:r w:rsidRPr="006C175B">
              <w:rPr>
                <w:rFonts w:ascii="Calibri" w:hAnsi="Calibri" w:cs="Calibri"/>
                <w:kern w:val="0"/>
                <w:lang w:eastAsia="hr-HR"/>
              </w:rPr>
              <w:t>3.522.840,00</w:t>
            </w:r>
          </w:p>
        </w:tc>
        <w:tc>
          <w:tcPr>
            <w:tcW w:w="1701" w:type="dxa"/>
            <w:vAlign w:val="center"/>
          </w:tcPr>
          <w:p w14:paraId="50D36099" w14:textId="77777777" w:rsidR="004B51F5" w:rsidRPr="006C175B" w:rsidRDefault="004B51F5" w:rsidP="009B4821">
            <w:pPr>
              <w:spacing w:after="0" w:line="240" w:lineRule="auto"/>
              <w:jc w:val="right"/>
              <w:rPr>
                <w:rFonts w:ascii="Calibri" w:hAnsi="Calibri" w:cs="Calibri"/>
                <w:kern w:val="0"/>
                <w:lang w:eastAsia="hr-HR"/>
              </w:rPr>
            </w:pPr>
            <w:r w:rsidRPr="006C175B">
              <w:rPr>
                <w:rFonts w:ascii="Calibri" w:hAnsi="Calibri" w:cs="Calibri"/>
                <w:kern w:val="0"/>
                <w:lang w:eastAsia="hr-HR"/>
              </w:rPr>
              <w:t>3.522.840,00</w:t>
            </w:r>
          </w:p>
        </w:tc>
      </w:tr>
      <w:tr w:rsidR="004B51F5" w:rsidRPr="006C175B" w14:paraId="636761B4" w14:textId="77777777" w:rsidTr="00995CE0">
        <w:trPr>
          <w:jc w:val="center"/>
        </w:trPr>
        <w:tc>
          <w:tcPr>
            <w:tcW w:w="3969" w:type="dxa"/>
            <w:vAlign w:val="center"/>
          </w:tcPr>
          <w:p w14:paraId="6B965F3B" w14:textId="77777777" w:rsidR="004B51F5" w:rsidRPr="006C175B" w:rsidRDefault="004B51F5" w:rsidP="009B4821">
            <w:pPr>
              <w:spacing w:after="0" w:line="240" w:lineRule="auto"/>
              <w:rPr>
                <w:rFonts w:ascii="Calibri" w:hAnsi="Calibri" w:cs="Calibri"/>
                <w:kern w:val="0"/>
                <w:lang w:eastAsia="hr-HR"/>
              </w:rPr>
            </w:pPr>
            <w:r w:rsidRPr="006C175B">
              <w:rPr>
                <w:rFonts w:ascii="Calibri" w:hAnsi="Calibri" w:cs="Calibri"/>
                <w:kern w:val="0"/>
                <w:lang w:eastAsia="hr-HR"/>
              </w:rPr>
              <w:t xml:space="preserve">UKUPNO </w:t>
            </w:r>
          </w:p>
        </w:tc>
        <w:tc>
          <w:tcPr>
            <w:tcW w:w="1701" w:type="dxa"/>
            <w:vAlign w:val="center"/>
          </w:tcPr>
          <w:p w14:paraId="02D045F6" w14:textId="77777777" w:rsidR="004B51F5" w:rsidRPr="006C175B" w:rsidRDefault="004B51F5" w:rsidP="009B4821">
            <w:pPr>
              <w:spacing w:after="0" w:line="240" w:lineRule="auto"/>
              <w:jc w:val="right"/>
              <w:rPr>
                <w:rFonts w:ascii="Calibri" w:hAnsi="Calibri" w:cs="Calibri"/>
                <w:kern w:val="0"/>
                <w:lang w:eastAsia="hr-HR"/>
              </w:rPr>
            </w:pPr>
            <w:r w:rsidRPr="006C175B">
              <w:rPr>
                <w:rFonts w:ascii="Calibri" w:hAnsi="Calibri" w:cs="Calibri"/>
                <w:kern w:val="0"/>
                <w:lang w:eastAsia="hr-HR"/>
              </w:rPr>
              <w:t>3.522.840,00</w:t>
            </w:r>
          </w:p>
        </w:tc>
        <w:tc>
          <w:tcPr>
            <w:tcW w:w="1701" w:type="dxa"/>
            <w:vAlign w:val="center"/>
          </w:tcPr>
          <w:p w14:paraId="0B1894A9" w14:textId="77777777" w:rsidR="004B51F5" w:rsidRPr="006C175B" w:rsidRDefault="004B51F5" w:rsidP="009B4821">
            <w:pPr>
              <w:spacing w:after="0" w:line="240" w:lineRule="auto"/>
              <w:jc w:val="right"/>
              <w:rPr>
                <w:rFonts w:ascii="Calibri" w:hAnsi="Calibri" w:cs="Calibri"/>
                <w:kern w:val="0"/>
                <w:lang w:eastAsia="hr-HR"/>
              </w:rPr>
            </w:pPr>
            <w:r w:rsidRPr="006C175B">
              <w:rPr>
                <w:rFonts w:ascii="Calibri" w:hAnsi="Calibri" w:cs="Calibri"/>
                <w:kern w:val="0"/>
                <w:lang w:eastAsia="hr-HR"/>
              </w:rPr>
              <w:t>3.522.840,00</w:t>
            </w:r>
          </w:p>
        </w:tc>
        <w:tc>
          <w:tcPr>
            <w:tcW w:w="1701" w:type="dxa"/>
            <w:vAlign w:val="center"/>
          </w:tcPr>
          <w:p w14:paraId="490BC3E7" w14:textId="77777777" w:rsidR="004B51F5" w:rsidRPr="006C175B" w:rsidRDefault="004B51F5" w:rsidP="009B4821">
            <w:pPr>
              <w:spacing w:after="0" w:line="240" w:lineRule="auto"/>
              <w:jc w:val="right"/>
              <w:rPr>
                <w:rFonts w:ascii="Calibri" w:hAnsi="Calibri" w:cs="Calibri"/>
                <w:kern w:val="0"/>
                <w:lang w:eastAsia="hr-HR"/>
              </w:rPr>
            </w:pPr>
            <w:r w:rsidRPr="006C175B">
              <w:rPr>
                <w:rFonts w:ascii="Calibri" w:hAnsi="Calibri" w:cs="Calibri"/>
                <w:kern w:val="0"/>
                <w:lang w:eastAsia="hr-HR"/>
              </w:rPr>
              <w:t>3.522.840,00</w:t>
            </w:r>
          </w:p>
        </w:tc>
      </w:tr>
    </w:tbl>
    <w:p w14:paraId="101C1D6C" w14:textId="77777777" w:rsidR="004B51F5" w:rsidRPr="006C175B" w:rsidRDefault="004B51F5" w:rsidP="009B4821">
      <w:pPr>
        <w:spacing w:after="0" w:line="240" w:lineRule="auto"/>
        <w:rPr>
          <w:rFonts w:ascii="Calibri" w:hAnsi="Calibri" w:cs="Calibri"/>
          <w:kern w:val="0"/>
          <w:lang w:eastAsia="hr-HR"/>
        </w:rPr>
      </w:pPr>
    </w:p>
    <w:p w14:paraId="21A16259" w14:textId="77777777" w:rsidR="004B51F5" w:rsidRPr="006C175B" w:rsidRDefault="004B51F5" w:rsidP="009B4821">
      <w:pPr>
        <w:spacing w:after="0" w:line="240" w:lineRule="auto"/>
        <w:jc w:val="both"/>
        <w:rPr>
          <w:rFonts w:ascii="Calibri" w:hAnsi="Calibri" w:cs="Calibri"/>
        </w:rPr>
      </w:pPr>
      <w:r w:rsidRPr="006C175B">
        <w:rPr>
          <w:rFonts w:ascii="Calibri" w:hAnsi="Calibri" w:cs="Calibri"/>
          <w:b/>
          <w:bCs/>
        </w:rPr>
        <w:t>Osnovna aktivnost predškolskog odgoja</w:t>
      </w:r>
      <w:r w:rsidRPr="006C175B">
        <w:rPr>
          <w:rFonts w:ascii="Calibri" w:hAnsi="Calibri" w:cs="Calibri"/>
        </w:rPr>
        <w:t xml:space="preserve"> – kroz ovu se aktivnost planiraju rashodi za redovnu realizaciju djelatnosti (plaće i materijalna prava za sve djelatnike, ostali materijalni i financijski rashodi te rashodi za nabavu nefinancijske imovine.</w:t>
      </w:r>
    </w:p>
    <w:p w14:paraId="4746A6F4" w14:textId="77777777" w:rsidR="004B51F5" w:rsidRPr="006C175B" w:rsidRDefault="004B51F5" w:rsidP="009B4821">
      <w:pPr>
        <w:spacing w:after="0" w:line="240" w:lineRule="auto"/>
        <w:jc w:val="both"/>
        <w:rPr>
          <w:rFonts w:ascii="Calibri" w:hAnsi="Calibri" w:cs="Calibri"/>
        </w:rPr>
      </w:pPr>
    </w:p>
    <w:tbl>
      <w:tblPr>
        <w:tblW w:w="8730" w:type="dxa"/>
        <w:jc w:val="center"/>
        <w:tblLayout w:type="fixed"/>
        <w:tblLook w:val="00A0" w:firstRow="1" w:lastRow="0" w:firstColumn="1" w:lastColumn="0" w:noHBand="0" w:noVBand="0"/>
      </w:tblPr>
      <w:tblGrid>
        <w:gridCol w:w="1701"/>
        <w:gridCol w:w="1701"/>
        <w:gridCol w:w="1077"/>
        <w:gridCol w:w="1417"/>
        <w:gridCol w:w="1417"/>
        <w:gridCol w:w="1417"/>
      </w:tblGrid>
      <w:tr w:rsidR="006C175B" w:rsidRPr="006C175B" w14:paraId="64FBB486"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7C7FC870" w14:textId="77777777" w:rsidR="004B51F5" w:rsidRPr="006C175B" w:rsidRDefault="004B51F5" w:rsidP="009B4821">
            <w:pPr>
              <w:spacing w:after="0" w:line="240" w:lineRule="auto"/>
              <w:jc w:val="center"/>
              <w:rPr>
                <w:rFonts w:ascii="Calibri" w:hAnsi="Calibri" w:cs="Calibri"/>
                <w:kern w:val="0"/>
                <w:sz w:val="20"/>
                <w:szCs w:val="20"/>
                <w:lang w:eastAsia="hr-HR"/>
              </w:rPr>
            </w:pPr>
            <w:r w:rsidRPr="006C175B">
              <w:rPr>
                <w:rFonts w:ascii="Calibri" w:hAnsi="Calibri" w:cs="Calibri"/>
                <w:kern w:val="0"/>
                <w:sz w:val="20"/>
                <w:szCs w:val="20"/>
                <w:lang w:eastAsia="hr-HR"/>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4D395CCF" w14:textId="77777777" w:rsidR="004B51F5" w:rsidRPr="006C175B" w:rsidRDefault="004B51F5" w:rsidP="009B4821">
            <w:pPr>
              <w:spacing w:after="0" w:line="240" w:lineRule="auto"/>
              <w:jc w:val="center"/>
              <w:rPr>
                <w:rFonts w:ascii="Calibri" w:hAnsi="Calibri" w:cs="Calibri"/>
                <w:kern w:val="0"/>
                <w:sz w:val="20"/>
                <w:szCs w:val="20"/>
                <w:lang w:eastAsia="hr-HR"/>
              </w:rPr>
            </w:pPr>
            <w:r w:rsidRPr="006C175B">
              <w:rPr>
                <w:rFonts w:ascii="Calibri" w:hAnsi="Calibri" w:cs="Calibri"/>
                <w:kern w:val="0"/>
                <w:sz w:val="20"/>
                <w:szCs w:val="20"/>
                <w:lang w:eastAsia="hr-HR"/>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2CAA4F3C" w14:textId="77777777" w:rsidR="004B51F5" w:rsidRPr="006C175B" w:rsidRDefault="004B51F5" w:rsidP="009B4821">
            <w:pPr>
              <w:spacing w:after="0" w:line="240" w:lineRule="auto"/>
              <w:jc w:val="center"/>
              <w:rPr>
                <w:rFonts w:ascii="Calibri" w:hAnsi="Calibri" w:cs="Calibri"/>
                <w:kern w:val="0"/>
                <w:sz w:val="20"/>
                <w:szCs w:val="20"/>
                <w:lang w:eastAsia="hr-HR"/>
              </w:rPr>
            </w:pPr>
            <w:r w:rsidRPr="006C175B">
              <w:rPr>
                <w:rFonts w:ascii="Calibri" w:hAnsi="Calibri" w:cs="Calibri"/>
                <w:kern w:val="0"/>
                <w:sz w:val="20"/>
                <w:szCs w:val="20"/>
                <w:lang w:eastAsia="hr-HR"/>
              </w:rPr>
              <w:t>Polazna vrijednost</w:t>
            </w:r>
          </w:p>
        </w:tc>
        <w:tc>
          <w:tcPr>
            <w:tcW w:w="1417" w:type="dxa"/>
            <w:tcBorders>
              <w:top w:val="single" w:sz="4" w:space="0" w:color="000000"/>
              <w:left w:val="single" w:sz="4" w:space="0" w:color="000000"/>
              <w:bottom w:val="single" w:sz="4" w:space="0" w:color="000000"/>
              <w:right w:val="nil"/>
            </w:tcBorders>
            <w:vAlign w:val="center"/>
          </w:tcPr>
          <w:p w14:paraId="1CAE8911" w14:textId="77777777" w:rsidR="004B51F5" w:rsidRPr="006C175B" w:rsidRDefault="004B51F5" w:rsidP="009B4821">
            <w:pPr>
              <w:spacing w:after="0" w:line="240" w:lineRule="auto"/>
              <w:jc w:val="center"/>
              <w:rPr>
                <w:rFonts w:ascii="Calibri" w:hAnsi="Calibri" w:cs="Calibri"/>
                <w:kern w:val="0"/>
                <w:sz w:val="20"/>
                <w:szCs w:val="20"/>
                <w:lang w:eastAsia="hr-HR"/>
              </w:rPr>
            </w:pPr>
            <w:r w:rsidRPr="006C175B">
              <w:rPr>
                <w:rFonts w:ascii="Calibri" w:hAnsi="Calibri" w:cs="Calibri"/>
                <w:kern w:val="0"/>
                <w:sz w:val="20"/>
                <w:szCs w:val="20"/>
                <w:lang w:eastAsia="hr-HR"/>
              </w:rPr>
              <w:t>PRORAČUN 2026.</w:t>
            </w:r>
          </w:p>
        </w:tc>
        <w:tc>
          <w:tcPr>
            <w:tcW w:w="1417" w:type="dxa"/>
            <w:tcBorders>
              <w:top w:val="single" w:sz="4" w:space="0" w:color="000000"/>
              <w:left w:val="single" w:sz="4" w:space="0" w:color="000000"/>
              <w:bottom w:val="single" w:sz="4" w:space="0" w:color="000000"/>
              <w:right w:val="nil"/>
            </w:tcBorders>
            <w:vAlign w:val="center"/>
          </w:tcPr>
          <w:p w14:paraId="6ECD039A" w14:textId="77777777" w:rsidR="004B51F5" w:rsidRPr="006C175B" w:rsidRDefault="004B51F5" w:rsidP="009B4821">
            <w:pPr>
              <w:spacing w:after="0" w:line="240" w:lineRule="auto"/>
              <w:jc w:val="center"/>
              <w:rPr>
                <w:rFonts w:ascii="Calibri" w:hAnsi="Calibri" w:cs="Calibri"/>
                <w:kern w:val="0"/>
                <w:sz w:val="20"/>
                <w:szCs w:val="20"/>
                <w:lang w:eastAsia="hr-HR"/>
              </w:rPr>
            </w:pPr>
            <w:r w:rsidRPr="006C175B">
              <w:rPr>
                <w:rFonts w:ascii="Calibri" w:hAnsi="Calibri" w:cs="Calibri"/>
                <w:kern w:val="0"/>
                <w:sz w:val="20"/>
                <w:szCs w:val="20"/>
                <w:lang w:eastAsia="hr-HR"/>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4A100E26" w14:textId="77777777" w:rsidR="004B51F5" w:rsidRPr="006C175B" w:rsidRDefault="004B51F5" w:rsidP="009B4821">
            <w:pPr>
              <w:spacing w:after="0" w:line="240" w:lineRule="auto"/>
              <w:jc w:val="center"/>
              <w:rPr>
                <w:rFonts w:ascii="Calibri" w:hAnsi="Calibri" w:cs="Calibri"/>
                <w:kern w:val="0"/>
                <w:sz w:val="20"/>
                <w:szCs w:val="20"/>
                <w:lang w:eastAsia="hr-HR"/>
              </w:rPr>
            </w:pPr>
            <w:r w:rsidRPr="006C175B">
              <w:rPr>
                <w:rFonts w:ascii="Calibri" w:hAnsi="Calibri" w:cs="Calibri"/>
                <w:kern w:val="0"/>
                <w:sz w:val="20"/>
                <w:szCs w:val="20"/>
                <w:lang w:eastAsia="hr-HR"/>
              </w:rPr>
              <w:t>PROJEKCIJA 2028.</w:t>
            </w:r>
          </w:p>
        </w:tc>
      </w:tr>
      <w:tr w:rsidR="006C175B" w:rsidRPr="006C175B" w14:paraId="6C649390"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27496806" w14:textId="77777777" w:rsidR="004B51F5" w:rsidRPr="006C175B" w:rsidRDefault="004B51F5" w:rsidP="009B4821">
            <w:pPr>
              <w:spacing w:after="0" w:line="240" w:lineRule="auto"/>
              <w:rPr>
                <w:rFonts w:ascii="Calibri" w:hAnsi="Calibri" w:cs="Calibri"/>
                <w:kern w:val="0"/>
                <w:sz w:val="20"/>
                <w:szCs w:val="20"/>
                <w:lang w:eastAsia="hr-HR"/>
              </w:rPr>
            </w:pPr>
            <w:r w:rsidRPr="006C175B">
              <w:rPr>
                <w:rFonts w:ascii="Calibri" w:hAnsi="Calibri" w:cs="Calibri"/>
                <w:sz w:val="20"/>
                <w:szCs w:val="20"/>
                <w:lang w:eastAsia="hr-HR"/>
              </w:rPr>
              <w:t>Udio djece obuhvaćen kraćim programom učenja engleskog jezika i informatike u ukupnom broju upisane djece</w:t>
            </w:r>
          </w:p>
        </w:tc>
        <w:tc>
          <w:tcPr>
            <w:tcW w:w="1701" w:type="dxa"/>
            <w:tcBorders>
              <w:top w:val="single" w:sz="4" w:space="0" w:color="000000"/>
              <w:left w:val="single" w:sz="4" w:space="0" w:color="000000"/>
              <w:bottom w:val="single" w:sz="4" w:space="0" w:color="000000"/>
              <w:right w:val="nil"/>
            </w:tcBorders>
            <w:vAlign w:val="center"/>
          </w:tcPr>
          <w:p w14:paraId="462884DF" w14:textId="77777777" w:rsidR="004B51F5" w:rsidRPr="006C175B" w:rsidRDefault="004B51F5" w:rsidP="009B4821">
            <w:pPr>
              <w:spacing w:after="0" w:line="240" w:lineRule="auto"/>
              <w:rPr>
                <w:rFonts w:ascii="Calibri" w:hAnsi="Calibri" w:cs="Calibri"/>
                <w:kern w:val="0"/>
                <w:sz w:val="20"/>
                <w:szCs w:val="20"/>
                <w:lang w:eastAsia="hr-HR"/>
              </w:rPr>
            </w:pPr>
            <w:r w:rsidRPr="006C175B">
              <w:rPr>
                <w:rFonts w:ascii="Calibri" w:hAnsi="Calibri" w:cs="Calibri"/>
                <w:sz w:val="20"/>
                <w:szCs w:val="20"/>
                <w:lang w:eastAsia="hr-HR"/>
              </w:rPr>
              <w:t>Broj djece obuhvaćene kraćim programom engleskog jezika i informatike</w:t>
            </w:r>
          </w:p>
        </w:tc>
        <w:tc>
          <w:tcPr>
            <w:tcW w:w="1077" w:type="dxa"/>
            <w:tcBorders>
              <w:top w:val="single" w:sz="4" w:space="0" w:color="000000"/>
              <w:left w:val="single" w:sz="4" w:space="0" w:color="000000"/>
              <w:bottom w:val="single" w:sz="4" w:space="0" w:color="000000"/>
              <w:right w:val="nil"/>
            </w:tcBorders>
            <w:vAlign w:val="center"/>
          </w:tcPr>
          <w:p w14:paraId="1B7E3EEC" w14:textId="6F661F2B" w:rsidR="004B51F5" w:rsidRPr="006C175B" w:rsidRDefault="00305368" w:rsidP="009B4821">
            <w:pPr>
              <w:spacing w:after="0" w:line="240" w:lineRule="auto"/>
              <w:jc w:val="center"/>
              <w:rPr>
                <w:rFonts w:ascii="Calibri" w:hAnsi="Calibri" w:cs="Calibri"/>
                <w:kern w:val="0"/>
                <w:sz w:val="20"/>
                <w:szCs w:val="20"/>
                <w:lang w:eastAsia="hr-HR"/>
              </w:rPr>
            </w:pPr>
            <w:r w:rsidRPr="006C175B">
              <w:rPr>
                <w:rFonts w:ascii="Calibri" w:hAnsi="Calibri" w:cs="Calibri"/>
                <w:kern w:val="0"/>
                <w:sz w:val="20"/>
                <w:szCs w:val="20"/>
                <w:lang w:eastAsia="hr-HR"/>
              </w:rPr>
              <w:t>0</w:t>
            </w:r>
          </w:p>
        </w:tc>
        <w:tc>
          <w:tcPr>
            <w:tcW w:w="1417" w:type="dxa"/>
            <w:tcBorders>
              <w:top w:val="single" w:sz="4" w:space="0" w:color="000000"/>
              <w:left w:val="single" w:sz="4" w:space="0" w:color="000000"/>
              <w:bottom w:val="single" w:sz="4" w:space="0" w:color="000000"/>
              <w:right w:val="nil"/>
            </w:tcBorders>
            <w:vAlign w:val="center"/>
          </w:tcPr>
          <w:p w14:paraId="5540AA64" w14:textId="77777777" w:rsidR="004B51F5" w:rsidRPr="006C175B" w:rsidRDefault="004B51F5" w:rsidP="009B4821">
            <w:pPr>
              <w:spacing w:after="0" w:line="240" w:lineRule="auto"/>
              <w:jc w:val="center"/>
              <w:rPr>
                <w:rFonts w:ascii="Calibri" w:hAnsi="Calibri" w:cs="Calibri"/>
                <w:kern w:val="0"/>
                <w:sz w:val="20"/>
                <w:szCs w:val="20"/>
                <w:lang w:eastAsia="hr-HR"/>
              </w:rPr>
            </w:pPr>
            <w:r w:rsidRPr="006C175B">
              <w:rPr>
                <w:rFonts w:ascii="Calibri" w:hAnsi="Calibri" w:cs="Calibri"/>
                <w:kern w:val="0"/>
                <w:sz w:val="20"/>
                <w:szCs w:val="20"/>
                <w:lang w:eastAsia="hr-HR"/>
              </w:rPr>
              <w:t>85</w:t>
            </w:r>
          </w:p>
        </w:tc>
        <w:tc>
          <w:tcPr>
            <w:tcW w:w="1417" w:type="dxa"/>
            <w:tcBorders>
              <w:top w:val="single" w:sz="4" w:space="0" w:color="000000"/>
              <w:left w:val="single" w:sz="4" w:space="0" w:color="000000"/>
              <w:bottom w:val="single" w:sz="4" w:space="0" w:color="000000"/>
              <w:right w:val="nil"/>
            </w:tcBorders>
            <w:vAlign w:val="center"/>
          </w:tcPr>
          <w:p w14:paraId="2CD5A32F" w14:textId="77777777" w:rsidR="004B51F5" w:rsidRPr="006C175B" w:rsidRDefault="004B51F5" w:rsidP="009B4821">
            <w:pPr>
              <w:spacing w:after="0" w:line="240" w:lineRule="auto"/>
              <w:jc w:val="center"/>
              <w:rPr>
                <w:rFonts w:ascii="Calibri" w:hAnsi="Calibri" w:cs="Calibri"/>
                <w:kern w:val="0"/>
                <w:sz w:val="20"/>
                <w:szCs w:val="20"/>
                <w:lang w:eastAsia="hr-HR"/>
              </w:rPr>
            </w:pPr>
            <w:r w:rsidRPr="006C175B">
              <w:rPr>
                <w:rFonts w:ascii="Calibri" w:hAnsi="Calibri" w:cs="Calibri"/>
                <w:kern w:val="0"/>
                <w:sz w:val="20"/>
                <w:szCs w:val="20"/>
                <w:lang w:eastAsia="hr-HR"/>
              </w:rPr>
              <w:t>85</w:t>
            </w:r>
          </w:p>
        </w:tc>
        <w:tc>
          <w:tcPr>
            <w:tcW w:w="1417" w:type="dxa"/>
            <w:tcBorders>
              <w:top w:val="single" w:sz="4" w:space="0" w:color="000000"/>
              <w:left w:val="single" w:sz="4" w:space="0" w:color="000000"/>
              <w:bottom w:val="single" w:sz="4" w:space="0" w:color="000000"/>
              <w:right w:val="single" w:sz="4" w:space="0" w:color="000000"/>
            </w:tcBorders>
            <w:vAlign w:val="center"/>
          </w:tcPr>
          <w:p w14:paraId="1AE20849" w14:textId="77777777" w:rsidR="004B51F5" w:rsidRPr="006C175B" w:rsidRDefault="004B51F5" w:rsidP="009B4821">
            <w:pPr>
              <w:spacing w:after="0" w:line="240" w:lineRule="auto"/>
              <w:jc w:val="center"/>
              <w:rPr>
                <w:rFonts w:ascii="Calibri" w:hAnsi="Calibri" w:cs="Calibri"/>
                <w:kern w:val="0"/>
                <w:sz w:val="20"/>
                <w:szCs w:val="20"/>
                <w:lang w:eastAsia="hr-HR"/>
              </w:rPr>
            </w:pPr>
            <w:r w:rsidRPr="006C175B">
              <w:rPr>
                <w:rFonts w:ascii="Calibri" w:hAnsi="Calibri" w:cs="Calibri"/>
                <w:kern w:val="0"/>
                <w:sz w:val="20"/>
                <w:szCs w:val="20"/>
                <w:lang w:eastAsia="hr-HR"/>
              </w:rPr>
              <w:t>85</w:t>
            </w:r>
          </w:p>
        </w:tc>
      </w:tr>
      <w:tr w:rsidR="004B51F5" w:rsidRPr="006C175B" w14:paraId="0178D678"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697DDA3F" w14:textId="77777777" w:rsidR="004B51F5" w:rsidRPr="006C175B" w:rsidRDefault="004B51F5" w:rsidP="009B4821">
            <w:pPr>
              <w:spacing w:after="0" w:line="240" w:lineRule="auto"/>
              <w:rPr>
                <w:rFonts w:ascii="Calibri" w:hAnsi="Calibri" w:cs="Calibri"/>
                <w:kern w:val="0"/>
                <w:sz w:val="20"/>
                <w:szCs w:val="20"/>
                <w:lang w:eastAsia="hr-HR"/>
              </w:rPr>
            </w:pPr>
            <w:r w:rsidRPr="006C175B">
              <w:rPr>
                <w:rFonts w:ascii="Calibri" w:hAnsi="Calibri" w:cs="Calibri"/>
                <w:sz w:val="20"/>
                <w:szCs w:val="20"/>
                <w:lang w:eastAsia="hr-HR"/>
              </w:rPr>
              <w:lastRenderedPageBreak/>
              <w:t xml:space="preserve">Usklađenost s Državnim pedagoškim standardom  </w:t>
            </w:r>
          </w:p>
        </w:tc>
        <w:tc>
          <w:tcPr>
            <w:tcW w:w="1701" w:type="dxa"/>
            <w:tcBorders>
              <w:top w:val="single" w:sz="4" w:space="0" w:color="000000"/>
              <w:left w:val="single" w:sz="4" w:space="0" w:color="000000"/>
              <w:bottom w:val="single" w:sz="4" w:space="0" w:color="000000"/>
              <w:right w:val="nil"/>
            </w:tcBorders>
            <w:vAlign w:val="center"/>
          </w:tcPr>
          <w:p w14:paraId="1C2A8220" w14:textId="77777777" w:rsidR="004B51F5" w:rsidRPr="006C175B" w:rsidRDefault="004B51F5" w:rsidP="009B4821">
            <w:pPr>
              <w:spacing w:after="0" w:line="240" w:lineRule="auto"/>
              <w:rPr>
                <w:rFonts w:ascii="Calibri" w:hAnsi="Calibri" w:cs="Calibri"/>
                <w:kern w:val="0"/>
                <w:sz w:val="20"/>
                <w:szCs w:val="20"/>
                <w:lang w:eastAsia="hr-HR"/>
              </w:rPr>
            </w:pPr>
            <w:r w:rsidRPr="006C175B">
              <w:rPr>
                <w:rFonts w:ascii="Calibri" w:hAnsi="Calibri" w:cs="Calibri"/>
                <w:sz w:val="20"/>
                <w:szCs w:val="20"/>
                <w:lang w:eastAsia="hr-HR"/>
              </w:rPr>
              <w:t>Broj djece u skupini u odnosu na broj odgojitelja</w:t>
            </w:r>
          </w:p>
        </w:tc>
        <w:tc>
          <w:tcPr>
            <w:tcW w:w="1077" w:type="dxa"/>
            <w:tcBorders>
              <w:top w:val="single" w:sz="4" w:space="0" w:color="000000"/>
              <w:left w:val="single" w:sz="4" w:space="0" w:color="000000"/>
              <w:bottom w:val="single" w:sz="4" w:space="0" w:color="000000"/>
              <w:right w:val="nil"/>
            </w:tcBorders>
            <w:vAlign w:val="center"/>
          </w:tcPr>
          <w:p w14:paraId="25CEB3EF" w14:textId="62E7F0AE" w:rsidR="004B51F5" w:rsidRPr="006C175B" w:rsidRDefault="00305368" w:rsidP="009B4821">
            <w:pPr>
              <w:spacing w:after="0" w:line="240" w:lineRule="auto"/>
              <w:jc w:val="center"/>
              <w:rPr>
                <w:rFonts w:ascii="Calibri" w:hAnsi="Calibri" w:cs="Calibri"/>
                <w:kern w:val="0"/>
                <w:sz w:val="20"/>
                <w:szCs w:val="20"/>
                <w:lang w:eastAsia="hr-HR"/>
              </w:rPr>
            </w:pPr>
            <w:r w:rsidRPr="006C175B">
              <w:rPr>
                <w:rFonts w:ascii="Calibri" w:hAnsi="Calibri" w:cs="Calibri"/>
                <w:kern w:val="0"/>
                <w:sz w:val="20"/>
                <w:szCs w:val="20"/>
                <w:lang w:eastAsia="hr-HR"/>
              </w:rPr>
              <w:t>0</w:t>
            </w:r>
          </w:p>
        </w:tc>
        <w:tc>
          <w:tcPr>
            <w:tcW w:w="1417" w:type="dxa"/>
            <w:tcBorders>
              <w:top w:val="single" w:sz="4" w:space="0" w:color="000000"/>
              <w:left w:val="single" w:sz="4" w:space="0" w:color="000000"/>
              <w:bottom w:val="single" w:sz="4" w:space="0" w:color="000000"/>
              <w:right w:val="nil"/>
            </w:tcBorders>
            <w:vAlign w:val="center"/>
          </w:tcPr>
          <w:p w14:paraId="05D9950B" w14:textId="77777777" w:rsidR="004B51F5" w:rsidRPr="006C175B" w:rsidRDefault="004B51F5" w:rsidP="009B4821">
            <w:pPr>
              <w:spacing w:after="0" w:line="240" w:lineRule="auto"/>
              <w:jc w:val="center"/>
              <w:rPr>
                <w:rFonts w:ascii="Calibri" w:hAnsi="Calibri" w:cs="Calibri"/>
                <w:kern w:val="0"/>
                <w:sz w:val="20"/>
                <w:szCs w:val="20"/>
                <w:lang w:eastAsia="hr-HR"/>
              </w:rPr>
            </w:pPr>
            <w:r w:rsidRPr="006C175B">
              <w:rPr>
                <w:rFonts w:ascii="Calibri" w:hAnsi="Calibri" w:cs="Calibri"/>
                <w:kern w:val="0"/>
                <w:sz w:val="20"/>
                <w:szCs w:val="20"/>
                <w:lang w:eastAsia="hr-HR"/>
              </w:rPr>
              <w:t>33/2</w:t>
            </w:r>
          </w:p>
        </w:tc>
        <w:tc>
          <w:tcPr>
            <w:tcW w:w="1417" w:type="dxa"/>
            <w:tcBorders>
              <w:top w:val="single" w:sz="4" w:space="0" w:color="000000"/>
              <w:left w:val="single" w:sz="4" w:space="0" w:color="000000"/>
              <w:bottom w:val="single" w:sz="4" w:space="0" w:color="000000"/>
              <w:right w:val="nil"/>
            </w:tcBorders>
            <w:vAlign w:val="center"/>
          </w:tcPr>
          <w:p w14:paraId="073789D6" w14:textId="77777777" w:rsidR="004B51F5" w:rsidRPr="006C175B" w:rsidRDefault="004B51F5" w:rsidP="009B4821">
            <w:pPr>
              <w:spacing w:after="0" w:line="240" w:lineRule="auto"/>
              <w:jc w:val="center"/>
              <w:rPr>
                <w:rFonts w:ascii="Calibri" w:hAnsi="Calibri" w:cs="Calibri"/>
                <w:kern w:val="0"/>
                <w:sz w:val="20"/>
                <w:szCs w:val="20"/>
                <w:lang w:eastAsia="hr-HR"/>
              </w:rPr>
            </w:pPr>
            <w:r w:rsidRPr="006C175B">
              <w:rPr>
                <w:rFonts w:ascii="Calibri" w:hAnsi="Calibri" w:cs="Calibri"/>
                <w:kern w:val="0"/>
                <w:sz w:val="20"/>
                <w:szCs w:val="20"/>
                <w:lang w:eastAsia="hr-HR"/>
              </w:rPr>
              <w:t>33/2</w:t>
            </w:r>
          </w:p>
        </w:tc>
        <w:tc>
          <w:tcPr>
            <w:tcW w:w="1417" w:type="dxa"/>
            <w:tcBorders>
              <w:top w:val="single" w:sz="4" w:space="0" w:color="000000"/>
              <w:left w:val="single" w:sz="4" w:space="0" w:color="000000"/>
              <w:bottom w:val="single" w:sz="4" w:space="0" w:color="000000"/>
              <w:right w:val="single" w:sz="4" w:space="0" w:color="000000"/>
            </w:tcBorders>
            <w:vAlign w:val="center"/>
          </w:tcPr>
          <w:p w14:paraId="78AF8B1D" w14:textId="77777777" w:rsidR="004B51F5" w:rsidRPr="006C175B" w:rsidRDefault="004B51F5" w:rsidP="009B4821">
            <w:pPr>
              <w:spacing w:after="0" w:line="240" w:lineRule="auto"/>
              <w:jc w:val="center"/>
              <w:rPr>
                <w:rFonts w:ascii="Calibri" w:hAnsi="Calibri" w:cs="Calibri"/>
                <w:kern w:val="0"/>
                <w:sz w:val="20"/>
                <w:szCs w:val="20"/>
                <w:lang w:eastAsia="hr-HR"/>
              </w:rPr>
            </w:pPr>
            <w:r w:rsidRPr="006C175B">
              <w:rPr>
                <w:rFonts w:ascii="Calibri" w:hAnsi="Calibri" w:cs="Calibri"/>
                <w:kern w:val="0"/>
                <w:sz w:val="20"/>
                <w:szCs w:val="20"/>
                <w:lang w:eastAsia="hr-HR"/>
              </w:rPr>
              <w:t>33/2</w:t>
            </w:r>
          </w:p>
        </w:tc>
      </w:tr>
    </w:tbl>
    <w:p w14:paraId="26E887AB" w14:textId="081AEE27" w:rsidR="00CD60BA" w:rsidRPr="006C175B" w:rsidRDefault="00CD60BA" w:rsidP="009B4821">
      <w:pPr>
        <w:spacing w:after="0" w:line="240" w:lineRule="auto"/>
        <w:rPr>
          <w:rFonts w:ascii="Calibri" w:hAnsi="Calibri" w:cs="Calibri"/>
        </w:rPr>
      </w:pPr>
    </w:p>
    <w:p w14:paraId="6B63DB1B" w14:textId="77777777" w:rsidR="00D145E6" w:rsidRPr="006C175B" w:rsidRDefault="00D145E6">
      <w:pPr>
        <w:rPr>
          <w:rFonts w:ascii="Calibri" w:hAnsi="Calibri" w:cs="Calibri"/>
          <w:b/>
          <w:bCs/>
          <w:i/>
          <w:iCs/>
          <w:sz w:val="28"/>
          <w:szCs w:val="28"/>
        </w:rPr>
      </w:pPr>
      <w:r w:rsidRPr="006C175B">
        <w:rPr>
          <w:rFonts w:ascii="Calibri" w:hAnsi="Calibri" w:cs="Calibri"/>
          <w:b/>
          <w:bCs/>
          <w:i/>
          <w:iCs/>
          <w:sz w:val="28"/>
          <w:szCs w:val="28"/>
        </w:rPr>
        <w:br w:type="page"/>
      </w:r>
    </w:p>
    <w:p w14:paraId="3CCA4C55" w14:textId="6FA01573" w:rsidR="009F618F" w:rsidRPr="006C175B" w:rsidRDefault="00CD60BA" w:rsidP="009B4821">
      <w:pPr>
        <w:spacing w:after="0" w:line="240" w:lineRule="auto"/>
        <w:rPr>
          <w:rFonts w:ascii="Calibri" w:hAnsi="Calibri" w:cs="Calibri"/>
          <w:b/>
          <w:bCs/>
          <w:i/>
          <w:iCs/>
          <w:sz w:val="28"/>
          <w:szCs w:val="28"/>
        </w:rPr>
      </w:pPr>
      <w:r w:rsidRPr="006C175B">
        <w:rPr>
          <w:rFonts w:ascii="Calibri" w:hAnsi="Calibri" w:cs="Calibri"/>
          <w:b/>
          <w:bCs/>
          <w:i/>
          <w:iCs/>
          <w:sz w:val="28"/>
          <w:szCs w:val="28"/>
        </w:rPr>
        <w:lastRenderedPageBreak/>
        <w:t xml:space="preserve">Glava 00604 Javne ustanove odgoja i obrazovanja </w:t>
      </w:r>
    </w:p>
    <w:p w14:paraId="5F7D21EF" w14:textId="77777777" w:rsidR="00CD60BA" w:rsidRPr="006C175B" w:rsidRDefault="00CD60BA" w:rsidP="009B4821">
      <w:pPr>
        <w:spacing w:after="0" w:line="240" w:lineRule="auto"/>
        <w:rPr>
          <w:rFonts w:ascii="Calibri" w:eastAsia="Times New Roman" w:hAnsi="Calibri" w:cs="Calibri"/>
          <w:b/>
          <w:bCs/>
          <w:i/>
          <w:iCs/>
          <w:kern w:val="0"/>
          <w:lang w:eastAsia="hr-HR"/>
          <w14:ligatures w14:val="none"/>
        </w:rPr>
      </w:pPr>
    </w:p>
    <w:p w14:paraId="4427A476" w14:textId="77E76D49" w:rsidR="00CD60BA" w:rsidRPr="006C175B" w:rsidRDefault="00B052B6" w:rsidP="009B4821">
      <w:pPr>
        <w:spacing w:after="0" w:line="240" w:lineRule="auto"/>
        <w:rPr>
          <w:rFonts w:ascii="Calibri" w:eastAsia="Times New Roman" w:hAnsi="Calibri" w:cs="Calibri"/>
          <w:b/>
          <w:bCs/>
          <w:i/>
          <w:iCs/>
          <w:kern w:val="0"/>
          <w:sz w:val="24"/>
          <w:szCs w:val="24"/>
          <w:lang w:eastAsia="hr-HR"/>
          <w14:ligatures w14:val="none"/>
        </w:rPr>
      </w:pPr>
      <w:r w:rsidRPr="006C175B">
        <w:rPr>
          <w:rFonts w:ascii="Calibri" w:eastAsia="Times New Roman" w:hAnsi="Calibri" w:cs="Calibri"/>
          <w:b/>
          <w:bCs/>
          <w:i/>
          <w:iCs/>
          <w:kern w:val="0"/>
          <w:sz w:val="24"/>
          <w:szCs w:val="24"/>
          <w:lang w:eastAsia="hr-HR"/>
          <w14:ligatures w14:val="none"/>
        </w:rPr>
        <w:t xml:space="preserve">PROGRAM </w:t>
      </w:r>
      <w:r w:rsidR="00CD60BA" w:rsidRPr="006C175B">
        <w:rPr>
          <w:rFonts w:ascii="Calibri" w:eastAsia="Times New Roman" w:hAnsi="Calibri" w:cs="Calibri"/>
          <w:b/>
          <w:bCs/>
          <w:i/>
          <w:iCs/>
          <w:kern w:val="0"/>
          <w:sz w:val="24"/>
          <w:szCs w:val="24"/>
          <w:lang w:eastAsia="hr-HR"/>
          <w14:ligatures w14:val="none"/>
        </w:rPr>
        <w:t xml:space="preserve">3000 REDOVNA DJELATNOST </w:t>
      </w:r>
    </w:p>
    <w:p w14:paraId="3FDD215A" w14:textId="77777777" w:rsidR="00CD60BA" w:rsidRPr="006C175B" w:rsidRDefault="00CD60BA" w:rsidP="009B4821">
      <w:pPr>
        <w:spacing w:after="0" w:line="240" w:lineRule="auto"/>
        <w:rPr>
          <w:rFonts w:ascii="Calibri" w:eastAsia="Times New Roman" w:hAnsi="Calibri" w:cs="Calibri"/>
          <w:kern w:val="0"/>
          <w:lang w:eastAsia="hr-HR"/>
          <w14:ligatures w14:val="none"/>
        </w:rPr>
      </w:pPr>
    </w:p>
    <w:p w14:paraId="21555569" w14:textId="77777777" w:rsidR="00CD60BA" w:rsidRPr="006C175B" w:rsidRDefault="00CD60BA"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 xml:space="preserve">ZAKONSKA OSNOVA </w:t>
      </w:r>
    </w:p>
    <w:p w14:paraId="4C207111" w14:textId="77777777" w:rsidR="008C0E74" w:rsidRPr="006C175B" w:rsidRDefault="008C0E74" w:rsidP="009B4821">
      <w:pPr>
        <w:numPr>
          <w:ilvl w:val="0"/>
          <w:numId w:val="4"/>
        </w:numPr>
        <w:spacing w:after="0" w:line="240" w:lineRule="auto"/>
        <w:jc w:val="both"/>
        <w:rPr>
          <w:rFonts w:ascii="Calibri" w:eastAsia="Calibri" w:hAnsi="Calibri" w:cs="Calibri"/>
          <w:b/>
          <w:kern w:val="0"/>
          <w:lang w:eastAsia="hr-HR"/>
          <w14:ligatures w14:val="none"/>
        </w:rPr>
      </w:pPr>
      <w:r w:rsidRPr="006C175B">
        <w:rPr>
          <w:rFonts w:ascii="Calibri" w:eastAsia="Calibri" w:hAnsi="Calibri" w:cs="Calibri"/>
          <w:kern w:val="0"/>
          <w:lang w:eastAsia="hr-HR"/>
          <w14:ligatures w14:val="none"/>
        </w:rPr>
        <w:t>Zakon o lokalnoj i područnoj (regionalnoj) samoupravi (Narodne novine, broj: 33/01., 60/01., 129/05., 109/07., 125/08., 36/09., 36/09., 150/11., 144/12., 19/13., 137/15., 123/17., 98/19. i 144/20.),</w:t>
      </w:r>
    </w:p>
    <w:p w14:paraId="139E7F4E" w14:textId="77777777" w:rsidR="008C0E74" w:rsidRPr="006C175B" w:rsidRDefault="008C0E74" w:rsidP="009B4821">
      <w:pPr>
        <w:numPr>
          <w:ilvl w:val="0"/>
          <w:numId w:val="4"/>
        </w:numPr>
        <w:spacing w:after="0" w:line="240" w:lineRule="auto"/>
        <w:jc w:val="both"/>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 xml:space="preserve">Zakon o proračunu (Narodne novine, broj: 144/21.), </w:t>
      </w:r>
    </w:p>
    <w:p w14:paraId="42869CEA" w14:textId="77777777" w:rsidR="008C0E74" w:rsidRPr="006C175B" w:rsidRDefault="008C0E74" w:rsidP="009B4821">
      <w:pPr>
        <w:numPr>
          <w:ilvl w:val="0"/>
          <w:numId w:val="4"/>
        </w:numPr>
        <w:spacing w:after="0" w:line="240" w:lineRule="auto"/>
        <w:jc w:val="both"/>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 xml:space="preserve">Zakon o odgoju i obrazovanju u osnovnoj i srednjoj školi (Narodne novine, broj: 87/08., 86/09., 92/10., 105/10., 90/11., 5/12., 16/12., 86/12., 126/12., 94/13., 152/14., 07/17., 68/18., 98/19., 64/20., 151/22., 155/23. i 156/23.), </w:t>
      </w:r>
    </w:p>
    <w:p w14:paraId="413EA515" w14:textId="77777777" w:rsidR="008C0E74" w:rsidRPr="006C175B" w:rsidRDefault="008C0E74" w:rsidP="009B4821">
      <w:pPr>
        <w:numPr>
          <w:ilvl w:val="0"/>
          <w:numId w:val="4"/>
        </w:numPr>
        <w:spacing w:after="0" w:line="240" w:lineRule="auto"/>
        <w:jc w:val="both"/>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Zakon o ustanovama (Narodne novine, broj: 76/93., 29/97., 47/99., 35/08., 127/19. i 151/22.) i</w:t>
      </w:r>
    </w:p>
    <w:p w14:paraId="1B4FFBEF" w14:textId="4DB5EB98" w:rsidR="008C0E74" w:rsidRPr="006C175B" w:rsidRDefault="008C0E74" w:rsidP="009B4821">
      <w:pPr>
        <w:numPr>
          <w:ilvl w:val="0"/>
          <w:numId w:val="5"/>
        </w:numPr>
        <w:spacing w:after="0" w:line="240" w:lineRule="auto"/>
        <w:jc w:val="both"/>
        <w:rPr>
          <w:rFonts w:ascii="Calibri" w:eastAsia="Calibri" w:hAnsi="Calibri" w:cs="Calibri"/>
        </w:rPr>
      </w:pPr>
      <w:r w:rsidRPr="006C175B">
        <w:rPr>
          <w:rFonts w:ascii="Calibri" w:eastAsia="Calibri" w:hAnsi="Calibri" w:cs="Calibri"/>
          <w:kern w:val="0"/>
          <w:lang w:eastAsia="hr-HR"/>
          <w14:ligatures w14:val="none"/>
        </w:rPr>
        <w:t>Statut Grada Požege (Službene novine Grada Požege, broj: 2/21. i 11/22.).</w:t>
      </w:r>
    </w:p>
    <w:p w14:paraId="45969FB5" w14:textId="77777777" w:rsidR="00CD60BA" w:rsidRPr="006C175B" w:rsidRDefault="00CD60BA" w:rsidP="009B4821">
      <w:pPr>
        <w:spacing w:after="0" w:line="240" w:lineRule="auto"/>
        <w:rPr>
          <w:rFonts w:ascii="Calibri" w:eastAsia="Times New Roman" w:hAnsi="Calibri" w:cs="Calibri"/>
          <w:kern w:val="0"/>
          <w:lang w:eastAsia="hr-HR"/>
          <w14:ligatures w14:val="none"/>
        </w:rPr>
      </w:pPr>
    </w:p>
    <w:p w14:paraId="3E79BA58" w14:textId="77777777" w:rsidR="00CD60BA" w:rsidRPr="006C175B" w:rsidRDefault="00CD60BA"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OPIS</w:t>
      </w:r>
    </w:p>
    <w:p w14:paraId="5EEEA8C5" w14:textId="45A2E0F3" w:rsidR="00CD60BA" w:rsidRPr="006C175B" w:rsidRDefault="00955AF6" w:rsidP="009B4821">
      <w:pPr>
        <w:spacing w:after="0" w:line="240" w:lineRule="auto"/>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b/>
        <w:t xml:space="preserve">Povećati kvalitetu odgoja i obrazovanja u osnovnoškolskim ustanovama. </w:t>
      </w:r>
    </w:p>
    <w:p w14:paraId="04CD6F80" w14:textId="77777777" w:rsidR="00CD60BA" w:rsidRPr="006C175B" w:rsidRDefault="00CD60BA" w:rsidP="009B4821">
      <w:pPr>
        <w:spacing w:after="0" w:line="240" w:lineRule="auto"/>
        <w:rPr>
          <w:rFonts w:ascii="Calibri" w:eastAsia="Times New Roman" w:hAnsi="Calibri" w:cs="Calibri"/>
          <w:kern w:val="0"/>
          <w:lang w:eastAsia="hr-HR"/>
          <w14:ligatures w14:val="none"/>
        </w:rPr>
      </w:pPr>
    </w:p>
    <w:p w14:paraId="583B447C" w14:textId="77777777" w:rsidR="00CD60BA" w:rsidRPr="006C175B" w:rsidRDefault="00CD60BA"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CILJ NADREĐENOG AKTA STRATEŠKOG PLANIRANJA</w:t>
      </w:r>
    </w:p>
    <w:p w14:paraId="74BF31B8" w14:textId="5D282EA7" w:rsidR="00CD60BA" w:rsidRPr="006C175B" w:rsidRDefault="00955AF6" w:rsidP="009B4821">
      <w:p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b/>
        <w:t xml:space="preserve">Osigurati razvoj sustava odgoja, obrazovanja i znanosti. </w:t>
      </w:r>
    </w:p>
    <w:p w14:paraId="65E35687" w14:textId="77777777" w:rsidR="00CD60BA" w:rsidRPr="006C175B" w:rsidRDefault="00CD60BA" w:rsidP="009B4821">
      <w:pPr>
        <w:spacing w:after="0" w:line="240" w:lineRule="auto"/>
        <w:rPr>
          <w:rFonts w:ascii="Calibri" w:eastAsia="Times New Roman" w:hAnsi="Calibri" w:cs="Calibri"/>
          <w:kern w:val="0"/>
          <w:lang w:eastAsia="hr-HR"/>
          <w14:ligatures w14:val="none"/>
        </w:rPr>
      </w:pPr>
    </w:p>
    <w:p w14:paraId="5D7B6E74" w14:textId="77777777" w:rsidR="00CD60BA" w:rsidRPr="006C175B" w:rsidRDefault="00CD60BA"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MJERA</w:t>
      </w:r>
    </w:p>
    <w:p w14:paraId="63494A2E" w14:textId="7E8F1384" w:rsidR="00CD60BA" w:rsidRPr="006C175B" w:rsidRDefault="00955AF6" w:rsidP="009B4821">
      <w:p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b/>
        <w:t xml:space="preserve">Povećati kvalitetu odgoja i obrazovanja. </w:t>
      </w:r>
    </w:p>
    <w:p w14:paraId="0DAFB216" w14:textId="77777777" w:rsidR="00CD60BA" w:rsidRPr="006C175B" w:rsidRDefault="00CD60BA" w:rsidP="009B4821">
      <w:pPr>
        <w:spacing w:after="0" w:line="240" w:lineRule="auto"/>
        <w:rPr>
          <w:rFonts w:ascii="Calibri" w:eastAsia="Times New Roman" w:hAnsi="Calibri" w:cs="Calibri"/>
          <w:kern w:val="0"/>
          <w:lang w:eastAsia="hr-HR"/>
          <w14:ligatures w14:val="none"/>
        </w:rPr>
      </w:pPr>
    </w:p>
    <w:tbl>
      <w:tblPr>
        <w:tblStyle w:val="Reetkatablice"/>
        <w:tblW w:w="9072" w:type="dxa"/>
        <w:tblLook w:val="04A0" w:firstRow="1" w:lastRow="0" w:firstColumn="1" w:lastColumn="0" w:noHBand="0" w:noVBand="1"/>
      </w:tblPr>
      <w:tblGrid>
        <w:gridCol w:w="3969"/>
        <w:gridCol w:w="1701"/>
        <w:gridCol w:w="1701"/>
        <w:gridCol w:w="1701"/>
      </w:tblGrid>
      <w:tr w:rsidR="006C175B" w:rsidRPr="006C175B" w14:paraId="1D2A4BA6" w14:textId="77777777" w:rsidTr="00981F87">
        <w:tc>
          <w:tcPr>
            <w:tcW w:w="3969" w:type="dxa"/>
            <w:vAlign w:val="center"/>
          </w:tcPr>
          <w:p w14:paraId="284FB4A2" w14:textId="77777777" w:rsidR="00CD60BA" w:rsidRPr="006C175B" w:rsidRDefault="00CD60BA" w:rsidP="009B4821">
            <w:pPr>
              <w:rPr>
                <w:rFonts w:ascii="Calibri" w:eastAsia="Times New Roman" w:hAnsi="Calibri" w:cs="Calibri"/>
                <w:i/>
                <w:iCs/>
                <w:kern w:val="0"/>
                <w:lang w:eastAsia="hr-HR"/>
                <w14:ligatures w14:val="none"/>
              </w:rPr>
            </w:pPr>
            <w:r w:rsidRPr="006C175B">
              <w:rPr>
                <w:rFonts w:ascii="Calibri" w:eastAsia="Times New Roman" w:hAnsi="Calibri" w:cs="Calibri"/>
                <w:i/>
                <w:iCs/>
                <w:kern w:val="0"/>
                <w:lang w:eastAsia="hr-HR"/>
                <w14:ligatures w14:val="none"/>
              </w:rPr>
              <w:t>PROGRAM 3000 REDOVNA DJELATNOST</w:t>
            </w:r>
          </w:p>
        </w:tc>
        <w:tc>
          <w:tcPr>
            <w:tcW w:w="1701" w:type="dxa"/>
            <w:vAlign w:val="center"/>
          </w:tcPr>
          <w:p w14:paraId="14D17F00" w14:textId="77777777" w:rsidR="00CD60BA" w:rsidRPr="006C175B" w:rsidRDefault="00CD60BA" w:rsidP="009B4821">
            <w:pPr>
              <w:jc w:val="center"/>
              <w:rPr>
                <w:rFonts w:ascii="Calibri" w:eastAsia="Times New Roman" w:hAnsi="Calibri" w:cs="Calibri"/>
                <w:i/>
                <w:iCs/>
                <w:kern w:val="0"/>
                <w:lang w:eastAsia="hr-HR"/>
                <w14:ligatures w14:val="none"/>
              </w:rPr>
            </w:pPr>
            <w:r w:rsidRPr="006C175B">
              <w:rPr>
                <w:rFonts w:ascii="Calibri" w:eastAsia="Times New Roman" w:hAnsi="Calibri" w:cs="Calibri"/>
                <w:i/>
                <w:iCs/>
                <w:kern w:val="0"/>
                <w:lang w:eastAsia="hr-HR"/>
                <w14:ligatures w14:val="none"/>
              </w:rPr>
              <w:t>PRORAČUN 2026.</w:t>
            </w:r>
          </w:p>
        </w:tc>
        <w:tc>
          <w:tcPr>
            <w:tcW w:w="1701" w:type="dxa"/>
            <w:vAlign w:val="center"/>
          </w:tcPr>
          <w:p w14:paraId="4401D5CD" w14:textId="77777777" w:rsidR="00CD60BA" w:rsidRPr="006C175B" w:rsidRDefault="00CD60BA" w:rsidP="009B4821">
            <w:pPr>
              <w:jc w:val="center"/>
              <w:rPr>
                <w:rFonts w:ascii="Calibri" w:eastAsia="Times New Roman" w:hAnsi="Calibri" w:cs="Calibri"/>
                <w:i/>
                <w:iCs/>
                <w:kern w:val="0"/>
                <w:lang w:eastAsia="hr-HR"/>
                <w14:ligatures w14:val="none"/>
              </w:rPr>
            </w:pPr>
            <w:r w:rsidRPr="006C175B">
              <w:rPr>
                <w:rFonts w:ascii="Calibri" w:eastAsia="Times New Roman" w:hAnsi="Calibri" w:cs="Calibri"/>
                <w:i/>
                <w:iCs/>
                <w:kern w:val="0"/>
                <w:lang w:eastAsia="hr-HR"/>
                <w14:ligatures w14:val="none"/>
              </w:rPr>
              <w:t>PRORAČUN 2027.</w:t>
            </w:r>
          </w:p>
        </w:tc>
        <w:tc>
          <w:tcPr>
            <w:tcW w:w="1701" w:type="dxa"/>
            <w:vAlign w:val="center"/>
          </w:tcPr>
          <w:p w14:paraId="1573F929" w14:textId="77777777" w:rsidR="00CD60BA" w:rsidRPr="006C175B" w:rsidRDefault="00CD60BA" w:rsidP="009B4821">
            <w:pPr>
              <w:jc w:val="center"/>
              <w:rPr>
                <w:rFonts w:ascii="Calibri" w:eastAsia="Times New Roman" w:hAnsi="Calibri" w:cs="Calibri"/>
                <w:i/>
                <w:iCs/>
                <w:kern w:val="0"/>
                <w:lang w:eastAsia="hr-HR"/>
                <w14:ligatures w14:val="none"/>
              </w:rPr>
            </w:pPr>
            <w:r w:rsidRPr="006C175B">
              <w:rPr>
                <w:rFonts w:ascii="Calibri" w:eastAsia="Times New Roman" w:hAnsi="Calibri" w:cs="Calibri"/>
                <w:i/>
                <w:iCs/>
                <w:kern w:val="0"/>
                <w:lang w:eastAsia="hr-HR"/>
                <w14:ligatures w14:val="none"/>
              </w:rPr>
              <w:t>PRORAČUN 2028.</w:t>
            </w:r>
          </w:p>
        </w:tc>
      </w:tr>
      <w:tr w:rsidR="006C175B" w:rsidRPr="006C175B" w14:paraId="7F462AE2" w14:textId="77777777" w:rsidTr="00981F87">
        <w:tc>
          <w:tcPr>
            <w:tcW w:w="3969" w:type="dxa"/>
            <w:vAlign w:val="center"/>
          </w:tcPr>
          <w:p w14:paraId="7AA4EA28" w14:textId="7081C5C6" w:rsidR="00CD60BA" w:rsidRPr="006C175B" w:rsidRDefault="00CD60BA"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AKTIVNOST </w:t>
            </w:r>
            <w:r w:rsidR="00715C86" w:rsidRPr="006C175B">
              <w:rPr>
                <w:rFonts w:ascii="Calibri" w:eastAsia="Times New Roman" w:hAnsi="Calibri" w:cs="Calibri"/>
                <w:kern w:val="0"/>
                <w:lang w:eastAsia="hr-HR"/>
                <w14:ligatures w14:val="none"/>
              </w:rPr>
              <w:t>A</w:t>
            </w:r>
            <w:r w:rsidRPr="006C175B">
              <w:rPr>
                <w:rFonts w:ascii="Calibri" w:eastAsia="Times New Roman" w:hAnsi="Calibri" w:cs="Calibri"/>
                <w:kern w:val="0"/>
                <w:lang w:eastAsia="hr-HR"/>
                <w14:ligatures w14:val="none"/>
              </w:rPr>
              <w:t>3000</w:t>
            </w:r>
            <w:r w:rsidR="00563340" w:rsidRPr="006C175B">
              <w:rPr>
                <w:rFonts w:ascii="Calibri" w:eastAsia="Times New Roman" w:hAnsi="Calibri" w:cs="Calibri"/>
                <w:kern w:val="0"/>
                <w:lang w:eastAsia="hr-HR"/>
                <w14:ligatures w14:val="none"/>
              </w:rPr>
              <w:t>23</w:t>
            </w:r>
            <w:r w:rsidRPr="006C175B">
              <w:rPr>
                <w:rFonts w:ascii="Calibri" w:eastAsia="Times New Roman" w:hAnsi="Calibri" w:cs="Calibri"/>
                <w:kern w:val="0"/>
                <w:lang w:eastAsia="hr-HR"/>
                <w14:ligatures w14:val="none"/>
              </w:rPr>
              <w:t xml:space="preserve"> </w:t>
            </w:r>
            <w:r w:rsidR="00563340" w:rsidRPr="006C175B">
              <w:rPr>
                <w:rFonts w:ascii="Calibri" w:eastAsia="Times New Roman" w:hAnsi="Calibri" w:cs="Calibri"/>
                <w:kern w:val="0"/>
                <w:lang w:eastAsia="hr-HR"/>
                <w14:ligatures w14:val="none"/>
              </w:rPr>
              <w:t>PRIJEVOZ UČENIKA OSNOVNIH ŠKOLA</w:t>
            </w:r>
          </w:p>
        </w:tc>
        <w:tc>
          <w:tcPr>
            <w:tcW w:w="1701" w:type="dxa"/>
            <w:vAlign w:val="center"/>
          </w:tcPr>
          <w:p w14:paraId="23B7EBFB" w14:textId="09A02CED" w:rsidR="00CD60BA" w:rsidRPr="006C175B" w:rsidRDefault="00DF3B49"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164.450,00</w:t>
            </w:r>
          </w:p>
        </w:tc>
        <w:tc>
          <w:tcPr>
            <w:tcW w:w="1701" w:type="dxa"/>
            <w:vAlign w:val="center"/>
          </w:tcPr>
          <w:p w14:paraId="61E4C1F1" w14:textId="4293A9C9" w:rsidR="00CD60BA" w:rsidRPr="006C175B" w:rsidRDefault="00DF3B49"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164.450,00</w:t>
            </w:r>
          </w:p>
        </w:tc>
        <w:tc>
          <w:tcPr>
            <w:tcW w:w="1701" w:type="dxa"/>
            <w:vAlign w:val="center"/>
          </w:tcPr>
          <w:p w14:paraId="1FF11883" w14:textId="35E56C3F" w:rsidR="00CD60BA" w:rsidRPr="006C175B" w:rsidRDefault="00DF3B49"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164.450,00</w:t>
            </w:r>
          </w:p>
        </w:tc>
      </w:tr>
      <w:tr w:rsidR="00CD60BA" w:rsidRPr="006C175B" w14:paraId="2ED026F1" w14:textId="77777777" w:rsidTr="00981F87">
        <w:tc>
          <w:tcPr>
            <w:tcW w:w="3969" w:type="dxa"/>
            <w:vAlign w:val="center"/>
          </w:tcPr>
          <w:p w14:paraId="3617A898" w14:textId="77777777" w:rsidR="00CD60BA" w:rsidRPr="006C175B" w:rsidRDefault="00CD60BA"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UKUPNO </w:t>
            </w:r>
          </w:p>
        </w:tc>
        <w:tc>
          <w:tcPr>
            <w:tcW w:w="1701" w:type="dxa"/>
            <w:vAlign w:val="center"/>
          </w:tcPr>
          <w:p w14:paraId="44AB9F78" w14:textId="478B3597" w:rsidR="00CD60BA" w:rsidRPr="006C175B" w:rsidRDefault="00DF3B49"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164.450,00</w:t>
            </w:r>
          </w:p>
        </w:tc>
        <w:tc>
          <w:tcPr>
            <w:tcW w:w="1701" w:type="dxa"/>
            <w:vAlign w:val="center"/>
          </w:tcPr>
          <w:p w14:paraId="071186AE" w14:textId="2CBB3479" w:rsidR="00CD60BA" w:rsidRPr="006C175B" w:rsidRDefault="00DF3B49"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164.450,00</w:t>
            </w:r>
          </w:p>
        </w:tc>
        <w:tc>
          <w:tcPr>
            <w:tcW w:w="1701" w:type="dxa"/>
            <w:vAlign w:val="center"/>
          </w:tcPr>
          <w:p w14:paraId="46686AA5" w14:textId="601007E6" w:rsidR="00CD60BA" w:rsidRPr="006C175B" w:rsidRDefault="00DF3B49"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164.450,00</w:t>
            </w:r>
          </w:p>
        </w:tc>
      </w:tr>
    </w:tbl>
    <w:p w14:paraId="0272ADB7" w14:textId="77777777" w:rsidR="00CD60BA" w:rsidRPr="006C175B" w:rsidRDefault="00CD60BA" w:rsidP="009B4821">
      <w:pPr>
        <w:spacing w:after="0" w:line="240" w:lineRule="auto"/>
        <w:rPr>
          <w:rFonts w:ascii="Calibri" w:eastAsia="Times New Roman" w:hAnsi="Calibri" w:cs="Calibri"/>
          <w:kern w:val="0"/>
          <w:lang w:eastAsia="hr-HR"/>
          <w14:ligatures w14:val="none"/>
        </w:rPr>
      </w:pPr>
    </w:p>
    <w:p w14:paraId="047F07DF" w14:textId="6553693F" w:rsidR="00CD60BA" w:rsidRPr="006C175B" w:rsidRDefault="00563340" w:rsidP="009B4821">
      <w:pPr>
        <w:spacing w:after="0" w:line="240" w:lineRule="auto"/>
        <w:jc w:val="both"/>
        <w:rPr>
          <w:rFonts w:ascii="Calibri" w:eastAsia="Aptos" w:hAnsi="Calibri" w:cs="Calibri"/>
        </w:rPr>
      </w:pPr>
      <w:r w:rsidRPr="006C175B">
        <w:rPr>
          <w:rFonts w:ascii="Calibri" w:eastAsia="Aptos" w:hAnsi="Calibri" w:cs="Calibri"/>
          <w:b/>
          <w:bCs/>
        </w:rPr>
        <w:t>Prijevoz učenika osnovnih škola</w:t>
      </w:r>
      <w:r w:rsidR="00CD60BA" w:rsidRPr="006C175B">
        <w:rPr>
          <w:rFonts w:ascii="Calibri" w:eastAsia="Aptos" w:hAnsi="Calibri" w:cs="Calibri"/>
        </w:rPr>
        <w:t xml:space="preserve"> </w:t>
      </w:r>
      <w:r w:rsidR="008C0E74" w:rsidRPr="006C175B">
        <w:rPr>
          <w:rFonts w:ascii="Calibri" w:eastAsia="Aptos" w:hAnsi="Calibri" w:cs="Calibri"/>
        </w:rPr>
        <w:t>–</w:t>
      </w:r>
      <w:r w:rsidR="00CD60BA" w:rsidRPr="006C175B">
        <w:rPr>
          <w:rFonts w:ascii="Calibri" w:eastAsia="Aptos" w:hAnsi="Calibri" w:cs="Calibri"/>
        </w:rPr>
        <w:t xml:space="preserve"> </w:t>
      </w:r>
      <w:r w:rsidR="008C0E74" w:rsidRPr="006C175B">
        <w:rPr>
          <w:rFonts w:ascii="Calibri" w:eastAsia="Aptos" w:hAnsi="Calibri" w:cs="Calibri"/>
        </w:rPr>
        <w:t xml:space="preserve">odnosi se na dio </w:t>
      </w:r>
      <w:r w:rsidR="00B75411" w:rsidRPr="006C175B">
        <w:rPr>
          <w:rFonts w:ascii="Calibri" w:eastAsia="Aptos" w:hAnsi="Calibri" w:cs="Calibri"/>
        </w:rPr>
        <w:t xml:space="preserve">troškova </w:t>
      </w:r>
      <w:r w:rsidR="008C0E74" w:rsidRPr="006C175B">
        <w:rPr>
          <w:rFonts w:ascii="Calibri" w:eastAsia="Aptos" w:hAnsi="Calibri" w:cs="Calibri"/>
        </w:rPr>
        <w:t xml:space="preserve">prijevoza učenika osnovnih škola na području Grada Požege, koji se </w:t>
      </w:r>
      <w:r w:rsidR="00B75411" w:rsidRPr="006C175B">
        <w:rPr>
          <w:rFonts w:ascii="Calibri" w:eastAsia="Aptos" w:hAnsi="Calibri" w:cs="Calibri"/>
        </w:rPr>
        <w:t xml:space="preserve">planira </w:t>
      </w:r>
      <w:r w:rsidR="008C0E74" w:rsidRPr="006C175B">
        <w:rPr>
          <w:rFonts w:ascii="Calibri" w:eastAsia="Aptos" w:hAnsi="Calibri" w:cs="Calibri"/>
        </w:rPr>
        <w:t>financira</w:t>
      </w:r>
      <w:r w:rsidR="00B75411" w:rsidRPr="006C175B">
        <w:rPr>
          <w:rFonts w:ascii="Calibri" w:eastAsia="Aptos" w:hAnsi="Calibri" w:cs="Calibri"/>
        </w:rPr>
        <w:t>ti</w:t>
      </w:r>
      <w:r w:rsidR="008C0E74" w:rsidRPr="006C175B">
        <w:rPr>
          <w:rFonts w:ascii="Calibri" w:eastAsia="Aptos" w:hAnsi="Calibri" w:cs="Calibri"/>
        </w:rPr>
        <w:t xml:space="preserve"> iznad zakonskog standarda, jer </w:t>
      </w:r>
      <w:r w:rsidR="00B75411" w:rsidRPr="006C175B">
        <w:rPr>
          <w:rFonts w:ascii="Calibri" w:eastAsia="Aptos" w:hAnsi="Calibri" w:cs="Calibri"/>
        </w:rPr>
        <w:t xml:space="preserve">se svake godine, </w:t>
      </w:r>
      <w:r w:rsidR="008C0E74" w:rsidRPr="006C175B">
        <w:rPr>
          <w:rFonts w:ascii="Calibri" w:eastAsia="Aptos" w:hAnsi="Calibri" w:cs="Calibri"/>
        </w:rPr>
        <w:t xml:space="preserve">na temelju </w:t>
      </w:r>
      <w:r w:rsidR="00B75411" w:rsidRPr="006C175B">
        <w:rPr>
          <w:rFonts w:ascii="Calibri" w:eastAsia="Aptos" w:hAnsi="Calibri" w:cs="Calibri"/>
        </w:rPr>
        <w:t>provedene javne nabave, utvrdi da sredstva iz zakonskog standarda nisu dovoljna za financiranje ukupne visine prijevoza učenika.</w:t>
      </w:r>
    </w:p>
    <w:p w14:paraId="042CF44A" w14:textId="0C2EFFED" w:rsidR="00563340" w:rsidRPr="006C175B" w:rsidRDefault="00563340" w:rsidP="009B4821">
      <w:pPr>
        <w:spacing w:after="0" w:line="240" w:lineRule="auto"/>
        <w:rPr>
          <w:rFonts w:ascii="Calibri" w:eastAsia="Times New Roman" w:hAnsi="Calibri" w:cs="Calibri"/>
          <w:kern w:val="0"/>
          <w:lang w:eastAsia="hr-HR"/>
          <w14:ligatures w14:val="none"/>
        </w:rPr>
      </w:pPr>
    </w:p>
    <w:p w14:paraId="7D517F81" w14:textId="46815046" w:rsidR="00563340" w:rsidRPr="006C175B" w:rsidRDefault="00B052B6" w:rsidP="009B4821">
      <w:pPr>
        <w:spacing w:after="0" w:line="240" w:lineRule="auto"/>
        <w:rPr>
          <w:rFonts w:ascii="Calibri" w:eastAsia="Times New Roman" w:hAnsi="Calibri" w:cs="Calibri"/>
          <w:b/>
          <w:bCs/>
          <w:i/>
          <w:iCs/>
          <w:kern w:val="0"/>
          <w:sz w:val="24"/>
          <w:szCs w:val="24"/>
          <w:lang w:eastAsia="hr-HR"/>
          <w14:ligatures w14:val="none"/>
        </w:rPr>
      </w:pPr>
      <w:r w:rsidRPr="006C175B">
        <w:rPr>
          <w:rFonts w:ascii="Calibri" w:eastAsia="Times New Roman" w:hAnsi="Calibri" w:cs="Calibri"/>
          <w:b/>
          <w:bCs/>
          <w:i/>
          <w:iCs/>
          <w:kern w:val="0"/>
          <w:sz w:val="24"/>
          <w:szCs w:val="24"/>
          <w:lang w:eastAsia="hr-HR"/>
          <w14:ligatures w14:val="none"/>
        </w:rPr>
        <w:t xml:space="preserve">PROGRAM </w:t>
      </w:r>
      <w:r w:rsidR="00563340" w:rsidRPr="006C175B">
        <w:rPr>
          <w:rFonts w:ascii="Calibri" w:eastAsia="Times New Roman" w:hAnsi="Calibri" w:cs="Calibri"/>
          <w:b/>
          <w:bCs/>
          <w:i/>
          <w:iCs/>
          <w:kern w:val="0"/>
          <w:sz w:val="24"/>
          <w:szCs w:val="24"/>
          <w:lang w:eastAsia="hr-HR"/>
          <w14:ligatures w14:val="none"/>
        </w:rPr>
        <w:t xml:space="preserve">3001 DECENTRALIZIRANA SREDSTVA </w:t>
      </w:r>
    </w:p>
    <w:p w14:paraId="3A956F13" w14:textId="77777777" w:rsidR="00563340" w:rsidRPr="006C175B" w:rsidRDefault="00563340" w:rsidP="009B4821">
      <w:pPr>
        <w:spacing w:after="0" w:line="240" w:lineRule="auto"/>
        <w:rPr>
          <w:rFonts w:ascii="Calibri" w:eastAsia="Times New Roman" w:hAnsi="Calibri" w:cs="Calibri"/>
          <w:kern w:val="0"/>
          <w:lang w:eastAsia="hr-HR"/>
          <w14:ligatures w14:val="none"/>
        </w:rPr>
      </w:pPr>
    </w:p>
    <w:p w14:paraId="11D30572" w14:textId="77777777" w:rsidR="00563340" w:rsidRPr="006C175B" w:rsidRDefault="00563340"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 xml:space="preserve">ZAKONSKA OSNOVA </w:t>
      </w:r>
    </w:p>
    <w:p w14:paraId="67849C36" w14:textId="77777777" w:rsidR="00563340" w:rsidRPr="006C175B" w:rsidRDefault="00563340" w:rsidP="009B4821">
      <w:pPr>
        <w:spacing w:after="0" w:line="240" w:lineRule="auto"/>
        <w:rPr>
          <w:rFonts w:ascii="Calibri" w:eastAsia="Times New Roman" w:hAnsi="Calibri" w:cs="Calibri"/>
          <w:kern w:val="0"/>
          <w:lang w:eastAsia="hr-HR"/>
          <w14:ligatures w14:val="none"/>
        </w:rPr>
      </w:pPr>
    </w:p>
    <w:p w14:paraId="42A33DBC" w14:textId="77777777" w:rsidR="008C0E74" w:rsidRPr="006C175B" w:rsidRDefault="008C0E74" w:rsidP="009B4821">
      <w:pPr>
        <w:numPr>
          <w:ilvl w:val="0"/>
          <w:numId w:val="4"/>
        </w:numPr>
        <w:spacing w:after="0" w:line="240" w:lineRule="auto"/>
        <w:jc w:val="both"/>
        <w:rPr>
          <w:rFonts w:ascii="Calibri" w:eastAsia="Calibri" w:hAnsi="Calibri" w:cs="Calibri"/>
          <w:b/>
          <w:kern w:val="0"/>
          <w:lang w:eastAsia="hr-HR"/>
          <w14:ligatures w14:val="none"/>
        </w:rPr>
      </w:pPr>
      <w:r w:rsidRPr="006C175B">
        <w:rPr>
          <w:rFonts w:ascii="Calibri" w:eastAsia="Calibri" w:hAnsi="Calibri" w:cs="Calibri"/>
          <w:kern w:val="0"/>
          <w:lang w:eastAsia="hr-HR"/>
          <w14:ligatures w14:val="none"/>
        </w:rPr>
        <w:t>Zakon o lokalnoj i područnoj (regionalnoj) samoupravi (Narodne novine, broj: 33/01., 60/01., 129/05., 109/07., 125/08., 36/09., 36/09., 150/11., 144/12., 19/13., 137/15., 123/17., 98/19. i 144/20.),</w:t>
      </w:r>
    </w:p>
    <w:p w14:paraId="0B843EE0" w14:textId="77777777" w:rsidR="008C0E74" w:rsidRPr="006C175B" w:rsidRDefault="008C0E74" w:rsidP="009B4821">
      <w:pPr>
        <w:numPr>
          <w:ilvl w:val="0"/>
          <w:numId w:val="4"/>
        </w:numPr>
        <w:spacing w:after="0" w:line="240" w:lineRule="auto"/>
        <w:jc w:val="both"/>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 xml:space="preserve">Zakon o proračunu (Narodne novine, broj: 144/21.), </w:t>
      </w:r>
    </w:p>
    <w:p w14:paraId="6B6CC83A" w14:textId="77777777" w:rsidR="008C0E74" w:rsidRPr="006C175B" w:rsidRDefault="008C0E74" w:rsidP="009B4821">
      <w:pPr>
        <w:numPr>
          <w:ilvl w:val="0"/>
          <w:numId w:val="4"/>
        </w:numPr>
        <w:spacing w:after="0" w:line="240" w:lineRule="auto"/>
        <w:jc w:val="both"/>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 xml:space="preserve">Zakon o odgoju i obrazovanju u osnovnoj i srednjoj školi (Narodne novine, broj: 87/08., 86/09., 92/10., 105/10., 90/11., 5/12., 16/12., 86/12., 126/12., 94/13., 152/14., 07/17., 68/18., 98/19., 64/20., 151/22., 155/23. i 156/23.), </w:t>
      </w:r>
    </w:p>
    <w:p w14:paraId="474A4365" w14:textId="77777777" w:rsidR="008C0E74" w:rsidRPr="006C175B" w:rsidRDefault="008C0E74" w:rsidP="009B4821">
      <w:pPr>
        <w:numPr>
          <w:ilvl w:val="0"/>
          <w:numId w:val="4"/>
        </w:numPr>
        <w:spacing w:after="0" w:line="240" w:lineRule="auto"/>
        <w:jc w:val="both"/>
        <w:rPr>
          <w:rFonts w:ascii="Calibri" w:eastAsia="Calibri" w:hAnsi="Calibri" w:cs="Calibri"/>
          <w:kern w:val="0"/>
          <w:lang w:eastAsia="hr-HR"/>
          <w14:ligatures w14:val="none"/>
        </w:rPr>
      </w:pPr>
      <w:r w:rsidRPr="006C175B">
        <w:rPr>
          <w:rFonts w:ascii="Calibri" w:eastAsia="Calibri" w:hAnsi="Calibri" w:cs="Calibri"/>
          <w:kern w:val="0"/>
          <w:lang w:eastAsia="hr-HR"/>
          <w14:ligatures w14:val="none"/>
        </w:rPr>
        <w:t>Zakon o ustanovama (Narodne novine, broj: 76/93., 29/97., 47/99., 35/08., 127/19. i 151/22.) i</w:t>
      </w:r>
    </w:p>
    <w:p w14:paraId="070849F2" w14:textId="77777777" w:rsidR="008C0E74" w:rsidRPr="006C175B" w:rsidRDefault="008C0E74" w:rsidP="009B4821">
      <w:pPr>
        <w:numPr>
          <w:ilvl w:val="0"/>
          <w:numId w:val="5"/>
        </w:numPr>
        <w:spacing w:after="0" w:line="240" w:lineRule="auto"/>
        <w:jc w:val="both"/>
        <w:rPr>
          <w:rFonts w:ascii="Calibri" w:eastAsia="Calibri" w:hAnsi="Calibri" w:cs="Calibri"/>
        </w:rPr>
      </w:pPr>
      <w:r w:rsidRPr="006C175B">
        <w:rPr>
          <w:rFonts w:ascii="Calibri" w:eastAsia="Calibri" w:hAnsi="Calibri" w:cs="Calibri"/>
          <w:kern w:val="0"/>
          <w:lang w:eastAsia="hr-HR"/>
          <w14:ligatures w14:val="none"/>
        </w:rPr>
        <w:t>Statut Grada Požege (Službene novine Grada Požege, broj: 2/21. i 11/22.)</w:t>
      </w:r>
    </w:p>
    <w:p w14:paraId="6569AD7D" w14:textId="77777777" w:rsidR="00563340" w:rsidRPr="006C175B" w:rsidRDefault="00563340" w:rsidP="009B4821">
      <w:pPr>
        <w:spacing w:after="0" w:line="240" w:lineRule="auto"/>
        <w:rPr>
          <w:rFonts w:ascii="Calibri" w:eastAsia="Times New Roman" w:hAnsi="Calibri" w:cs="Calibri"/>
          <w:kern w:val="0"/>
          <w:lang w:eastAsia="hr-HR"/>
          <w14:ligatures w14:val="none"/>
        </w:rPr>
      </w:pPr>
    </w:p>
    <w:p w14:paraId="22318781" w14:textId="77777777" w:rsidR="00563340" w:rsidRPr="006C175B" w:rsidRDefault="00563340"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lastRenderedPageBreak/>
        <w:t>OPIS</w:t>
      </w:r>
    </w:p>
    <w:p w14:paraId="61281356" w14:textId="5B4710EF" w:rsidR="00563340" w:rsidRPr="006C175B" w:rsidRDefault="00955AF6" w:rsidP="009B4821">
      <w:pPr>
        <w:spacing w:after="0" w:line="240" w:lineRule="auto"/>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b/>
        <w:t xml:space="preserve">Povećati kvalitetu odgoja i obrazovanja u osnovnoškolskim ustanovama. </w:t>
      </w:r>
    </w:p>
    <w:p w14:paraId="597AC247" w14:textId="77777777" w:rsidR="00563340" w:rsidRPr="006C175B" w:rsidRDefault="00563340" w:rsidP="009B4821">
      <w:pPr>
        <w:spacing w:after="0" w:line="240" w:lineRule="auto"/>
        <w:rPr>
          <w:rFonts w:ascii="Calibri" w:eastAsia="Times New Roman" w:hAnsi="Calibri" w:cs="Calibri"/>
          <w:kern w:val="0"/>
          <w:lang w:eastAsia="hr-HR"/>
          <w14:ligatures w14:val="none"/>
        </w:rPr>
      </w:pPr>
    </w:p>
    <w:p w14:paraId="557BF72E" w14:textId="77777777" w:rsidR="00563340" w:rsidRPr="006C175B" w:rsidRDefault="00563340"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CILJ NADREĐENOG AKTA STRATEŠKOG PLANIRANJA</w:t>
      </w:r>
    </w:p>
    <w:p w14:paraId="0FC6944D" w14:textId="7D8BB0EE" w:rsidR="00563340" w:rsidRPr="006C175B" w:rsidRDefault="00955AF6" w:rsidP="009B4821">
      <w:p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b/>
        <w:t xml:space="preserve">Osigurati razvoj sustava odgoja, obrazovanja i znanosti. </w:t>
      </w:r>
    </w:p>
    <w:p w14:paraId="503419B9" w14:textId="77777777" w:rsidR="00563340" w:rsidRPr="006C175B" w:rsidRDefault="00563340" w:rsidP="009B4821">
      <w:pPr>
        <w:spacing w:after="0" w:line="240" w:lineRule="auto"/>
        <w:rPr>
          <w:rFonts w:ascii="Calibri" w:eastAsia="Times New Roman" w:hAnsi="Calibri" w:cs="Calibri"/>
          <w:kern w:val="0"/>
          <w:lang w:eastAsia="hr-HR"/>
          <w14:ligatures w14:val="none"/>
        </w:rPr>
      </w:pPr>
    </w:p>
    <w:p w14:paraId="79CBC08B" w14:textId="77777777" w:rsidR="00563340" w:rsidRPr="006C175B" w:rsidRDefault="00563340"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MJERA</w:t>
      </w:r>
    </w:p>
    <w:p w14:paraId="18A69BBF" w14:textId="47911624" w:rsidR="00563340" w:rsidRPr="006C175B" w:rsidRDefault="00955AF6" w:rsidP="009B4821">
      <w:p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b/>
        <w:t xml:space="preserve">Povećati kvalitetu odgoja i obrazovanja. </w:t>
      </w:r>
    </w:p>
    <w:p w14:paraId="4AB19C9E" w14:textId="77777777" w:rsidR="00563340" w:rsidRPr="006C175B" w:rsidRDefault="00563340" w:rsidP="009B4821">
      <w:pPr>
        <w:spacing w:after="0" w:line="240" w:lineRule="auto"/>
        <w:rPr>
          <w:rFonts w:ascii="Calibri" w:eastAsia="Times New Roman" w:hAnsi="Calibri" w:cs="Calibri"/>
          <w:kern w:val="0"/>
          <w:lang w:eastAsia="hr-HR"/>
          <w14:ligatures w14:val="none"/>
        </w:rPr>
      </w:pPr>
    </w:p>
    <w:tbl>
      <w:tblPr>
        <w:tblStyle w:val="Reetkatablice"/>
        <w:tblW w:w="9072" w:type="dxa"/>
        <w:tblLook w:val="04A0" w:firstRow="1" w:lastRow="0" w:firstColumn="1" w:lastColumn="0" w:noHBand="0" w:noVBand="1"/>
      </w:tblPr>
      <w:tblGrid>
        <w:gridCol w:w="3969"/>
        <w:gridCol w:w="1701"/>
        <w:gridCol w:w="1701"/>
        <w:gridCol w:w="1701"/>
      </w:tblGrid>
      <w:tr w:rsidR="006C175B" w:rsidRPr="006C175B" w14:paraId="4BECCF3A" w14:textId="77777777" w:rsidTr="00981F87">
        <w:tc>
          <w:tcPr>
            <w:tcW w:w="3969" w:type="dxa"/>
            <w:vAlign w:val="center"/>
          </w:tcPr>
          <w:p w14:paraId="1AD23603" w14:textId="5098BC84" w:rsidR="00563340" w:rsidRPr="006C175B" w:rsidRDefault="00563340" w:rsidP="009B4821">
            <w:pPr>
              <w:rPr>
                <w:rFonts w:ascii="Calibri" w:eastAsia="Times New Roman" w:hAnsi="Calibri" w:cs="Calibri"/>
                <w:i/>
                <w:iCs/>
                <w:kern w:val="0"/>
                <w:lang w:eastAsia="hr-HR"/>
                <w14:ligatures w14:val="none"/>
              </w:rPr>
            </w:pPr>
            <w:r w:rsidRPr="006C175B">
              <w:rPr>
                <w:rFonts w:ascii="Calibri" w:eastAsia="Times New Roman" w:hAnsi="Calibri" w:cs="Calibri"/>
                <w:i/>
                <w:iCs/>
                <w:kern w:val="0"/>
                <w:lang w:eastAsia="hr-HR"/>
                <w14:ligatures w14:val="none"/>
              </w:rPr>
              <w:t>PROGRAM 3001 DECENTRALIZIRANA SREDSTVA</w:t>
            </w:r>
          </w:p>
        </w:tc>
        <w:tc>
          <w:tcPr>
            <w:tcW w:w="1701" w:type="dxa"/>
            <w:vAlign w:val="center"/>
          </w:tcPr>
          <w:p w14:paraId="0D6ED80D" w14:textId="77777777" w:rsidR="00563340" w:rsidRPr="006C175B" w:rsidRDefault="00563340" w:rsidP="009B4821">
            <w:pPr>
              <w:jc w:val="center"/>
              <w:rPr>
                <w:rFonts w:ascii="Calibri" w:eastAsia="Times New Roman" w:hAnsi="Calibri" w:cs="Calibri"/>
                <w:i/>
                <w:iCs/>
                <w:kern w:val="0"/>
                <w:lang w:eastAsia="hr-HR"/>
                <w14:ligatures w14:val="none"/>
              </w:rPr>
            </w:pPr>
            <w:r w:rsidRPr="006C175B">
              <w:rPr>
                <w:rFonts w:ascii="Calibri" w:eastAsia="Times New Roman" w:hAnsi="Calibri" w:cs="Calibri"/>
                <w:i/>
                <w:iCs/>
                <w:kern w:val="0"/>
                <w:lang w:eastAsia="hr-HR"/>
                <w14:ligatures w14:val="none"/>
              </w:rPr>
              <w:t>PRORAČUN 2026.</w:t>
            </w:r>
          </w:p>
        </w:tc>
        <w:tc>
          <w:tcPr>
            <w:tcW w:w="1701" w:type="dxa"/>
            <w:vAlign w:val="center"/>
          </w:tcPr>
          <w:p w14:paraId="70631EB8" w14:textId="77777777" w:rsidR="00563340" w:rsidRPr="006C175B" w:rsidRDefault="00563340" w:rsidP="009B4821">
            <w:pPr>
              <w:jc w:val="center"/>
              <w:rPr>
                <w:rFonts w:ascii="Calibri" w:eastAsia="Times New Roman" w:hAnsi="Calibri" w:cs="Calibri"/>
                <w:i/>
                <w:iCs/>
                <w:kern w:val="0"/>
                <w:lang w:eastAsia="hr-HR"/>
                <w14:ligatures w14:val="none"/>
              </w:rPr>
            </w:pPr>
            <w:r w:rsidRPr="006C175B">
              <w:rPr>
                <w:rFonts w:ascii="Calibri" w:eastAsia="Times New Roman" w:hAnsi="Calibri" w:cs="Calibri"/>
                <w:i/>
                <w:iCs/>
                <w:kern w:val="0"/>
                <w:lang w:eastAsia="hr-HR"/>
                <w14:ligatures w14:val="none"/>
              </w:rPr>
              <w:t>PRORAČUN 2027.</w:t>
            </w:r>
          </w:p>
        </w:tc>
        <w:tc>
          <w:tcPr>
            <w:tcW w:w="1701" w:type="dxa"/>
            <w:vAlign w:val="center"/>
          </w:tcPr>
          <w:p w14:paraId="259E7B4C" w14:textId="77777777" w:rsidR="00563340" w:rsidRPr="006C175B" w:rsidRDefault="00563340" w:rsidP="009B4821">
            <w:pPr>
              <w:jc w:val="center"/>
              <w:rPr>
                <w:rFonts w:ascii="Calibri" w:eastAsia="Times New Roman" w:hAnsi="Calibri" w:cs="Calibri"/>
                <w:i/>
                <w:iCs/>
                <w:kern w:val="0"/>
                <w:lang w:eastAsia="hr-HR"/>
                <w14:ligatures w14:val="none"/>
              </w:rPr>
            </w:pPr>
            <w:r w:rsidRPr="006C175B">
              <w:rPr>
                <w:rFonts w:ascii="Calibri" w:eastAsia="Times New Roman" w:hAnsi="Calibri" w:cs="Calibri"/>
                <w:i/>
                <w:iCs/>
                <w:kern w:val="0"/>
                <w:lang w:eastAsia="hr-HR"/>
                <w14:ligatures w14:val="none"/>
              </w:rPr>
              <w:t>PRORAČUN 2028.</w:t>
            </w:r>
          </w:p>
        </w:tc>
      </w:tr>
      <w:tr w:rsidR="006C175B" w:rsidRPr="006C175B" w14:paraId="42B761F5" w14:textId="77777777" w:rsidTr="00981F87">
        <w:tc>
          <w:tcPr>
            <w:tcW w:w="3969" w:type="dxa"/>
            <w:vAlign w:val="center"/>
          </w:tcPr>
          <w:p w14:paraId="56D6BBE3" w14:textId="3D8D1E30" w:rsidR="00563340" w:rsidRPr="006C175B" w:rsidRDefault="00563340"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AKTIVNOST </w:t>
            </w:r>
            <w:r w:rsidR="00715C86" w:rsidRPr="006C175B">
              <w:rPr>
                <w:rFonts w:ascii="Calibri" w:eastAsia="Times New Roman" w:hAnsi="Calibri" w:cs="Calibri"/>
                <w:kern w:val="0"/>
                <w:lang w:eastAsia="hr-HR"/>
                <w14:ligatures w14:val="none"/>
              </w:rPr>
              <w:t>A</w:t>
            </w:r>
            <w:r w:rsidRPr="006C175B">
              <w:rPr>
                <w:rFonts w:ascii="Calibri" w:eastAsia="Times New Roman" w:hAnsi="Calibri" w:cs="Calibri"/>
                <w:kern w:val="0"/>
                <w:lang w:eastAsia="hr-HR"/>
                <w14:ligatures w14:val="none"/>
              </w:rPr>
              <w:t>300101 PRIJEVOZ UČENIKA OSNOVNIH ŠKOLA</w:t>
            </w:r>
          </w:p>
        </w:tc>
        <w:tc>
          <w:tcPr>
            <w:tcW w:w="1701" w:type="dxa"/>
            <w:vAlign w:val="center"/>
          </w:tcPr>
          <w:p w14:paraId="06F2C8D0" w14:textId="7C58FB39" w:rsidR="00563340" w:rsidRPr="006C175B" w:rsidRDefault="00DF3B49"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316.800,00</w:t>
            </w:r>
          </w:p>
        </w:tc>
        <w:tc>
          <w:tcPr>
            <w:tcW w:w="1701" w:type="dxa"/>
            <w:vAlign w:val="center"/>
          </w:tcPr>
          <w:p w14:paraId="2B0E82C5" w14:textId="7E1C9221" w:rsidR="00563340" w:rsidRPr="006C175B" w:rsidRDefault="00DF3B49"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316.800,00</w:t>
            </w:r>
          </w:p>
        </w:tc>
        <w:tc>
          <w:tcPr>
            <w:tcW w:w="1701" w:type="dxa"/>
            <w:vAlign w:val="center"/>
          </w:tcPr>
          <w:p w14:paraId="66BB83AD" w14:textId="6ACEB25F" w:rsidR="00563340" w:rsidRPr="006C175B" w:rsidRDefault="00DF3B49"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316.800,00</w:t>
            </w:r>
          </w:p>
        </w:tc>
      </w:tr>
      <w:tr w:rsidR="006C175B" w:rsidRPr="006C175B" w14:paraId="30C8A023" w14:textId="77777777" w:rsidTr="00981F87">
        <w:tc>
          <w:tcPr>
            <w:tcW w:w="3969" w:type="dxa"/>
            <w:vAlign w:val="center"/>
          </w:tcPr>
          <w:p w14:paraId="6B0527E2" w14:textId="69CBE895" w:rsidR="00563340" w:rsidRPr="006C175B" w:rsidRDefault="00563340"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AKTIVNOST </w:t>
            </w:r>
            <w:r w:rsidR="00715C86" w:rsidRPr="006C175B">
              <w:rPr>
                <w:rFonts w:ascii="Calibri" w:eastAsia="Times New Roman" w:hAnsi="Calibri" w:cs="Calibri"/>
                <w:kern w:val="0"/>
                <w:lang w:eastAsia="hr-HR"/>
                <w14:ligatures w14:val="none"/>
              </w:rPr>
              <w:t>A</w:t>
            </w:r>
            <w:r w:rsidRPr="006C175B">
              <w:rPr>
                <w:rFonts w:ascii="Calibri" w:eastAsia="Times New Roman" w:hAnsi="Calibri" w:cs="Calibri"/>
                <w:kern w:val="0"/>
                <w:lang w:eastAsia="hr-HR"/>
                <w14:ligatures w14:val="none"/>
              </w:rPr>
              <w:t>300105 OSNOVNA AKTIVNOST KATOLIČKE OSNOVNE ŠKOLE POŽEGA</w:t>
            </w:r>
          </w:p>
        </w:tc>
        <w:tc>
          <w:tcPr>
            <w:tcW w:w="1701" w:type="dxa"/>
            <w:vAlign w:val="center"/>
          </w:tcPr>
          <w:p w14:paraId="3FD80A21" w14:textId="44D44A7F" w:rsidR="00563340" w:rsidRPr="006C175B" w:rsidRDefault="00DF3B49"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75.000,00</w:t>
            </w:r>
          </w:p>
        </w:tc>
        <w:tc>
          <w:tcPr>
            <w:tcW w:w="1701" w:type="dxa"/>
            <w:vAlign w:val="center"/>
          </w:tcPr>
          <w:p w14:paraId="5E0965BC" w14:textId="1A83C515" w:rsidR="00563340" w:rsidRPr="006C175B" w:rsidRDefault="00DF3B49"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75.000,00</w:t>
            </w:r>
          </w:p>
        </w:tc>
        <w:tc>
          <w:tcPr>
            <w:tcW w:w="1701" w:type="dxa"/>
            <w:vAlign w:val="center"/>
          </w:tcPr>
          <w:p w14:paraId="2990BDA8" w14:textId="3C7C8713" w:rsidR="00563340" w:rsidRPr="006C175B" w:rsidRDefault="00DF3B49"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75.000,00</w:t>
            </w:r>
          </w:p>
        </w:tc>
      </w:tr>
      <w:tr w:rsidR="00563340" w:rsidRPr="006C175B" w14:paraId="4652B67B" w14:textId="77777777" w:rsidTr="00981F87">
        <w:tc>
          <w:tcPr>
            <w:tcW w:w="3969" w:type="dxa"/>
            <w:vAlign w:val="center"/>
          </w:tcPr>
          <w:p w14:paraId="1035D33E" w14:textId="77777777" w:rsidR="00563340" w:rsidRPr="006C175B" w:rsidRDefault="00563340"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UKUPNO </w:t>
            </w:r>
          </w:p>
        </w:tc>
        <w:tc>
          <w:tcPr>
            <w:tcW w:w="1701" w:type="dxa"/>
            <w:vAlign w:val="center"/>
          </w:tcPr>
          <w:p w14:paraId="7BF59FD3" w14:textId="01DE29AE" w:rsidR="00563340" w:rsidRPr="006C175B" w:rsidRDefault="00DF3B49"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391.800,00</w:t>
            </w:r>
          </w:p>
        </w:tc>
        <w:tc>
          <w:tcPr>
            <w:tcW w:w="1701" w:type="dxa"/>
            <w:vAlign w:val="center"/>
          </w:tcPr>
          <w:p w14:paraId="19016B99" w14:textId="372E4493" w:rsidR="00563340" w:rsidRPr="006C175B" w:rsidRDefault="00DF3B49"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391.800,00</w:t>
            </w:r>
          </w:p>
        </w:tc>
        <w:tc>
          <w:tcPr>
            <w:tcW w:w="1701" w:type="dxa"/>
            <w:vAlign w:val="center"/>
          </w:tcPr>
          <w:p w14:paraId="66898F7E" w14:textId="685A02BC" w:rsidR="00563340" w:rsidRPr="006C175B" w:rsidRDefault="00DF3B49"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391.800,00</w:t>
            </w:r>
          </w:p>
        </w:tc>
      </w:tr>
    </w:tbl>
    <w:p w14:paraId="6E2F6120" w14:textId="77777777" w:rsidR="00563340" w:rsidRPr="006C175B" w:rsidRDefault="00563340" w:rsidP="009B4821">
      <w:pPr>
        <w:spacing w:after="0" w:line="240" w:lineRule="auto"/>
        <w:rPr>
          <w:rFonts w:ascii="Calibri" w:eastAsia="Times New Roman" w:hAnsi="Calibri" w:cs="Calibri"/>
          <w:kern w:val="0"/>
          <w:lang w:eastAsia="hr-HR"/>
          <w14:ligatures w14:val="none"/>
        </w:rPr>
      </w:pPr>
    </w:p>
    <w:p w14:paraId="2AADFDAA" w14:textId="52554F59" w:rsidR="00563340" w:rsidRPr="006C175B" w:rsidRDefault="00563340" w:rsidP="009B4821">
      <w:pPr>
        <w:spacing w:after="0" w:line="240" w:lineRule="auto"/>
        <w:jc w:val="both"/>
        <w:rPr>
          <w:rFonts w:ascii="Calibri" w:eastAsia="Aptos" w:hAnsi="Calibri" w:cs="Calibri"/>
        </w:rPr>
      </w:pPr>
      <w:r w:rsidRPr="006C175B">
        <w:rPr>
          <w:rFonts w:ascii="Calibri" w:eastAsia="Aptos" w:hAnsi="Calibri" w:cs="Calibri"/>
          <w:b/>
          <w:bCs/>
        </w:rPr>
        <w:t>Prijevoz učenika osnovnih škola</w:t>
      </w:r>
      <w:r w:rsidRPr="006C175B">
        <w:rPr>
          <w:rFonts w:ascii="Calibri" w:eastAsia="Aptos" w:hAnsi="Calibri" w:cs="Calibri"/>
        </w:rPr>
        <w:t xml:space="preserve"> </w:t>
      </w:r>
      <w:r w:rsidR="00B75411" w:rsidRPr="006C175B">
        <w:rPr>
          <w:rFonts w:ascii="Calibri" w:eastAsia="Aptos" w:hAnsi="Calibri" w:cs="Calibri"/>
        </w:rPr>
        <w:t>-</w:t>
      </w:r>
      <w:r w:rsidRPr="006C175B">
        <w:rPr>
          <w:rFonts w:ascii="Calibri" w:eastAsia="Aptos" w:hAnsi="Calibri" w:cs="Calibri"/>
        </w:rPr>
        <w:t xml:space="preserve"> </w:t>
      </w:r>
      <w:r w:rsidR="00B75411" w:rsidRPr="006C175B">
        <w:rPr>
          <w:rFonts w:ascii="Calibri" w:eastAsia="Aptos" w:hAnsi="Calibri" w:cs="Calibri"/>
        </w:rPr>
        <w:t>odnosi se na dio troškova prijevoza učenika osnovnih škola na području Grada Požege, koji se planira financirati iz zakonskog standarda.</w:t>
      </w:r>
    </w:p>
    <w:p w14:paraId="192C4987" w14:textId="77777777" w:rsidR="00AD1780" w:rsidRPr="006C175B" w:rsidRDefault="00AD1780" w:rsidP="009B4821">
      <w:pPr>
        <w:spacing w:after="0" w:line="240" w:lineRule="auto"/>
        <w:jc w:val="both"/>
        <w:rPr>
          <w:rFonts w:ascii="Calibri" w:eastAsia="Aptos" w:hAnsi="Calibri" w:cs="Calibri"/>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2294A30D"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6A277FE5" w14:textId="77777777" w:rsidR="00AD1780" w:rsidRPr="006C175B" w:rsidRDefault="00AD1780"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08626171" w14:textId="77777777" w:rsidR="00AD1780" w:rsidRPr="006C175B" w:rsidRDefault="00AD1780"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4140D915" w14:textId="77777777" w:rsidR="00AD1780" w:rsidRPr="006C175B" w:rsidRDefault="00AD1780"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6FD4DAD6" w14:textId="77777777" w:rsidR="00AD1780" w:rsidRPr="006C175B" w:rsidRDefault="00AD1780"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53DC2646" w14:textId="77777777" w:rsidR="00AD1780" w:rsidRPr="006C175B" w:rsidRDefault="00AD1780"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3FB51FE0" w14:textId="77777777" w:rsidR="00AD1780" w:rsidRPr="006C175B" w:rsidRDefault="00AD1780"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AD1780" w:rsidRPr="006C175B" w14:paraId="28D29F29" w14:textId="77777777" w:rsidTr="00C91227">
        <w:trPr>
          <w:jc w:val="center"/>
        </w:trPr>
        <w:tc>
          <w:tcPr>
            <w:tcW w:w="1701" w:type="dxa"/>
            <w:tcBorders>
              <w:top w:val="single" w:sz="4" w:space="0" w:color="000000"/>
              <w:left w:val="single" w:sz="4" w:space="0" w:color="000000"/>
              <w:bottom w:val="single" w:sz="4" w:space="0" w:color="auto"/>
              <w:right w:val="nil"/>
            </w:tcBorders>
            <w:vAlign w:val="center"/>
          </w:tcPr>
          <w:p w14:paraId="3B3FF8EC" w14:textId="77777777" w:rsidR="00AD1780" w:rsidRPr="006C175B" w:rsidRDefault="00AD1780" w:rsidP="009B4821">
            <w:pPr>
              <w:spacing w:after="0" w:line="240" w:lineRule="auto"/>
              <w:rPr>
                <w:rFonts w:ascii="Calibri" w:eastAsia="Times New Roman" w:hAnsi="Calibri" w:cs="Calibri"/>
                <w:kern w:val="0"/>
                <w:sz w:val="20"/>
                <w:szCs w:val="20"/>
                <w:lang w:eastAsia="hr-HR"/>
                <w14:ligatures w14:val="none"/>
              </w:rPr>
            </w:pPr>
            <w:bookmarkStart w:id="19" w:name="_Hlk215148408"/>
            <w:r w:rsidRPr="006C175B">
              <w:rPr>
                <w:rFonts w:ascii="Calibri" w:eastAsia="Times New Roman" w:hAnsi="Calibri" w:cs="Calibri"/>
                <w:kern w:val="0"/>
                <w:sz w:val="20"/>
                <w:szCs w:val="20"/>
                <w:lang w:eastAsia="hr-HR"/>
                <w14:ligatures w14:val="none"/>
              </w:rPr>
              <w:t xml:space="preserve">Financirati prijevoz učenika osnovnih škola na području grada Požege </w:t>
            </w:r>
          </w:p>
        </w:tc>
        <w:tc>
          <w:tcPr>
            <w:tcW w:w="1701" w:type="dxa"/>
            <w:tcBorders>
              <w:top w:val="single" w:sz="4" w:space="0" w:color="000000"/>
              <w:left w:val="single" w:sz="4" w:space="0" w:color="000000"/>
              <w:bottom w:val="single" w:sz="4" w:space="0" w:color="auto"/>
              <w:right w:val="nil"/>
            </w:tcBorders>
            <w:vAlign w:val="center"/>
          </w:tcPr>
          <w:p w14:paraId="203D4F5A" w14:textId="77777777" w:rsidR="00AD1780" w:rsidRPr="006C175B" w:rsidRDefault="00AD1780"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Broj učenika </w:t>
            </w:r>
          </w:p>
        </w:tc>
        <w:tc>
          <w:tcPr>
            <w:tcW w:w="1077" w:type="dxa"/>
            <w:tcBorders>
              <w:top w:val="single" w:sz="4" w:space="0" w:color="000000"/>
              <w:left w:val="single" w:sz="4" w:space="0" w:color="000000"/>
              <w:bottom w:val="single" w:sz="4" w:space="0" w:color="auto"/>
              <w:right w:val="nil"/>
            </w:tcBorders>
            <w:vAlign w:val="center"/>
          </w:tcPr>
          <w:p w14:paraId="6B19EC76" w14:textId="77777777" w:rsidR="00AD1780" w:rsidRPr="006C175B" w:rsidRDefault="00AD1780"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auto"/>
              <w:right w:val="nil"/>
            </w:tcBorders>
            <w:vAlign w:val="center"/>
          </w:tcPr>
          <w:p w14:paraId="5C91509E" w14:textId="77777777" w:rsidR="00AD1780" w:rsidRPr="006C175B" w:rsidRDefault="00AD1780"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650</w:t>
            </w:r>
          </w:p>
        </w:tc>
        <w:tc>
          <w:tcPr>
            <w:tcW w:w="1417" w:type="dxa"/>
            <w:tcBorders>
              <w:top w:val="single" w:sz="4" w:space="0" w:color="000000"/>
              <w:left w:val="single" w:sz="4" w:space="0" w:color="000000"/>
              <w:bottom w:val="single" w:sz="4" w:space="0" w:color="auto"/>
              <w:right w:val="nil"/>
            </w:tcBorders>
            <w:vAlign w:val="center"/>
          </w:tcPr>
          <w:p w14:paraId="4DCEB103" w14:textId="77777777" w:rsidR="00AD1780" w:rsidRPr="006C175B" w:rsidRDefault="00AD1780"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650</w:t>
            </w:r>
          </w:p>
        </w:tc>
        <w:tc>
          <w:tcPr>
            <w:tcW w:w="1417" w:type="dxa"/>
            <w:tcBorders>
              <w:top w:val="single" w:sz="4" w:space="0" w:color="000000"/>
              <w:left w:val="single" w:sz="4" w:space="0" w:color="000000"/>
              <w:bottom w:val="single" w:sz="4" w:space="0" w:color="auto"/>
              <w:right w:val="single" w:sz="4" w:space="0" w:color="000000"/>
            </w:tcBorders>
            <w:vAlign w:val="center"/>
          </w:tcPr>
          <w:p w14:paraId="0D69A459" w14:textId="77777777" w:rsidR="00AD1780" w:rsidRPr="006C175B" w:rsidRDefault="00AD1780"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650</w:t>
            </w:r>
          </w:p>
        </w:tc>
      </w:tr>
      <w:bookmarkEnd w:id="19"/>
    </w:tbl>
    <w:p w14:paraId="6A62857A" w14:textId="77777777" w:rsidR="00563340" w:rsidRPr="006C175B" w:rsidRDefault="00563340" w:rsidP="009B4821">
      <w:pPr>
        <w:spacing w:after="0" w:line="240" w:lineRule="auto"/>
        <w:jc w:val="both"/>
        <w:rPr>
          <w:rFonts w:ascii="Calibri" w:eastAsia="Aptos" w:hAnsi="Calibri" w:cs="Calibri"/>
          <w:b/>
          <w:bCs/>
        </w:rPr>
      </w:pPr>
    </w:p>
    <w:p w14:paraId="7EE04853" w14:textId="6077A12C" w:rsidR="00563340" w:rsidRPr="006C175B" w:rsidRDefault="00563340" w:rsidP="009B4821">
      <w:pPr>
        <w:spacing w:after="0" w:line="240" w:lineRule="auto"/>
        <w:jc w:val="both"/>
        <w:rPr>
          <w:rFonts w:ascii="Calibri" w:eastAsia="Aptos" w:hAnsi="Calibri" w:cs="Calibri"/>
        </w:rPr>
      </w:pPr>
      <w:r w:rsidRPr="006C175B">
        <w:rPr>
          <w:rFonts w:ascii="Calibri" w:eastAsia="Aptos" w:hAnsi="Calibri" w:cs="Calibri"/>
          <w:b/>
          <w:bCs/>
        </w:rPr>
        <w:t>Osnovna aktivnost Katoličke osnovne škole Požega</w:t>
      </w:r>
      <w:r w:rsidR="00B75411" w:rsidRPr="006C175B">
        <w:rPr>
          <w:rFonts w:ascii="Calibri" w:eastAsia="Aptos" w:hAnsi="Calibri" w:cs="Calibri"/>
        </w:rPr>
        <w:t xml:space="preserve"> -</w:t>
      </w:r>
      <w:r w:rsidRPr="006C175B">
        <w:rPr>
          <w:rFonts w:ascii="Calibri" w:eastAsia="Aptos" w:hAnsi="Calibri" w:cs="Calibri"/>
        </w:rPr>
        <w:t xml:space="preserve"> </w:t>
      </w:r>
      <w:r w:rsidR="00B75411" w:rsidRPr="006C175B">
        <w:rPr>
          <w:rFonts w:ascii="Calibri" w:eastAsia="Aptos" w:hAnsi="Calibri" w:cs="Calibri"/>
        </w:rPr>
        <w:t>odnosi se na sufinanciranje troškova Katoličke osnovne škole u Požegi iz decentraliziranih sredstava, kojoj je osnivač Požeška biskupija.</w:t>
      </w:r>
    </w:p>
    <w:p w14:paraId="7D43A22B" w14:textId="77777777" w:rsidR="00563340" w:rsidRPr="006C175B" w:rsidRDefault="00563340" w:rsidP="009B4821">
      <w:pPr>
        <w:spacing w:after="0" w:line="240" w:lineRule="auto"/>
        <w:rPr>
          <w:rFonts w:ascii="Calibri" w:eastAsia="Times New Roman" w:hAnsi="Calibri" w:cs="Calibri"/>
          <w:kern w:val="0"/>
          <w:lang w:eastAsia="hr-HR"/>
          <w14:ligatures w14:val="none"/>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59740C4F"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26B13BF1" w14:textId="77777777" w:rsidR="00563340" w:rsidRPr="006C175B" w:rsidRDefault="00563340"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78554AD0" w14:textId="77777777" w:rsidR="00563340" w:rsidRPr="006C175B" w:rsidRDefault="00563340"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7B240B97" w14:textId="77777777" w:rsidR="00563340" w:rsidRPr="006C175B" w:rsidRDefault="00563340"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30DD8DC7" w14:textId="77777777" w:rsidR="00563340" w:rsidRPr="006C175B" w:rsidRDefault="00563340"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3E94D0C0" w14:textId="77777777" w:rsidR="00563340" w:rsidRPr="006C175B" w:rsidRDefault="00563340"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6E193E33" w14:textId="77777777" w:rsidR="00563340" w:rsidRPr="006C175B" w:rsidRDefault="00563340"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DF3B49" w:rsidRPr="006C175B" w14:paraId="4DAC3553"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54090E30" w14:textId="648F50B9" w:rsidR="00DF3B49" w:rsidRPr="006C175B" w:rsidRDefault="00AD1780"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Sufinancirati rad osnovnoškolske ustanove </w:t>
            </w:r>
          </w:p>
        </w:tc>
        <w:tc>
          <w:tcPr>
            <w:tcW w:w="1701" w:type="dxa"/>
            <w:tcBorders>
              <w:top w:val="single" w:sz="4" w:space="0" w:color="000000"/>
              <w:left w:val="single" w:sz="4" w:space="0" w:color="000000"/>
              <w:bottom w:val="single" w:sz="4" w:space="0" w:color="000000"/>
              <w:right w:val="nil"/>
            </w:tcBorders>
            <w:vAlign w:val="center"/>
          </w:tcPr>
          <w:p w14:paraId="7A7218F5" w14:textId="50EE6C2C" w:rsidR="00DF3B49" w:rsidRPr="006C175B" w:rsidRDefault="00AD1780"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Broj donacija </w:t>
            </w:r>
          </w:p>
        </w:tc>
        <w:tc>
          <w:tcPr>
            <w:tcW w:w="1077" w:type="dxa"/>
            <w:tcBorders>
              <w:top w:val="single" w:sz="4" w:space="0" w:color="000000"/>
              <w:left w:val="single" w:sz="4" w:space="0" w:color="000000"/>
              <w:bottom w:val="single" w:sz="4" w:space="0" w:color="000000"/>
              <w:right w:val="nil"/>
            </w:tcBorders>
            <w:vAlign w:val="center"/>
          </w:tcPr>
          <w:p w14:paraId="063460D3" w14:textId="71EBD837" w:rsidR="00DF3B49" w:rsidRPr="006C175B" w:rsidRDefault="00AD1780"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22732ED5" w14:textId="6DCFA10C" w:rsidR="00DF3B49" w:rsidRPr="006C175B" w:rsidRDefault="00DF3B49"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w:t>
            </w:r>
          </w:p>
        </w:tc>
        <w:tc>
          <w:tcPr>
            <w:tcW w:w="1417" w:type="dxa"/>
            <w:tcBorders>
              <w:top w:val="single" w:sz="4" w:space="0" w:color="000000"/>
              <w:left w:val="single" w:sz="4" w:space="0" w:color="000000"/>
              <w:bottom w:val="single" w:sz="4" w:space="0" w:color="000000"/>
              <w:right w:val="nil"/>
            </w:tcBorders>
            <w:vAlign w:val="center"/>
          </w:tcPr>
          <w:p w14:paraId="37D8735A" w14:textId="3E855AE9" w:rsidR="00DF3B49" w:rsidRPr="006C175B" w:rsidRDefault="00DF3B49"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w:t>
            </w:r>
          </w:p>
        </w:tc>
        <w:tc>
          <w:tcPr>
            <w:tcW w:w="1417" w:type="dxa"/>
            <w:tcBorders>
              <w:top w:val="single" w:sz="4" w:space="0" w:color="000000"/>
              <w:left w:val="single" w:sz="4" w:space="0" w:color="000000"/>
              <w:bottom w:val="single" w:sz="4" w:space="0" w:color="000000"/>
              <w:right w:val="single" w:sz="4" w:space="0" w:color="000000"/>
            </w:tcBorders>
            <w:vAlign w:val="center"/>
          </w:tcPr>
          <w:p w14:paraId="05CE1299" w14:textId="423BAA48" w:rsidR="00DF3B49" w:rsidRPr="006C175B" w:rsidRDefault="00DF3B49"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w:t>
            </w:r>
          </w:p>
        </w:tc>
      </w:tr>
    </w:tbl>
    <w:p w14:paraId="5C3B60B3" w14:textId="611EA4AB" w:rsidR="00745AA7" w:rsidRPr="006C175B" w:rsidRDefault="00745AA7">
      <w:pPr>
        <w:rPr>
          <w:rFonts w:ascii="Calibri" w:eastAsia="Times New Roman" w:hAnsi="Calibri" w:cs="Calibri"/>
          <w:b/>
          <w:bCs/>
          <w:i/>
          <w:iCs/>
          <w:kern w:val="0"/>
          <w:sz w:val="24"/>
          <w:szCs w:val="24"/>
          <w:lang w:eastAsia="hr-HR"/>
          <w14:ligatures w14:val="none"/>
        </w:rPr>
      </w:pPr>
    </w:p>
    <w:p w14:paraId="0F6FFC63" w14:textId="429B55E7" w:rsidR="00AE1FFB" w:rsidRPr="006C175B" w:rsidRDefault="00AE1FFB" w:rsidP="009B4821">
      <w:pPr>
        <w:spacing w:after="0" w:line="240" w:lineRule="auto"/>
        <w:rPr>
          <w:rFonts w:ascii="Calibri" w:eastAsia="Times New Roman" w:hAnsi="Calibri" w:cs="Calibri"/>
          <w:b/>
          <w:bCs/>
          <w:i/>
          <w:iCs/>
          <w:kern w:val="0"/>
          <w:sz w:val="24"/>
          <w:szCs w:val="24"/>
          <w:lang w:eastAsia="hr-HR"/>
          <w14:ligatures w14:val="none"/>
        </w:rPr>
      </w:pPr>
      <w:r w:rsidRPr="006C175B">
        <w:rPr>
          <w:rFonts w:ascii="Calibri" w:eastAsia="Times New Roman" w:hAnsi="Calibri" w:cs="Calibri"/>
          <w:b/>
          <w:bCs/>
          <w:i/>
          <w:iCs/>
          <w:kern w:val="0"/>
          <w:sz w:val="24"/>
          <w:szCs w:val="24"/>
          <w:lang w:eastAsia="hr-HR"/>
          <w14:ligatures w14:val="none"/>
        </w:rPr>
        <w:t>Proračunski korisnik 9755 – OŠ „DOBRIŠA CESARIĆ“</w:t>
      </w:r>
    </w:p>
    <w:p w14:paraId="56321B95" w14:textId="77777777" w:rsidR="00AE1FFB" w:rsidRPr="006C175B" w:rsidRDefault="00AE1FFB" w:rsidP="009B4821">
      <w:pPr>
        <w:spacing w:after="0" w:line="240" w:lineRule="auto"/>
        <w:rPr>
          <w:rFonts w:ascii="Calibri" w:eastAsia="Calibri" w:hAnsi="Calibri" w:cs="Calibri"/>
          <w:i/>
          <w:iCs/>
          <w:kern w:val="0"/>
          <w:sz w:val="24"/>
          <w:szCs w:val="24"/>
          <w:lang w:eastAsia="hr-HR"/>
          <w14:ligatures w14:val="none"/>
        </w:rPr>
      </w:pPr>
    </w:p>
    <w:p w14:paraId="5B59171E" w14:textId="6A9CEFFD" w:rsidR="00AE1FFB" w:rsidRPr="006C175B" w:rsidRDefault="00B052B6" w:rsidP="009B4821">
      <w:pPr>
        <w:spacing w:after="0" w:line="240" w:lineRule="auto"/>
        <w:rPr>
          <w:rFonts w:ascii="Calibri" w:eastAsia="Times New Roman" w:hAnsi="Calibri" w:cs="Calibri"/>
          <w:b/>
          <w:bCs/>
          <w:i/>
          <w:iCs/>
          <w:kern w:val="0"/>
          <w:sz w:val="24"/>
          <w:szCs w:val="24"/>
          <w:lang w:eastAsia="hr-HR"/>
          <w14:ligatures w14:val="none"/>
        </w:rPr>
      </w:pPr>
      <w:bookmarkStart w:id="20" w:name="_Hlk213067727"/>
      <w:r w:rsidRPr="006C175B">
        <w:rPr>
          <w:rFonts w:ascii="Calibri" w:eastAsia="Times New Roman" w:hAnsi="Calibri" w:cs="Calibri"/>
          <w:b/>
          <w:bCs/>
          <w:i/>
          <w:iCs/>
          <w:kern w:val="0"/>
          <w:sz w:val="24"/>
          <w:szCs w:val="24"/>
          <w:lang w:eastAsia="hr-HR"/>
          <w14:ligatures w14:val="none"/>
        </w:rPr>
        <w:t xml:space="preserve">PROGRAM </w:t>
      </w:r>
      <w:r w:rsidR="00AE1FFB" w:rsidRPr="006C175B">
        <w:rPr>
          <w:rFonts w:ascii="Calibri" w:eastAsia="Times New Roman" w:hAnsi="Calibri" w:cs="Calibri"/>
          <w:b/>
          <w:bCs/>
          <w:i/>
          <w:iCs/>
          <w:kern w:val="0"/>
          <w:sz w:val="24"/>
          <w:szCs w:val="24"/>
          <w:lang w:eastAsia="hr-HR"/>
          <w14:ligatures w14:val="none"/>
        </w:rPr>
        <w:t xml:space="preserve">3000 REDOVANA DJELATNOST </w:t>
      </w:r>
    </w:p>
    <w:p w14:paraId="03D8BAA3" w14:textId="77777777" w:rsidR="00AE1FFB" w:rsidRPr="006C175B" w:rsidRDefault="00AE1FFB" w:rsidP="009B4821">
      <w:pPr>
        <w:spacing w:after="0" w:line="240" w:lineRule="auto"/>
        <w:rPr>
          <w:rFonts w:ascii="Calibri" w:eastAsia="Times New Roman" w:hAnsi="Calibri" w:cs="Calibri"/>
          <w:kern w:val="0"/>
          <w:lang w:eastAsia="hr-HR"/>
          <w14:ligatures w14:val="none"/>
        </w:rPr>
      </w:pPr>
    </w:p>
    <w:p w14:paraId="2C7C9F6F" w14:textId="77777777" w:rsidR="00AE1FFB" w:rsidRPr="006C175B" w:rsidRDefault="00AE1FFB"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 xml:space="preserve">ZAKONSKA OSNOVA </w:t>
      </w:r>
    </w:p>
    <w:p w14:paraId="43FD4336" w14:textId="77777777" w:rsidR="00AE1FFB" w:rsidRPr="006C175B" w:rsidRDefault="00AE1FFB" w:rsidP="009B4821">
      <w:pPr>
        <w:numPr>
          <w:ilvl w:val="0"/>
          <w:numId w:val="16"/>
        </w:num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Zakona o odgoju i obrazovanju u osnovnoj i srednjoj školi (Narodne novine, broj: 87/08, 86/09, 92/10, 105/10, 90/11, 5/12, 16/12, 86/12, 126/12, 94/13, 152/14, 07/17, 68/18, 98/19, 64/20., 151/22., 64/23., 155/23. i 156/23.),</w:t>
      </w:r>
    </w:p>
    <w:p w14:paraId="660838F2" w14:textId="77777777" w:rsidR="00AE1FFB" w:rsidRPr="006C175B" w:rsidRDefault="00AE1FFB" w:rsidP="009B4821">
      <w:pPr>
        <w:numPr>
          <w:ilvl w:val="0"/>
          <w:numId w:val="16"/>
        </w:num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Godišnji plan i program rada,</w:t>
      </w:r>
    </w:p>
    <w:p w14:paraId="647D7CF2" w14:textId="77777777" w:rsidR="00AE1FFB" w:rsidRPr="006C175B" w:rsidRDefault="00AE1FFB" w:rsidP="009B4821">
      <w:pPr>
        <w:numPr>
          <w:ilvl w:val="0"/>
          <w:numId w:val="16"/>
        </w:num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Školski kurikulum,</w:t>
      </w:r>
    </w:p>
    <w:p w14:paraId="3D2F325F" w14:textId="77777777" w:rsidR="00AE1FFB" w:rsidRPr="006C175B" w:rsidRDefault="00AE1FFB" w:rsidP="009B4821">
      <w:pPr>
        <w:numPr>
          <w:ilvl w:val="0"/>
          <w:numId w:val="16"/>
        </w:num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Zakon o proračunu (Narodne novine, broj: 144/21.), </w:t>
      </w:r>
    </w:p>
    <w:p w14:paraId="56AC33E9" w14:textId="77777777" w:rsidR="00AE1FFB" w:rsidRPr="006C175B" w:rsidRDefault="00AE1FFB" w:rsidP="009B4821">
      <w:pPr>
        <w:numPr>
          <w:ilvl w:val="0"/>
          <w:numId w:val="16"/>
        </w:num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lastRenderedPageBreak/>
        <w:t xml:space="preserve">Pravilnik o proračunskim klasifikacijama (Narodne novine, broj: 4/24. i 122/25.), </w:t>
      </w:r>
    </w:p>
    <w:p w14:paraId="275063D6" w14:textId="77777777" w:rsidR="00AE1FFB" w:rsidRPr="006C175B" w:rsidRDefault="00AE1FFB" w:rsidP="009B4821">
      <w:pPr>
        <w:numPr>
          <w:ilvl w:val="0"/>
          <w:numId w:val="16"/>
        </w:num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Pravilnik o proračunskom računovodstvu i računskom planu (Narodne novine, broj: 158/23. 154/24.),</w:t>
      </w:r>
    </w:p>
    <w:p w14:paraId="5212DBB0" w14:textId="77777777" w:rsidR="00AE1FFB" w:rsidRPr="006C175B" w:rsidRDefault="00AE1FFB" w:rsidP="009B4821">
      <w:pPr>
        <w:numPr>
          <w:ilvl w:val="0"/>
          <w:numId w:val="16"/>
        </w:num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Odluke o provođenju produženog boravka u gradskim osnovnim školama (Službene novine Grada Požege, broj: 11/22. i 5/23.).</w:t>
      </w:r>
    </w:p>
    <w:p w14:paraId="3882CBB3" w14:textId="77777777" w:rsidR="00AE1FFB" w:rsidRPr="006C175B" w:rsidRDefault="00AE1FFB" w:rsidP="009B4821">
      <w:pPr>
        <w:spacing w:after="0" w:line="240" w:lineRule="auto"/>
        <w:rPr>
          <w:rFonts w:ascii="Calibri" w:eastAsia="Times New Roman" w:hAnsi="Calibri" w:cs="Calibri"/>
          <w:kern w:val="0"/>
          <w:lang w:eastAsia="hr-HR"/>
          <w14:ligatures w14:val="none"/>
        </w:rPr>
      </w:pPr>
    </w:p>
    <w:p w14:paraId="0CCD66ED" w14:textId="77777777" w:rsidR="00AE1FFB" w:rsidRPr="006C175B" w:rsidRDefault="00AE1FFB"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OPIS</w:t>
      </w:r>
    </w:p>
    <w:p w14:paraId="3EF23DDB" w14:textId="77777777" w:rsidR="00AE1FFB" w:rsidRPr="006C175B" w:rsidRDefault="00AE1FFB" w:rsidP="009B4821">
      <w:pPr>
        <w:spacing w:after="0" w:line="240" w:lineRule="auto"/>
        <w:ind w:firstLine="708"/>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Povećati kvalitetu odgoja i obrazovanja u osnovnoškolskim ustanovama.</w:t>
      </w:r>
    </w:p>
    <w:p w14:paraId="6E3BD764" w14:textId="77777777" w:rsidR="00AE1FFB" w:rsidRPr="006C175B" w:rsidRDefault="00AE1FFB" w:rsidP="009B4821">
      <w:pPr>
        <w:spacing w:after="0" w:line="240" w:lineRule="auto"/>
        <w:rPr>
          <w:rFonts w:ascii="Calibri" w:eastAsia="Times New Roman" w:hAnsi="Calibri" w:cs="Calibri"/>
          <w:kern w:val="0"/>
          <w:lang w:eastAsia="hr-HR"/>
          <w14:ligatures w14:val="none"/>
        </w:rPr>
      </w:pPr>
    </w:p>
    <w:p w14:paraId="08C3198F" w14:textId="77777777" w:rsidR="00AE1FFB" w:rsidRPr="006C175B" w:rsidRDefault="00AE1FFB"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CILJ NADREĐENOG AKTA STRATEŠKOG PLANIRANJA</w:t>
      </w:r>
    </w:p>
    <w:p w14:paraId="3FB82ABD" w14:textId="77777777" w:rsidR="00AE1FFB" w:rsidRPr="006C175B" w:rsidRDefault="00AE1FFB" w:rsidP="009B4821">
      <w:pPr>
        <w:spacing w:after="0" w:line="240" w:lineRule="auto"/>
        <w:ind w:firstLine="708"/>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Osigurati razvoj sustava odgoja, obrazovanja i znanosti.</w:t>
      </w:r>
    </w:p>
    <w:p w14:paraId="174C5972" w14:textId="77777777" w:rsidR="00AE1FFB" w:rsidRPr="006C175B" w:rsidRDefault="00AE1FFB" w:rsidP="009B4821">
      <w:pPr>
        <w:spacing w:after="0" w:line="240" w:lineRule="auto"/>
        <w:rPr>
          <w:rFonts w:ascii="Calibri" w:eastAsia="Times New Roman" w:hAnsi="Calibri" w:cs="Calibri"/>
          <w:kern w:val="0"/>
          <w:lang w:eastAsia="hr-HR"/>
          <w14:ligatures w14:val="none"/>
        </w:rPr>
      </w:pPr>
    </w:p>
    <w:p w14:paraId="67103A83" w14:textId="77777777" w:rsidR="00AE1FFB" w:rsidRPr="006C175B" w:rsidRDefault="00AE1FFB"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MJERA</w:t>
      </w:r>
    </w:p>
    <w:p w14:paraId="74A19418" w14:textId="77777777" w:rsidR="00AE1FFB" w:rsidRPr="006C175B" w:rsidRDefault="00AE1FFB" w:rsidP="009B4821">
      <w:p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b/>
        <w:t xml:space="preserve">Povećati kvalitetu odgoja i obrazovanja. </w:t>
      </w:r>
    </w:p>
    <w:p w14:paraId="75BB5B1F" w14:textId="77777777" w:rsidR="00AE1FFB" w:rsidRPr="006C175B" w:rsidRDefault="00AE1FFB" w:rsidP="009B4821">
      <w:pPr>
        <w:spacing w:after="0" w:line="240" w:lineRule="auto"/>
        <w:rPr>
          <w:rFonts w:ascii="Calibri" w:eastAsia="Times New Roman" w:hAnsi="Calibri" w:cs="Calibri"/>
          <w:kern w:val="0"/>
          <w:lang w:eastAsia="hr-HR"/>
          <w14:ligatures w14:val="none"/>
        </w:rPr>
      </w:pPr>
    </w:p>
    <w:tbl>
      <w:tblPr>
        <w:tblStyle w:val="Reetkatablice"/>
        <w:tblW w:w="8926" w:type="dxa"/>
        <w:tblLook w:val="04A0" w:firstRow="1" w:lastRow="0" w:firstColumn="1" w:lastColumn="0" w:noHBand="0" w:noVBand="1"/>
      </w:tblPr>
      <w:tblGrid>
        <w:gridCol w:w="4248"/>
        <w:gridCol w:w="1701"/>
        <w:gridCol w:w="1559"/>
        <w:gridCol w:w="1418"/>
      </w:tblGrid>
      <w:tr w:rsidR="006C175B" w:rsidRPr="006C175B" w14:paraId="48CD2D4E" w14:textId="77777777" w:rsidTr="00995CE0">
        <w:tc>
          <w:tcPr>
            <w:tcW w:w="4248" w:type="dxa"/>
            <w:vAlign w:val="center"/>
          </w:tcPr>
          <w:p w14:paraId="2FA39E96" w14:textId="77777777" w:rsidR="00AE1FFB" w:rsidRPr="006C175B" w:rsidRDefault="00AE1FFB"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PROGRAM 3000 REDOVNA DJELATNOST</w:t>
            </w:r>
          </w:p>
        </w:tc>
        <w:tc>
          <w:tcPr>
            <w:tcW w:w="1701" w:type="dxa"/>
            <w:vAlign w:val="center"/>
          </w:tcPr>
          <w:p w14:paraId="3307B0BE" w14:textId="77777777" w:rsidR="00AE1FFB" w:rsidRPr="006C175B" w:rsidRDefault="00AE1FFB" w:rsidP="009B4821">
            <w:pPr>
              <w:jc w:val="cente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PRORAČUN 2026.</w:t>
            </w:r>
          </w:p>
        </w:tc>
        <w:tc>
          <w:tcPr>
            <w:tcW w:w="1559" w:type="dxa"/>
            <w:vAlign w:val="center"/>
          </w:tcPr>
          <w:p w14:paraId="4914311B" w14:textId="77777777" w:rsidR="00AE1FFB" w:rsidRPr="006C175B" w:rsidRDefault="00AE1FFB" w:rsidP="009B4821">
            <w:pPr>
              <w:jc w:val="cente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PRORAČUN 2027.</w:t>
            </w:r>
          </w:p>
        </w:tc>
        <w:tc>
          <w:tcPr>
            <w:tcW w:w="1418" w:type="dxa"/>
            <w:vAlign w:val="center"/>
          </w:tcPr>
          <w:p w14:paraId="26ACA89C" w14:textId="77777777" w:rsidR="00AE1FFB" w:rsidRPr="006C175B" w:rsidRDefault="00AE1FFB" w:rsidP="009B4821">
            <w:pPr>
              <w:jc w:val="cente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PRORAČUN 2028.</w:t>
            </w:r>
          </w:p>
        </w:tc>
      </w:tr>
      <w:tr w:rsidR="006C175B" w:rsidRPr="006C175B" w14:paraId="72AB3E21" w14:textId="77777777" w:rsidTr="00995CE0">
        <w:tc>
          <w:tcPr>
            <w:tcW w:w="4248" w:type="dxa"/>
            <w:vAlign w:val="center"/>
          </w:tcPr>
          <w:p w14:paraId="024FF1DD" w14:textId="77777777" w:rsidR="00AE1FFB" w:rsidRPr="006C175B" w:rsidRDefault="00AE1FFB"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AKTIVNOST A300012 OSNOVNA AKTIVNOST OŠ „DOBRIŠA CESARIĆ“</w:t>
            </w:r>
          </w:p>
        </w:tc>
        <w:tc>
          <w:tcPr>
            <w:tcW w:w="1701" w:type="dxa"/>
            <w:vAlign w:val="center"/>
          </w:tcPr>
          <w:p w14:paraId="4FFE6DAC" w14:textId="77777777" w:rsidR="00AE1FFB" w:rsidRPr="006C175B" w:rsidRDefault="00AE1FFB"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251.255,00</w:t>
            </w:r>
          </w:p>
        </w:tc>
        <w:tc>
          <w:tcPr>
            <w:tcW w:w="1559" w:type="dxa"/>
            <w:vAlign w:val="center"/>
          </w:tcPr>
          <w:p w14:paraId="6EC236C7" w14:textId="77777777" w:rsidR="00AE1FFB" w:rsidRPr="006C175B" w:rsidRDefault="00AE1FFB"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251.255,00</w:t>
            </w:r>
          </w:p>
        </w:tc>
        <w:tc>
          <w:tcPr>
            <w:tcW w:w="1418" w:type="dxa"/>
            <w:vAlign w:val="center"/>
          </w:tcPr>
          <w:p w14:paraId="2BBC523A" w14:textId="77777777" w:rsidR="00AE1FFB" w:rsidRPr="006C175B" w:rsidRDefault="00AE1FFB"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251.255,00</w:t>
            </w:r>
          </w:p>
        </w:tc>
      </w:tr>
      <w:tr w:rsidR="006C175B" w:rsidRPr="006C175B" w14:paraId="44DBD9A2" w14:textId="77777777" w:rsidTr="00995CE0">
        <w:tc>
          <w:tcPr>
            <w:tcW w:w="4248" w:type="dxa"/>
            <w:vAlign w:val="center"/>
          </w:tcPr>
          <w:p w14:paraId="2E7B67A2" w14:textId="77777777" w:rsidR="00AE1FFB" w:rsidRPr="006C175B" w:rsidRDefault="00AE1FFB"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AKTIVNOST A300021 OSNOVNA AKTIVNOST OŠ „DOBRIŠA CESARIĆ“- MZOM</w:t>
            </w:r>
          </w:p>
        </w:tc>
        <w:tc>
          <w:tcPr>
            <w:tcW w:w="1701" w:type="dxa"/>
            <w:vAlign w:val="center"/>
          </w:tcPr>
          <w:p w14:paraId="4F437E34" w14:textId="77777777" w:rsidR="00AE1FFB" w:rsidRPr="006C175B" w:rsidRDefault="00AE1FFB"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1.966.100,00</w:t>
            </w:r>
          </w:p>
        </w:tc>
        <w:tc>
          <w:tcPr>
            <w:tcW w:w="1559" w:type="dxa"/>
            <w:vAlign w:val="center"/>
          </w:tcPr>
          <w:p w14:paraId="6B4D6E40" w14:textId="77777777" w:rsidR="00AE1FFB" w:rsidRPr="006C175B" w:rsidRDefault="00AE1FFB"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1.966.100,00</w:t>
            </w:r>
          </w:p>
        </w:tc>
        <w:tc>
          <w:tcPr>
            <w:tcW w:w="1418" w:type="dxa"/>
            <w:vAlign w:val="center"/>
          </w:tcPr>
          <w:p w14:paraId="148B7388" w14:textId="77777777" w:rsidR="00AE1FFB" w:rsidRPr="006C175B" w:rsidRDefault="00AE1FFB"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1.966.100,00</w:t>
            </w:r>
          </w:p>
        </w:tc>
      </w:tr>
      <w:tr w:rsidR="00AE1FFB" w:rsidRPr="006C175B" w14:paraId="6C00A609" w14:textId="77777777" w:rsidTr="00995CE0">
        <w:tc>
          <w:tcPr>
            <w:tcW w:w="4248" w:type="dxa"/>
            <w:vAlign w:val="center"/>
          </w:tcPr>
          <w:p w14:paraId="413902A7" w14:textId="77777777" w:rsidR="00AE1FFB" w:rsidRPr="006C175B" w:rsidRDefault="00AE1FFB"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UKUPNO </w:t>
            </w:r>
          </w:p>
        </w:tc>
        <w:tc>
          <w:tcPr>
            <w:tcW w:w="1701" w:type="dxa"/>
            <w:vAlign w:val="center"/>
          </w:tcPr>
          <w:p w14:paraId="4327A299" w14:textId="77777777" w:rsidR="00AE1FFB" w:rsidRPr="006C175B" w:rsidRDefault="00AE1FFB"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2.217.355,00</w:t>
            </w:r>
          </w:p>
        </w:tc>
        <w:tc>
          <w:tcPr>
            <w:tcW w:w="1559" w:type="dxa"/>
            <w:vAlign w:val="center"/>
          </w:tcPr>
          <w:p w14:paraId="6295B0EE" w14:textId="77777777" w:rsidR="00AE1FFB" w:rsidRPr="006C175B" w:rsidRDefault="00AE1FFB"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2.217.355,00</w:t>
            </w:r>
          </w:p>
        </w:tc>
        <w:tc>
          <w:tcPr>
            <w:tcW w:w="1418" w:type="dxa"/>
            <w:vAlign w:val="center"/>
          </w:tcPr>
          <w:p w14:paraId="23B18323" w14:textId="77777777" w:rsidR="00AE1FFB" w:rsidRPr="006C175B" w:rsidRDefault="00AE1FFB"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2.217.355,00</w:t>
            </w:r>
          </w:p>
        </w:tc>
      </w:tr>
    </w:tbl>
    <w:p w14:paraId="6FEE9CAE" w14:textId="77777777" w:rsidR="00AE1FFB" w:rsidRPr="006C175B" w:rsidRDefault="00AE1FFB" w:rsidP="009B4821">
      <w:pPr>
        <w:spacing w:after="0" w:line="240" w:lineRule="auto"/>
        <w:rPr>
          <w:rFonts w:ascii="Calibri" w:eastAsia="Times New Roman" w:hAnsi="Calibri" w:cs="Calibri"/>
          <w:kern w:val="0"/>
          <w:lang w:eastAsia="hr-HR"/>
          <w14:ligatures w14:val="none"/>
        </w:rPr>
      </w:pPr>
    </w:p>
    <w:p w14:paraId="2FFDB154" w14:textId="623D4460" w:rsidR="00AE1FFB" w:rsidRPr="006C175B" w:rsidRDefault="00AE1FFB" w:rsidP="009B4821">
      <w:pPr>
        <w:spacing w:after="0" w:line="240" w:lineRule="auto"/>
        <w:jc w:val="both"/>
        <w:rPr>
          <w:rFonts w:ascii="Calibri" w:eastAsia="Aptos" w:hAnsi="Calibri" w:cs="Calibri"/>
        </w:rPr>
      </w:pPr>
      <w:r w:rsidRPr="006C175B">
        <w:rPr>
          <w:rFonts w:ascii="Calibri" w:eastAsia="Aptos" w:hAnsi="Calibri" w:cs="Calibri"/>
          <w:b/>
          <w:bCs/>
        </w:rPr>
        <w:t>Osnovna aktivnost OŠ „Dobriša Cesarić“</w:t>
      </w:r>
      <w:r w:rsidRPr="006C175B">
        <w:rPr>
          <w:rFonts w:ascii="Calibri" w:eastAsia="Aptos" w:hAnsi="Calibri" w:cs="Calibri"/>
        </w:rPr>
        <w:t xml:space="preserve"> - </w:t>
      </w:r>
      <w:r w:rsidR="00FB076A" w:rsidRPr="006C175B">
        <w:rPr>
          <w:rFonts w:ascii="Calibri" w:eastAsia="Aptos" w:hAnsi="Calibri" w:cs="Calibri"/>
        </w:rPr>
        <w:t>kroz ovu se aktivnost planiraju rashodi za organizaciju produženog boravka za učenike 1. i 2. razreda, financiraju se rashodi za nabavu radnih bilježnica i plaća za asistente u nastavi za učenike koji nisu obuhvaćeni projektom Petica za dvoje</w:t>
      </w:r>
      <w:r w:rsidRPr="006C175B">
        <w:rPr>
          <w:rFonts w:ascii="Calibri" w:eastAsia="Aptos" w:hAnsi="Calibri" w:cs="Calibri"/>
        </w:rPr>
        <w:t xml:space="preserve">. </w:t>
      </w:r>
    </w:p>
    <w:p w14:paraId="40C43587" w14:textId="77777777" w:rsidR="00AE1FFB" w:rsidRPr="006C175B" w:rsidRDefault="00AE1FFB" w:rsidP="009B4821">
      <w:pPr>
        <w:spacing w:after="0" w:line="240" w:lineRule="auto"/>
        <w:rPr>
          <w:rFonts w:ascii="Calibri" w:eastAsia="Times New Roman" w:hAnsi="Calibri" w:cs="Calibri"/>
          <w:kern w:val="0"/>
          <w:lang w:eastAsia="hr-HR"/>
          <w14:ligatures w14:val="none"/>
        </w:rPr>
      </w:pPr>
    </w:p>
    <w:tbl>
      <w:tblPr>
        <w:tblW w:w="8731" w:type="dxa"/>
        <w:jc w:val="center"/>
        <w:tblLayout w:type="fixed"/>
        <w:tblLook w:val="04A0" w:firstRow="1" w:lastRow="0" w:firstColumn="1" w:lastColumn="0" w:noHBand="0" w:noVBand="1"/>
      </w:tblPr>
      <w:tblGrid>
        <w:gridCol w:w="1701"/>
        <w:gridCol w:w="1701"/>
        <w:gridCol w:w="1077"/>
        <w:gridCol w:w="1417"/>
        <w:gridCol w:w="1418"/>
        <w:gridCol w:w="1417"/>
      </w:tblGrid>
      <w:tr w:rsidR="006C175B" w:rsidRPr="006C175B" w14:paraId="6CAC77DA"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42464C71"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1DEF6112"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036BB719"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565BFF77"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8" w:type="dxa"/>
            <w:tcBorders>
              <w:top w:val="single" w:sz="4" w:space="0" w:color="000000"/>
              <w:left w:val="single" w:sz="4" w:space="0" w:color="000000"/>
              <w:bottom w:val="single" w:sz="4" w:space="0" w:color="000000"/>
              <w:right w:val="nil"/>
            </w:tcBorders>
            <w:vAlign w:val="center"/>
          </w:tcPr>
          <w:p w14:paraId="226459B7"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7ED28104"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6C175B" w:rsidRPr="006C175B" w14:paraId="309BD1EC"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2F7EDAB6" w14:textId="77777777" w:rsidR="00AE1FFB" w:rsidRPr="006C175B" w:rsidRDefault="00AE1FFB"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Organizirati produženi boravak za učenika prvih i drugih razreda</w:t>
            </w:r>
          </w:p>
        </w:tc>
        <w:tc>
          <w:tcPr>
            <w:tcW w:w="1701" w:type="dxa"/>
            <w:tcBorders>
              <w:top w:val="single" w:sz="4" w:space="0" w:color="000000"/>
              <w:left w:val="single" w:sz="4" w:space="0" w:color="000000"/>
              <w:bottom w:val="single" w:sz="4" w:space="0" w:color="000000"/>
              <w:right w:val="nil"/>
            </w:tcBorders>
            <w:vAlign w:val="center"/>
          </w:tcPr>
          <w:p w14:paraId="30993CFA" w14:textId="77777777" w:rsidR="00AE1FFB" w:rsidRPr="006C175B" w:rsidRDefault="00AE1FFB"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Broj učenika u produženom boravku</w:t>
            </w:r>
          </w:p>
        </w:tc>
        <w:tc>
          <w:tcPr>
            <w:tcW w:w="1077" w:type="dxa"/>
            <w:tcBorders>
              <w:top w:val="single" w:sz="4" w:space="0" w:color="000000"/>
              <w:left w:val="single" w:sz="4" w:space="0" w:color="000000"/>
              <w:bottom w:val="single" w:sz="4" w:space="0" w:color="000000"/>
              <w:right w:val="nil"/>
            </w:tcBorders>
            <w:vAlign w:val="center"/>
          </w:tcPr>
          <w:p w14:paraId="01C519E4"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017EF5DB"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93</w:t>
            </w:r>
          </w:p>
        </w:tc>
        <w:tc>
          <w:tcPr>
            <w:tcW w:w="1418" w:type="dxa"/>
            <w:tcBorders>
              <w:top w:val="single" w:sz="4" w:space="0" w:color="000000"/>
              <w:left w:val="single" w:sz="4" w:space="0" w:color="000000"/>
              <w:bottom w:val="single" w:sz="4" w:space="0" w:color="000000"/>
              <w:right w:val="nil"/>
            </w:tcBorders>
            <w:vAlign w:val="center"/>
          </w:tcPr>
          <w:p w14:paraId="7EAA849C"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93</w:t>
            </w:r>
          </w:p>
        </w:tc>
        <w:tc>
          <w:tcPr>
            <w:tcW w:w="1417" w:type="dxa"/>
            <w:tcBorders>
              <w:top w:val="single" w:sz="4" w:space="0" w:color="000000"/>
              <w:left w:val="single" w:sz="4" w:space="0" w:color="000000"/>
              <w:bottom w:val="single" w:sz="4" w:space="0" w:color="000000"/>
              <w:right w:val="single" w:sz="4" w:space="0" w:color="000000"/>
            </w:tcBorders>
            <w:vAlign w:val="center"/>
          </w:tcPr>
          <w:p w14:paraId="6EAE5265"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93</w:t>
            </w:r>
          </w:p>
        </w:tc>
      </w:tr>
      <w:tr w:rsidR="006C175B" w:rsidRPr="006C175B" w14:paraId="015EDB08"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64D10D7E" w14:textId="77777777" w:rsidR="00AE1FFB" w:rsidRPr="006C175B" w:rsidRDefault="00AE1FFB"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Pružiti kvalitetnije obrazovanje učenicima kojima je potreba pomoć pri učenju i pohađanju nastave</w:t>
            </w:r>
          </w:p>
        </w:tc>
        <w:tc>
          <w:tcPr>
            <w:tcW w:w="1701" w:type="dxa"/>
            <w:tcBorders>
              <w:top w:val="single" w:sz="4" w:space="0" w:color="000000"/>
              <w:left w:val="single" w:sz="4" w:space="0" w:color="000000"/>
              <w:bottom w:val="single" w:sz="4" w:space="0" w:color="000000"/>
              <w:right w:val="nil"/>
            </w:tcBorders>
            <w:vAlign w:val="center"/>
          </w:tcPr>
          <w:p w14:paraId="42FF94E8" w14:textId="77777777" w:rsidR="00AE1FFB" w:rsidRPr="006C175B" w:rsidRDefault="00AE1FFB"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Broj učenika kojima je dodijeljen asistent, a da nije obuhvaćen</w:t>
            </w:r>
          </w:p>
        </w:tc>
        <w:tc>
          <w:tcPr>
            <w:tcW w:w="1077" w:type="dxa"/>
            <w:tcBorders>
              <w:top w:val="single" w:sz="4" w:space="0" w:color="000000"/>
              <w:left w:val="single" w:sz="4" w:space="0" w:color="000000"/>
              <w:bottom w:val="single" w:sz="4" w:space="0" w:color="000000"/>
              <w:right w:val="nil"/>
            </w:tcBorders>
            <w:vAlign w:val="center"/>
          </w:tcPr>
          <w:p w14:paraId="620064F7"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442E4C05" w14:textId="44223D9D" w:rsidR="00AE1FFB" w:rsidRPr="006C175B" w:rsidRDefault="00FB076A"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2</w:t>
            </w:r>
          </w:p>
        </w:tc>
        <w:tc>
          <w:tcPr>
            <w:tcW w:w="1418" w:type="dxa"/>
            <w:tcBorders>
              <w:top w:val="single" w:sz="4" w:space="0" w:color="000000"/>
              <w:left w:val="single" w:sz="4" w:space="0" w:color="000000"/>
              <w:bottom w:val="single" w:sz="4" w:space="0" w:color="000000"/>
              <w:right w:val="nil"/>
            </w:tcBorders>
            <w:vAlign w:val="center"/>
          </w:tcPr>
          <w:p w14:paraId="3F27320F" w14:textId="70A28394" w:rsidR="00AE1FFB" w:rsidRPr="006C175B" w:rsidRDefault="00FB076A"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2</w:t>
            </w:r>
          </w:p>
        </w:tc>
        <w:tc>
          <w:tcPr>
            <w:tcW w:w="1417" w:type="dxa"/>
            <w:tcBorders>
              <w:top w:val="single" w:sz="4" w:space="0" w:color="000000"/>
              <w:left w:val="single" w:sz="4" w:space="0" w:color="000000"/>
              <w:bottom w:val="single" w:sz="4" w:space="0" w:color="000000"/>
              <w:right w:val="single" w:sz="4" w:space="0" w:color="000000"/>
            </w:tcBorders>
            <w:vAlign w:val="center"/>
          </w:tcPr>
          <w:p w14:paraId="5DB845E9" w14:textId="259EB2EA" w:rsidR="00AE1FFB" w:rsidRPr="006C175B" w:rsidRDefault="00FB076A"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2</w:t>
            </w:r>
          </w:p>
        </w:tc>
      </w:tr>
      <w:tr w:rsidR="00AE1FFB" w:rsidRPr="006C175B" w14:paraId="1FCA923F"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2F057E26" w14:textId="77777777" w:rsidR="00AE1FFB" w:rsidRPr="006C175B" w:rsidRDefault="00AE1FFB"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Omogućiti radni materijal svim učenicima osnovne škole</w:t>
            </w:r>
          </w:p>
        </w:tc>
        <w:tc>
          <w:tcPr>
            <w:tcW w:w="1701" w:type="dxa"/>
            <w:tcBorders>
              <w:top w:val="single" w:sz="4" w:space="0" w:color="000000"/>
              <w:left w:val="single" w:sz="4" w:space="0" w:color="000000"/>
              <w:bottom w:val="single" w:sz="4" w:space="0" w:color="000000"/>
              <w:right w:val="nil"/>
            </w:tcBorders>
            <w:vAlign w:val="center"/>
          </w:tcPr>
          <w:p w14:paraId="00C55326" w14:textId="77777777" w:rsidR="00AE1FFB" w:rsidRPr="006C175B" w:rsidRDefault="00AE1FFB"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Broj učenika za koje su kupljene radne bilježnice</w:t>
            </w:r>
          </w:p>
        </w:tc>
        <w:tc>
          <w:tcPr>
            <w:tcW w:w="1077" w:type="dxa"/>
            <w:tcBorders>
              <w:top w:val="single" w:sz="4" w:space="0" w:color="000000"/>
              <w:left w:val="single" w:sz="4" w:space="0" w:color="000000"/>
              <w:bottom w:val="single" w:sz="4" w:space="0" w:color="000000"/>
              <w:right w:val="nil"/>
            </w:tcBorders>
            <w:vAlign w:val="center"/>
          </w:tcPr>
          <w:p w14:paraId="2D138188"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605CFA63" w14:textId="5646275C" w:rsidR="00AE1FFB" w:rsidRPr="006C175B" w:rsidRDefault="00FB076A"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470</w:t>
            </w:r>
          </w:p>
        </w:tc>
        <w:tc>
          <w:tcPr>
            <w:tcW w:w="1418" w:type="dxa"/>
            <w:tcBorders>
              <w:top w:val="single" w:sz="4" w:space="0" w:color="000000"/>
              <w:left w:val="single" w:sz="4" w:space="0" w:color="000000"/>
              <w:bottom w:val="single" w:sz="4" w:space="0" w:color="000000"/>
              <w:right w:val="nil"/>
            </w:tcBorders>
            <w:vAlign w:val="center"/>
          </w:tcPr>
          <w:p w14:paraId="69FE8998" w14:textId="7F79650D" w:rsidR="00AE1FFB" w:rsidRPr="006C175B" w:rsidRDefault="00FB076A"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470</w:t>
            </w:r>
          </w:p>
        </w:tc>
        <w:tc>
          <w:tcPr>
            <w:tcW w:w="1417" w:type="dxa"/>
            <w:tcBorders>
              <w:top w:val="single" w:sz="4" w:space="0" w:color="000000"/>
              <w:left w:val="single" w:sz="4" w:space="0" w:color="000000"/>
              <w:bottom w:val="single" w:sz="4" w:space="0" w:color="000000"/>
              <w:right w:val="single" w:sz="4" w:space="0" w:color="000000"/>
            </w:tcBorders>
            <w:vAlign w:val="center"/>
          </w:tcPr>
          <w:p w14:paraId="64F1800E" w14:textId="2910EEBD" w:rsidR="00AE1FFB" w:rsidRPr="006C175B" w:rsidRDefault="00FB076A"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470</w:t>
            </w:r>
          </w:p>
        </w:tc>
      </w:tr>
    </w:tbl>
    <w:p w14:paraId="316DA841" w14:textId="77777777" w:rsidR="00AE1FFB" w:rsidRPr="006C175B" w:rsidRDefault="00AE1FFB" w:rsidP="009B4821">
      <w:pPr>
        <w:spacing w:after="0" w:line="240" w:lineRule="auto"/>
        <w:jc w:val="both"/>
        <w:rPr>
          <w:rFonts w:ascii="Calibri" w:eastAsia="Aptos" w:hAnsi="Calibri" w:cs="Calibri"/>
          <w:b/>
          <w:bCs/>
        </w:rPr>
      </w:pPr>
    </w:p>
    <w:p w14:paraId="56DC96FC" w14:textId="2482DC85" w:rsidR="00AE1FFB" w:rsidRPr="006C175B" w:rsidRDefault="00AE1FFB" w:rsidP="009B4821">
      <w:pPr>
        <w:spacing w:after="0" w:line="240" w:lineRule="auto"/>
        <w:jc w:val="both"/>
        <w:rPr>
          <w:rFonts w:ascii="Calibri" w:eastAsia="Aptos" w:hAnsi="Calibri" w:cs="Calibri"/>
        </w:rPr>
      </w:pPr>
      <w:r w:rsidRPr="006C175B">
        <w:rPr>
          <w:rFonts w:ascii="Calibri" w:eastAsia="Aptos" w:hAnsi="Calibri" w:cs="Calibri"/>
          <w:b/>
          <w:bCs/>
        </w:rPr>
        <w:t xml:space="preserve">Osnovna aktivnost OŠ „Dobriša Cesarić“ – MZOM </w:t>
      </w:r>
      <w:r w:rsidRPr="006C175B">
        <w:rPr>
          <w:rFonts w:ascii="Calibri" w:eastAsia="Aptos" w:hAnsi="Calibri" w:cs="Calibri"/>
        </w:rPr>
        <w:t xml:space="preserve">–  </w:t>
      </w:r>
      <w:r w:rsidR="00FB076A" w:rsidRPr="006C175B">
        <w:rPr>
          <w:rFonts w:ascii="Calibri" w:eastAsia="Aptos" w:hAnsi="Calibri" w:cs="Calibri"/>
        </w:rPr>
        <w:t>kroz ovu se aktivnost planiraju rashodi za zaposlene, materijalna prava zaposlenih iz kolektivnog ugovora, i prehrana za učenike financirana iz državnog proračuna. Uz to, financiraju se i novokupljena djela za lektiru.</w:t>
      </w:r>
    </w:p>
    <w:p w14:paraId="6799256D" w14:textId="77777777" w:rsidR="00AE1FFB" w:rsidRPr="006C175B" w:rsidRDefault="00AE1FFB" w:rsidP="009B4821">
      <w:pPr>
        <w:spacing w:after="0" w:line="240" w:lineRule="auto"/>
        <w:rPr>
          <w:rFonts w:ascii="Calibri" w:eastAsia="Times New Roman" w:hAnsi="Calibri" w:cs="Calibri"/>
          <w:kern w:val="0"/>
          <w:lang w:eastAsia="hr-HR"/>
          <w14:ligatures w14:val="none"/>
        </w:rPr>
      </w:pPr>
    </w:p>
    <w:tbl>
      <w:tblPr>
        <w:tblW w:w="8731" w:type="dxa"/>
        <w:jc w:val="center"/>
        <w:tblLayout w:type="fixed"/>
        <w:tblLook w:val="04A0" w:firstRow="1" w:lastRow="0" w:firstColumn="1" w:lastColumn="0" w:noHBand="0" w:noVBand="1"/>
      </w:tblPr>
      <w:tblGrid>
        <w:gridCol w:w="1701"/>
        <w:gridCol w:w="1701"/>
        <w:gridCol w:w="1077"/>
        <w:gridCol w:w="1418"/>
        <w:gridCol w:w="1417"/>
        <w:gridCol w:w="1417"/>
      </w:tblGrid>
      <w:tr w:rsidR="006C175B" w:rsidRPr="006C175B" w14:paraId="76485497"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793DA54E"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lastRenderedPageBreak/>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4CFB91F4"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6A1B17C7"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8" w:type="dxa"/>
            <w:tcBorders>
              <w:top w:val="single" w:sz="4" w:space="0" w:color="000000"/>
              <w:left w:val="single" w:sz="4" w:space="0" w:color="000000"/>
              <w:bottom w:val="single" w:sz="4" w:space="0" w:color="000000"/>
              <w:right w:val="nil"/>
            </w:tcBorders>
            <w:vAlign w:val="center"/>
          </w:tcPr>
          <w:p w14:paraId="2C6C1AD7"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4A4E7303"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3E9F09D0"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6C175B" w:rsidRPr="006C175B" w14:paraId="00747437"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4FE21180" w14:textId="77777777" w:rsidR="00AE1FFB" w:rsidRPr="006C175B" w:rsidRDefault="00AE1FFB"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Omogućiti radni materijal svim učenicima osnovne škole</w:t>
            </w:r>
          </w:p>
        </w:tc>
        <w:tc>
          <w:tcPr>
            <w:tcW w:w="1701" w:type="dxa"/>
            <w:tcBorders>
              <w:top w:val="single" w:sz="4" w:space="0" w:color="000000"/>
              <w:left w:val="single" w:sz="4" w:space="0" w:color="000000"/>
              <w:bottom w:val="single" w:sz="4" w:space="0" w:color="000000"/>
              <w:right w:val="nil"/>
            </w:tcBorders>
            <w:vAlign w:val="center"/>
          </w:tcPr>
          <w:p w14:paraId="2EC64407" w14:textId="77777777" w:rsidR="00AE1FFB" w:rsidRPr="006C175B" w:rsidRDefault="00AE1FFB"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Broj novonabavljenih udžbenika</w:t>
            </w:r>
          </w:p>
        </w:tc>
        <w:tc>
          <w:tcPr>
            <w:tcW w:w="1077" w:type="dxa"/>
            <w:tcBorders>
              <w:top w:val="single" w:sz="4" w:space="0" w:color="000000"/>
              <w:left w:val="single" w:sz="4" w:space="0" w:color="000000"/>
              <w:bottom w:val="single" w:sz="4" w:space="0" w:color="000000"/>
              <w:right w:val="nil"/>
            </w:tcBorders>
            <w:vAlign w:val="center"/>
          </w:tcPr>
          <w:p w14:paraId="072C82EF"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8" w:type="dxa"/>
            <w:tcBorders>
              <w:top w:val="single" w:sz="4" w:space="0" w:color="000000"/>
              <w:left w:val="single" w:sz="4" w:space="0" w:color="000000"/>
              <w:bottom w:val="single" w:sz="4" w:space="0" w:color="000000"/>
              <w:right w:val="nil"/>
            </w:tcBorders>
            <w:vAlign w:val="center"/>
          </w:tcPr>
          <w:p w14:paraId="51A7BBC0" w14:textId="1B93B5BA" w:rsidR="00AE1FFB" w:rsidRPr="006C175B" w:rsidRDefault="00FB076A"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500</w:t>
            </w:r>
          </w:p>
        </w:tc>
        <w:tc>
          <w:tcPr>
            <w:tcW w:w="1417" w:type="dxa"/>
            <w:tcBorders>
              <w:top w:val="single" w:sz="4" w:space="0" w:color="000000"/>
              <w:left w:val="single" w:sz="4" w:space="0" w:color="000000"/>
              <w:bottom w:val="single" w:sz="4" w:space="0" w:color="000000"/>
              <w:right w:val="nil"/>
            </w:tcBorders>
            <w:vAlign w:val="center"/>
          </w:tcPr>
          <w:p w14:paraId="2ADAA60B" w14:textId="74268484" w:rsidR="00AE1FFB" w:rsidRPr="006C175B" w:rsidRDefault="00FB076A"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500</w:t>
            </w:r>
          </w:p>
        </w:tc>
        <w:tc>
          <w:tcPr>
            <w:tcW w:w="1417" w:type="dxa"/>
            <w:tcBorders>
              <w:top w:val="single" w:sz="4" w:space="0" w:color="000000"/>
              <w:left w:val="single" w:sz="4" w:space="0" w:color="000000"/>
              <w:bottom w:val="single" w:sz="4" w:space="0" w:color="000000"/>
              <w:right w:val="single" w:sz="4" w:space="0" w:color="000000"/>
            </w:tcBorders>
            <w:vAlign w:val="center"/>
          </w:tcPr>
          <w:p w14:paraId="2120C00D" w14:textId="2BE84212" w:rsidR="00AE1FFB" w:rsidRPr="006C175B" w:rsidRDefault="00FB076A"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500</w:t>
            </w:r>
          </w:p>
        </w:tc>
      </w:tr>
      <w:tr w:rsidR="00AE1FFB" w:rsidRPr="006C175B" w14:paraId="265D38A8"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0E9B0C05" w14:textId="77777777" w:rsidR="00AE1FFB" w:rsidRPr="006C175B" w:rsidRDefault="00AE1FFB"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Unaprijediti ponudu školske knjižnice</w:t>
            </w:r>
          </w:p>
        </w:tc>
        <w:tc>
          <w:tcPr>
            <w:tcW w:w="1701" w:type="dxa"/>
            <w:tcBorders>
              <w:top w:val="single" w:sz="4" w:space="0" w:color="000000"/>
              <w:left w:val="single" w:sz="4" w:space="0" w:color="000000"/>
              <w:bottom w:val="single" w:sz="4" w:space="0" w:color="000000"/>
              <w:right w:val="nil"/>
            </w:tcBorders>
            <w:vAlign w:val="center"/>
          </w:tcPr>
          <w:p w14:paraId="6D28CB78" w14:textId="77777777" w:rsidR="00AE1FFB" w:rsidRPr="006C175B" w:rsidRDefault="00AE1FFB"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Broj novonabavljenih naslova</w:t>
            </w:r>
          </w:p>
        </w:tc>
        <w:tc>
          <w:tcPr>
            <w:tcW w:w="1077" w:type="dxa"/>
            <w:tcBorders>
              <w:top w:val="single" w:sz="4" w:space="0" w:color="000000"/>
              <w:left w:val="single" w:sz="4" w:space="0" w:color="000000"/>
              <w:bottom w:val="single" w:sz="4" w:space="0" w:color="000000"/>
              <w:right w:val="nil"/>
            </w:tcBorders>
            <w:vAlign w:val="center"/>
          </w:tcPr>
          <w:p w14:paraId="5112B404"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8" w:type="dxa"/>
            <w:tcBorders>
              <w:top w:val="single" w:sz="4" w:space="0" w:color="000000"/>
              <w:left w:val="single" w:sz="4" w:space="0" w:color="000000"/>
              <w:bottom w:val="single" w:sz="4" w:space="0" w:color="000000"/>
              <w:right w:val="nil"/>
            </w:tcBorders>
            <w:vAlign w:val="center"/>
          </w:tcPr>
          <w:p w14:paraId="5590D199" w14:textId="699742D9" w:rsidR="00AE1FFB" w:rsidRPr="006C175B" w:rsidRDefault="00FB076A"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50</w:t>
            </w:r>
          </w:p>
        </w:tc>
        <w:tc>
          <w:tcPr>
            <w:tcW w:w="1417" w:type="dxa"/>
            <w:tcBorders>
              <w:top w:val="single" w:sz="4" w:space="0" w:color="000000"/>
              <w:left w:val="single" w:sz="4" w:space="0" w:color="000000"/>
              <w:bottom w:val="single" w:sz="4" w:space="0" w:color="000000"/>
              <w:right w:val="nil"/>
            </w:tcBorders>
            <w:vAlign w:val="center"/>
          </w:tcPr>
          <w:p w14:paraId="2FC5B3BF" w14:textId="08B948A9" w:rsidR="00AE1FFB" w:rsidRPr="006C175B" w:rsidRDefault="00FB076A"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50</w:t>
            </w:r>
          </w:p>
        </w:tc>
        <w:tc>
          <w:tcPr>
            <w:tcW w:w="1417" w:type="dxa"/>
            <w:tcBorders>
              <w:top w:val="single" w:sz="4" w:space="0" w:color="000000"/>
              <w:left w:val="single" w:sz="4" w:space="0" w:color="000000"/>
              <w:bottom w:val="single" w:sz="4" w:space="0" w:color="000000"/>
              <w:right w:val="single" w:sz="4" w:space="0" w:color="000000"/>
            </w:tcBorders>
            <w:vAlign w:val="center"/>
          </w:tcPr>
          <w:p w14:paraId="4E8D8612" w14:textId="771F82B8" w:rsidR="00AE1FFB" w:rsidRPr="006C175B" w:rsidRDefault="00FB076A"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50</w:t>
            </w:r>
          </w:p>
        </w:tc>
      </w:tr>
    </w:tbl>
    <w:p w14:paraId="542C7C8C" w14:textId="77777777" w:rsidR="00AE1FFB" w:rsidRPr="006C175B" w:rsidRDefault="00AE1FFB" w:rsidP="009B4821">
      <w:pPr>
        <w:spacing w:after="0" w:line="240" w:lineRule="auto"/>
        <w:rPr>
          <w:rFonts w:ascii="Calibri" w:eastAsia="Times New Roman" w:hAnsi="Calibri" w:cs="Calibri"/>
          <w:kern w:val="0"/>
          <w:lang w:eastAsia="hr-HR"/>
          <w14:ligatures w14:val="none"/>
        </w:rPr>
      </w:pPr>
    </w:p>
    <w:p w14:paraId="49B2F2D5" w14:textId="0558DAEB" w:rsidR="00AE1FFB" w:rsidRPr="006C175B" w:rsidRDefault="00B052B6" w:rsidP="009B4821">
      <w:pPr>
        <w:spacing w:after="0" w:line="240" w:lineRule="auto"/>
        <w:rPr>
          <w:rFonts w:ascii="Calibri" w:eastAsia="Times New Roman" w:hAnsi="Calibri" w:cs="Calibri"/>
          <w:b/>
          <w:bCs/>
          <w:i/>
          <w:iCs/>
          <w:kern w:val="0"/>
          <w:sz w:val="24"/>
          <w:szCs w:val="24"/>
          <w:lang w:eastAsia="hr-HR"/>
          <w14:ligatures w14:val="none"/>
        </w:rPr>
      </w:pPr>
      <w:bookmarkStart w:id="21" w:name="_Hlk213067841"/>
      <w:bookmarkEnd w:id="20"/>
      <w:r w:rsidRPr="006C175B">
        <w:rPr>
          <w:rFonts w:ascii="Calibri" w:eastAsia="Times New Roman" w:hAnsi="Calibri" w:cs="Calibri"/>
          <w:b/>
          <w:bCs/>
          <w:i/>
          <w:iCs/>
          <w:kern w:val="0"/>
          <w:sz w:val="24"/>
          <w:szCs w:val="24"/>
          <w:lang w:eastAsia="hr-HR"/>
          <w14:ligatures w14:val="none"/>
        </w:rPr>
        <w:t xml:space="preserve">PROGRAM </w:t>
      </w:r>
      <w:r w:rsidR="00AE1FFB" w:rsidRPr="006C175B">
        <w:rPr>
          <w:rFonts w:ascii="Calibri" w:eastAsia="Times New Roman" w:hAnsi="Calibri" w:cs="Calibri"/>
          <w:b/>
          <w:bCs/>
          <w:i/>
          <w:iCs/>
          <w:kern w:val="0"/>
          <w:sz w:val="24"/>
          <w:szCs w:val="24"/>
          <w:lang w:eastAsia="hr-HR"/>
          <w14:ligatures w14:val="none"/>
        </w:rPr>
        <w:t xml:space="preserve">3001 DECENTRALIZIRANA SREDSTVA </w:t>
      </w:r>
    </w:p>
    <w:p w14:paraId="711AA566" w14:textId="77777777" w:rsidR="00AE1FFB" w:rsidRPr="006C175B" w:rsidRDefault="00AE1FFB" w:rsidP="009B4821">
      <w:pPr>
        <w:spacing w:after="0" w:line="240" w:lineRule="auto"/>
        <w:rPr>
          <w:rFonts w:ascii="Calibri" w:eastAsia="Times New Roman" w:hAnsi="Calibri" w:cs="Calibri"/>
          <w:kern w:val="0"/>
          <w:lang w:eastAsia="hr-HR"/>
          <w14:ligatures w14:val="none"/>
        </w:rPr>
      </w:pPr>
    </w:p>
    <w:p w14:paraId="264839F6" w14:textId="77777777" w:rsidR="00AE1FFB" w:rsidRPr="006C175B" w:rsidRDefault="00AE1FFB"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 xml:space="preserve">ZAKONSKA OSNOVA </w:t>
      </w:r>
    </w:p>
    <w:p w14:paraId="3BE4483E" w14:textId="77777777" w:rsidR="00AE1FFB" w:rsidRPr="006C175B" w:rsidRDefault="00AE1FFB" w:rsidP="009B4821">
      <w:pPr>
        <w:numPr>
          <w:ilvl w:val="0"/>
          <w:numId w:val="16"/>
        </w:num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Zakona o odgoju i obrazovanju u osnovnoj i srednjoj školi (Narodne novine, broj: 87/08, 86/09, 92/10, 105/10, 90/11, 5/12, 16/12, 86/12, 126/12, 94/13, 152/14, 07/17, 68/18, 98/19, 64/20., 151/22., 64/23., 155/23. i 156/23.),</w:t>
      </w:r>
    </w:p>
    <w:p w14:paraId="3FB43D01" w14:textId="77777777" w:rsidR="00AE1FFB" w:rsidRPr="006C175B" w:rsidRDefault="00AE1FFB" w:rsidP="009B4821">
      <w:pPr>
        <w:numPr>
          <w:ilvl w:val="0"/>
          <w:numId w:val="16"/>
        </w:num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Godišnji plan i program rada,</w:t>
      </w:r>
    </w:p>
    <w:p w14:paraId="009517F9" w14:textId="77777777" w:rsidR="00AE1FFB" w:rsidRPr="006C175B" w:rsidRDefault="00AE1FFB" w:rsidP="009B4821">
      <w:pPr>
        <w:numPr>
          <w:ilvl w:val="0"/>
          <w:numId w:val="16"/>
        </w:num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Školski kurikulum,</w:t>
      </w:r>
    </w:p>
    <w:p w14:paraId="72C55F4E" w14:textId="77777777" w:rsidR="00AE1FFB" w:rsidRPr="006C175B" w:rsidRDefault="00AE1FFB" w:rsidP="009B4821">
      <w:pPr>
        <w:numPr>
          <w:ilvl w:val="0"/>
          <w:numId w:val="16"/>
        </w:num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Zakon o proračunu (Narodne novine, broj: 144/21.), </w:t>
      </w:r>
    </w:p>
    <w:p w14:paraId="18E627DA" w14:textId="77777777" w:rsidR="00AE1FFB" w:rsidRPr="006C175B" w:rsidRDefault="00AE1FFB" w:rsidP="009B4821">
      <w:pPr>
        <w:numPr>
          <w:ilvl w:val="0"/>
          <w:numId w:val="16"/>
        </w:num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Pravilnik o proračunskim klasifikacijama (Narodne novine, broj: 4/24. i 122/25.), </w:t>
      </w:r>
    </w:p>
    <w:p w14:paraId="5093A698" w14:textId="77777777" w:rsidR="00AE1FFB" w:rsidRPr="006C175B" w:rsidRDefault="00AE1FFB" w:rsidP="009B4821">
      <w:pPr>
        <w:numPr>
          <w:ilvl w:val="0"/>
          <w:numId w:val="16"/>
        </w:num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Pravilnik o proračunskom računovodstvu i računskom planu (Narodne novine, broj: 158/23. i 154/24.)</w:t>
      </w:r>
    </w:p>
    <w:p w14:paraId="4B6AEB3C" w14:textId="77777777" w:rsidR="00AE1FFB" w:rsidRPr="006C175B" w:rsidRDefault="00AE1FFB" w:rsidP="009B4821">
      <w:pPr>
        <w:numPr>
          <w:ilvl w:val="0"/>
          <w:numId w:val="16"/>
        </w:num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Odluka o kriterijima i mjerilima za utvrđivanje bilančnih prava za financiranje minimalnog financijskog standarda javnih potreba osnovnog školstva u 2025. godini (Narodne novine, broj 16/25.).</w:t>
      </w:r>
    </w:p>
    <w:p w14:paraId="5FCF4AB7" w14:textId="77777777" w:rsidR="00AE1FFB" w:rsidRPr="006C175B" w:rsidRDefault="00AE1FFB" w:rsidP="009B4821">
      <w:pPr>
        <w:spacing w:after="0" w:line="240" w:lineRule="auto"/>
        <w:rPr>
          <w:rFonts w:ascii="Calibri" w:eastAsia="Times New Roman" w:hAnsi="Calibri" w:cs="Calibri"/>
          <w:kern w:val="0"/>
          <w:lang w:eastAsia="hr-HR"/>
          <w14:ligatures w14:val="none"/>
        </w:rPr>
      </w:pPr>
    </w:p>
    <w:p w14:paraId="2E723A3B" w14:textId="77777777" w:rsidR="00AE1FFB" w:rsidRPr="006C175B" w:rsidRDefault="00AE1FFB"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OPIS</w:t>
      </w:r>
    </w:p>
    <w:p w14:paraId="6F30A48D" w14:textId="77777777" w:rsidR="00AE1FFB" w:rsidRPr="006C175B" w:rsidRDefault="00AE1FFB" w:rsidP="009B4821">
      <w:pPr>
        <w:spacing w:after="0" w:line="240" w:lineRule="auto"/>
        <w:ind w:firstLine="708"/>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Povećati kvalitetu odgoja i obrazovanja u osnovnoškolskim ustanovama.</w:t>
      </w:r>
    </w:p>
    <w:p w14:paraId="38259B20" w14:textId="77777777" w:rsidR="00AE1FFB" w:rsidRPr="006C175B" w:rsidRDefault="00AE1FFB" w:rsidP="009B4821">
      <w:pPr>
        <w:spacing w:after="0" w:line="240" w:lineRule="auto"/>
        <w:rPr>
          <w:rFonts w:ascii="Calibri" w:eastAsia="Times New Roman" w:hAnsi="Calibri" w:cs="Calibri"/>
          <w:kern w:val="0"/>
          <w:lang w:eastAsia="hr-HR"/>
          <w14:ligatures w14:val="none"/>
        </w:rPr>
      </w:pPr>
    </w:p>
    <w:p w14:paraId="15BCF5AA" w14:textId="77777777" w:rsidR="00AE1FFB" w:rsidRPr="006C175B" w:rsidRDefault="00AE1FFB"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CILJ NADREĐENOG AKTA STRATEŠKOG PLANIRANJA</w:t>
      </w:r>
    </w:p>
    <w:p w14:paraId="0D2948D6" w14:textId="77777777" w:rsidR="00AE1FFB" w:rsidRPr="006C175B" w:rsidRDefault="00AE1FFB" w:rsidP="009B4821">
      <w:pPr>
        <w:spacing w:after="0" w:line="240" w:lineRule="auto"/>
        <w:ind w:firstLine="708"/>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Osigurati razvoj sustava odgoja, obrazovanja i znanosti.</w:t>
      </w:r>
    </w:p>
    <w:p w14:paraId="03DBF790" w14:textId="77777777" w:rsidR="00AE1FFB" w:rsidRPr="006C175B" w:rsidRDefault="00AE1FFB" w:rsidP="009B4821">
      <w:pPr>
        <w:spacing w:after="0" w:line="240" w:lineRule="auto"/>
        <w:rPr>
          <w:rFonts w:ascii="Calibri" w:eastAsia="Times New Roman" w:hAnsi="Calibri" w:cs="Calibri"/>
          <w:kern w:val="0"/>
          <w:lang w:eastAsia="hr-HR"/>
          <w14:ligatures w14:val="none"/>
        </w:rPr>
      </w:pPr>
    </w:p>
    <w:p w14:paraId="28B4FD2C" w14:textId="77777777" w:rsidR="00AE1FFB" w:rsidRPr="006C175B" w:rsidRDefault="00AE1FFB"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MJERA</w:t>
      </w:r>
    </w:p>
    <w:p w14:paraId="42613AC1" w14:textId="77777777" w:rsidR="00AE1FFB" w:rsidRPr="006C175B" w:rsidRDefault="00AE1FFB" w:rsidP="009B4821">
      <w:p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b/>
        <w:t xml:space="preserve">Povećati kvalitetu odgoja i obrazovanja. </w:t>
      </w:r>
    </w:p>
    <w:p w14:paraId="2717D9AD" w14:textId="77777777" w:rsidR="00AE1FFB" w:rsidRPr="006C175B" w:rsidRDefault="00AE1FFB" w:rsidP="009B4821">
      <w:pPr>
        <w:spacing w:after="0" w:line="240" w:lineRule="auto"/>
        <w:rPr>
          <w:rFonts w:ascii="Calibri" w:eastAsia="Times New Roman" w:hAnsi="Calibri" w:cs="Calibri"/>
          <w:kern w:val="0"/>
          <w:lang w:eastAsia="hr-HR"/>
          <w14:ligatures w14:val="none"/>
        </w:rPr>
      </w:pPr>
    </w:p>
    <w:tbl>
      <w:tblPr>
        <w:tblStyle w:val="Reetkatablice"/>
        <w:tblW w:w="9072" w:type="dxa"/>
        <w:tblLook w:val="04A0" w:firstRow="1" w:lastRow="0" w:firstColumn="1" w:lastColumn="0" w:noHBand="0" w:noVBand="1"/>
      </w:tblPr>
      <w:tblGrid>
        <w:gridCol w:w="4106"/>
        <w:gridCol w:w="1564"/>
        <w:gridCol w:w="1701"/>
        <w:gridCol w:w="1701"/>
      </w:tblGrid>
      <w:tr w:rsidR="006C175B" w:rsidRPr="006C175B" w14:paraId="4E10F4B0" w14:textId="77777777" w:rsidTr="00995CE0">
        <w:tc>
          <w:tcPr>
            <w:tcW w:w="4106" w:type="dxa"/>
            <w:vAlign w:val="center"/>
          </w:tcPr>
          <w:p w14:paraId="59069A56" w14:textId="77777777" w:rsidR="00AE1FFB" w:rsidRPr="006C175B" w:rsidRDefault="00AE1FFB"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PROGRAM 3001 DECENTRALIZIRANA SREDSTVA</w:t>
            </w:r>
          </w:p>
        </w:tc>
        <w:tc>
          <w:tcPr>
            <w:tcW w:w="1564" w:type="dxa"/>
            <w:vAlign w:val="center"/>
          </w:tcPr>
          <w:p w14:paraId="6D5BC2EF" w14:textId="77777777" w:rsidR="00AE1FFB" w:rsidRPr="006C175B" w:rsidRDefault="00AE1FFB" w:rsidP="009B4821">
            <w:pPr>
              <w:jc w:val="cente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PRORAČUN 2026.</w:t>
            </w:r>
          </w:p>
        </w:tc>
        <w:tc>
          <w:tcPr>
            <w:tcW w:w="1701" w:type="dxa"/>
            <w:vAlign w:val="center"/>
          </w:tcPr>
          <w:p w14:paraId="74524807" w14:textId="77777777" w:rsidR="00AE1FFB" w:rsidRPr="006C175B" w:rsidRDefault="00AE1FFB" w:rsidP="009B4821">
            <w:pPr>
              <w:jc w:val="cente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PRORAČUN 2027.</w:t>
            </w:r>
          </w:p>
        </w:tc>
        <w:tc>
          <w:tcPr>
            <w:tcW w:w="1701" w:type="dxa"/>
            <w:vAlign w:val="center"/>
          </w:tcPr>
          <w:p w14:paraId="13A22277" w14:textId="77777777" w:rsidR="00AE1FFB" w:rsidRPr="006C175B" w:rsidRDefault="00AE1FFB" w:rsidP="009B4821">
            <w:pPr>
              <w:jc w:val="cente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PRORAČUN 2028.</w:t>
            </w:r>
          </w:p>
        </w:tc>
      </w:tr>
      <w:tr w:rsidR="006C175B" w:rsidRPr="006C175B" w14:paraId="63A5E601" w14:textId="77777777" w:rsidTr="00995CE0">
        <w:tc>
          <w:tcPr>
            <w:tcW w:w="4106" w:type="dxa"/>
            <w:vAlign w:val="center"/>
          </w:tcPr>
          <w:p w14:paraId="7B87EC62" w14:textId="77777777" w:rsidR="00AE1FFB" w:rsidRPr="006C175B" w:rsidRDefault="00AE1FFB"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AKTIVNOST A300103 OSNOVNA AKTIVNOST OŠ „DOBRIŠA CESARIĆ“</w:t>
            </w:r>
          </w:p>
        </w:tc>
        <w:tc>
          <w:tcPr>
            <w:tcW w:w="1564" w:type="dxa"/>
            <w:vAlign w:val="center"/>
          </w:tcPr>
          <w:p w14:paraId="288473BF" w14:textId="77777777" w:rsidR="00AE1FFB" w:rsidRPr="006C175B" w:rsidRDefault="00AE1FFB"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122.800,00</w:t>
            </w:r>
          </w:p>
        </w:tc>
        <w:tc>
          <w:tcPr>
            <w:tcW w:w="1701" w:type="dxa"/>
            <w:vAlign w:val="center"/>
          </w:tcPr>
          <w:p w14:paraId="7C5941DF" w14:textId="77777777" w:rsidR="00AE1FFB" w:rsidRPr="006C175B" w:rsidRDefault="00AE1FFB"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122.800,00</w:t>
            </w:r>
          </w:p>
        </w:tc>
        <w:tc>
          <w:tcPr>
            <w:tcW w:w="1701" w:type="dxa"/>
            <w:vAlign w:val="center"/>
          </w:tcPr>
          <w:p w14:paraId="0740FFE7" w14:textId="77777777" w:rsidR="00AE1FFB" w:rsidRPr="006C175B" w:rsidRDefault="00AE1FFB"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122.800,00</w:t>
            </w:r>
          </w:p>
        </w:tc>
      </w:tr>
      <w:tr w:rsidR="00AE1FFB" w:rsidRPr="006C175B" w14:paraId="60B39E5C" w14:textId="77777777" w:rsidTr="00995CE0">
        <w:tc>
          <w:tcPr>
            <w:tcW w:w="4106" w:type="dxa"/>
            <w:vAlign w:val="center"/>
          </w:tcPr>
          <w:p w14:paraId="6E75B131" w14:textId="77777777" w:rsidR="00AE1FFB" w:rsidRPr="006C175B" w:rsidRDefault="00AE1FFB"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UKUPNO </w:t>
            </w:r>
          </w:p>
        </w:tc>
        <w:tc>
          <w:tcPr>
            <w:tcW w:w="1564" w:type="dxa"/>
            <w:vAlign w:val="center"/>
          </w:tcPr>
          <w:p w14:paraId="341B962B" w14:textId="77777777" w:rsidR="00AE1FFB" w:rsidRPr="006C175B" w:rsidRDefault="00AE1FFB"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122.800,00</w:t>
            </w:r>
          </w:p>
        </w:tc>
        <w:tc>
          <w:tcPr>
            <w:tcW w:w="1701" w:type="dxa"/>
            <w:vAlign w:val="center"/>
          </w:tcPr>
          <w:p w14:paraId="215CC2B8" w14:textId="77777777" w:rsidR="00AE1FFB" w:rsidRPr="006C175B" w:rsidRDefault="00AE1FFB"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122.800,00</w:t>
            </w:r>
          </w:p>
        </w:tc>
        <w:tc>
          <w:tcPr>
            <w:tcW w:w="1701" w:type="dxa"/>
            <w:vAlign w:val="center"/>
          </w:tcPr>
          <w:p w14:paraId="7EA6D12D" w14:textId="77777777" w:rsidR="00AE1FFB" w:rsidRPr="006C175B" w:rsidRDefault="00AE1FFB"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122.800,00</w:t>
            </w:r>
          </w:p>
        </w:tc>
      </w:tr>
    </w:tbl>
    <w:p w14:paraId="65CF28BB" w14:textId="77777777" w:rsidR="00AE1FFB" w:rsidRPr="006C175B" w:rsidRDefault="00AE1FFB" w:rsidP="009B4821">
      <w:pPr>
        <w:spacing w:after="0" w:line="240" w:lineRule="auto"/>
        <w:jc w:val="both"/>
        <w:rPr>
          <w:rFonts w:ascii="Calibri" w:eastAsia="Aptos" w:hAnsi="Calibri" w:cs="Calibri"/>
          <w:b/>
          <w:bCs/>
        </w:rPr>
      </w:pPr>
    </w:p>
    <w:p w14:paraId="42BC038F" w14:textId="327071E5" w:rsidR="00AE1FFB" w:rsidRPr="006C175B" w:rsidRDefault="00AE1FFB" w:rsidP="00143047">
      <w:pPr>
        <w:spacing w:after="0" w:line="240" w:lineRule="auto"/>
        <w:jc w:val="both"/>
        <w:rPr>
          <w:rFonts w:ascii="Calibri" w:eastAsia="Aptos" w:hAnsi="Calibri" w:cs="Calibri"/>
        </w:rPr>
      </w:pPr>
      <w:r w:rsidRPr="006C175B">
        <w:rPr>
          <w:rFonts w:ascii="Calibri" w:eastAsia="Aptos" w:hAnsi="Calibri" w:cs="Calibri"/>
          <w:b/>
          <w:bCs/>
        </w:rPr>
        <w:t>Osnovna aktivnost OŠ „Dobriša Cesarić“</w:t>
      </w:r>
      <w:r w:rsidRPr="006C175B">
        <w:rPr>
          <w:rFonts w:ascii="Calibri" w:eastAsia="Aptos" w:hAnsi="Calibri" w:cs="Calibri"/>
        </w:rPr>
        <w:t xml:space="preserve">- </w:t>
      </w:r>
      <w:r w:rsidR="00143047" w:rsidRPr="006C175B">
        <w:rPr>
          <w:rFonts w:ascii="Calibri" w:eastAsia="Aptos" w:hAnsi="Calibri" w:cs="Calibri"/>
        </w:rPr>
        <w:t>– kroz ovu se aktivnost planiraju sredstva minimalnog financijskog standarda (decentralizirana sredstva). Financiraju se rashodi koji su nužni za obavljanje osnovnoškolske djelatnosti (stručno usavršavanje djelatnika, sudjelovanje na skupovima, nabava nove i ulaganje u postojeću opremu, poboljšanje sigurnosnih i higijenskih uvjeta i sl.).</w:t>
      </w:r>
    </w:p>
    <w:p w14:paraId="3F996A9F" w14:textId="77777777" w:rsidR="00143047" w:rsidRPr="006C175B" w:rsidRDefault="00143047" w:rsidP="00143047">
      <w:pPr>
        <w:spacing w:after="0" w:line="240" w:lineRule="auto"/>
        <w:jc w:val="both"/>
        <w:rPr>
          <w:rFonts w:ascii="Calibri" w:eastAsia="Times New Roman" w:hAnsi="Calibri" w:cs="Calibri"/>
          <w:kern w:val="0"/>
          <w:lang w:eastAsia="hr-HR"/>
          <w14:ligatures w14:val="none"/>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70107A35"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41E15712"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7CD62A5F"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3F2480BD"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766BA0CF"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1A051059"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4F50F694"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6C175B" w:rsidRPr="006C175B" w14:paraId="25605CE2"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432D396A" w14:textId="77777777" w:rsidR="00AE1FFB" w:rsidRPr="006C175B" w:rsidRDefault="00AE1FFB"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Osigurati kvalitetu obrazovanja kroz </w:t>
            </w:r>
            <w:r w:rsidRPr="006C175B">
              <w:rPr>
                <w:rFonts w:ascii="Calibri" w:eastAsia="Times New Roman" w:hAnsi="Calibri" w:cs="Calibri"/>
                <w:kern w:val="0"/>
                <w:sz w:val="20"/>
                <w:szCs w:val="20"/>
                <w:lang w:eastAsia="hr-HR"/>
                <w14:ligatures w14:val="none"/>
              </w:rPr>
              <w:lastRenderedPageBreak/>
              <w:t xml:space="preserve">adekvatan broj razrednih odjela u odnosu na broj učenika  </w:t>
            </w:r>
          </w:p>
        </w:tc>
        <w:tc>
          <w:tcPr>
            <w:tcW w:w="1701" w:type="dxa"/>
            <w:tcBorders>
              <w:top w:val="single" w:sz="4" w:space="0" w:color="000000"/>
              <w:left w:val="single" w:sz="4" w:space="0" w:color="000000"/>
              <w:bottom w:val="single" w:sz="4" w:space="0" w:color="000000"/>
              <w:right w:val="nil"/>
            </w:tcBorders>
            <w:vAlign w:val="center"/>
          </w:tcPr>
          <w:p w14:paraId="39008295" w14:textId="77777777" w:rsidR="00AE1FFB" w:rsidRPr="006C175B" w:rsidRDefault="00AE1FFB"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lastRenderedPageBreak/>
              <w:t>Broj razrednih odjela</w:t>
            </w:r>
          </w:p>
        </w:tc>
        <w:tc>
          <w:tcPr>
            <w:tcW w:w="1077" w:type="dxa"/>
            <w:tcBorders>
              <w:top w:val="single" w:sz="4" w:space="0" w:color="000000"/>
              <w:left w:val="single" w:sz="4" w:space="0" w:color="000000"/>
              <w:bottom w:val="single" w:sz="4" w:space="0" w:color="000000"/>
              <w:right w:val="nil"/>
            </w:tcBorders>
            <w:vAlign w:val="center"/>
          </w:tcPr>
          <w:p w14:paraId="639E5742"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4C86639B" w14:textId="317A7C74" w:rsidR="00AE1FFB" w:rsidRPr="006C175B" w:rsidRDefault="00143047"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25</w:t>
            </w:r>
          </w:p>
        </w:tc>
        <w:tc>
          <w:tcPr>
            <w:tcW w:w="1417" w:type="dxa"/>
            <w:tcBorders>
              <w:top w:val="single" w:sz="4" w:space="0" w:color="000000"/>
              <w:left w:val="single" w:sz="4" w:space="0" w:color="000000"/>
              <w:bottom w:val="single" w:sz="4" w:space="0" w:color="000000"/>
              <w:right w:val="nil"/>
            </w:tcBorders>
            <w:vAlign w:val="center"/>
          </w:tcPr>
          <w:p w14:paraId="5AA808F9" w14:textId="3D2B73E8" w:rsidR="00AE1FFB" w:rsidRPr="006C175B" w:rsidRDefault="00143047"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25</w:t>
            </w:r>
          </w:p>
        </w:tc>
        <w:tc>
          <w:tcPr>
            <w:tcW w:w="1417" w:type="dxa"/>
            <w:tcBorders>
              <w:top w:val="single" w:sz="4" w:space="0" w:color="000000"/>
              <w:left w:val="single" w:sz="4" w:space="0" w:color="000000"/>
              <w:bottom w:val="single" w:sz="4" w:space="0" w:color="000000"/>
              <w:right w:val="single" w:sz="4" w:space="0" w:color="000000"/>
            </w:tcBorders>
            <w:vAlign w:val="center"/>
          </w:tcPr>
          <w:p w14:paraId="7B6D2639" w14:textId="751B24D4" w:rsidR="00AE1FFB" w:rsidRPr="006C175B" w:rsidRDefault="00143047"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25</w:t>
            </w:r>
          </w:p>
        </w:tc>
      </w:tr>
      <w:tr w:rsidR="00AE1FFB" w:rsidRPr="006C175B" w14:paraId="0347DB30"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7CD80D75" w14:textId="77777777" w:rsidR="00AE1FFB" w:rsidRPr="006C175B" w:rsidRDefault="00AE1FFB"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Osigurati kvalitetan odgoj i obrazovanje za sve učenike osnovne škole</w:t>
            </w:r>
          </w:p>
        </w:tc>
        <w:tc>
          <w:tcPr>
            <w:tcW w:w="1701" w:type="dxa"/>
            <w:tcBorders>
              <w:top w:val="single" w:sz="4" w:space="0" w:color="000000"/>
              <w:left w:val="single" w:sz="4" w:space="0" w:color="000000"/>
              <w:bottom w:val="single" w:sz="4" w:space="0" w:color="000000"/>
              <w:right w:val="nil"/>
            </w:tcBorders>
            <w:vAlign w:val="center"/>
          </w:tcPr>
          <w:p w14:paraId="07894D06" w14:textId="77777777" w:rsidR="00AE1FFB" w:rsidRPr="006C175B" w:rsidRDefault="00AE1FFB"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Ukupan broj učenika</w:t>
            </w:r>
          </w:p>
        </w:tc>
        <w:tc>
          <w:tcPr>
            <w:tcW w:w="1077" w:type="dxa"/>
            <w:tcBorders>
              <w:top w:val="single" w:sz="4" w:space="0" w:color="000000"/>
              <w:left w:val="single" w:sz="4" w:space="0" w:color="000000"/>
              <w:bottom w:val="single" w:sz="4" w:space="0" w:color="000000"/>
              <w:right w:val="nil"/>
            </w:tcBorders>
            <w:vAlign w:val="center"/>
          </w:tcPr>
          <w:p w14:paraId="395C9B0C"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30B4FA38" w14:textId="4776B465" w:rsidR="00AE1FFB" w:rsidRPr="006C175B" w:rsidRDefault="00143047"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470</w:t>
            </w:r>
          </w:p>
        </w:tc>
        <w:tc>
          <w:tcPr>
            <w:tcW w:w="1417" w:type="dxa"/>
            <w:tcBorders>
              <w:top w:val="single" w:sz="4" w:space="0" w:color="000000"/>
              <w:left w:val="single" w:sz="4" w:space="0" w:color="000000"/>
              <w:bottom w:val="single" w:sz="4" w:space="0" w:color="000000"/>
              <w:right w:val="nil"/>
            </w:tcBorders>
            <w:vAlign w:val="center"/>
          </w:tcPr>
          <w:p w14:paraId="29F00E89" w14:textId="776C40DA" w:rsidR="00AE1FFB" w:rsidRPr="006C175B" w:rsidRDefault="00143047"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470</w:t>
            </w:r>
          </w:p>
        </w:tc>
        <w:tc>
          <w:tcPr>
            <w:tcW w:w="1417" w:type="dxa"/>
            <w:tcBorders>
              <w:top w:val="single" w:sz="4" w:space="0" w:color="000000"/>
              <w:left w:val="single" w:sz="4" w:space="0" w:color="000000"/>
              <w:bottom w:val="single" w:sz="4" w:space="0" w:color="000000"/>
              <w:right w:val="single" w:sz="4" w:space="0" w:color="000000"/>
            </w:tcBorders>
            <w:vAlign w:val="center"/>
          </w:tcPr>
          <w:p w14:paraId="796A6F97" w14:textId="517CBEC9" w:rsidR="00AE1FFB" w:rsidRPr="006C175B" w:rsidRDefault="00143047"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470</w:t>
            </w:r>
          </w:p>
        </w:tc>
      </w:tr>
      <w:bookmarkEnd w:id="21"/>
    </w:tbl>
    <w:p w14:paraId="76B06021" w14:textId="77777777" w:rsidR="00AE1FFB" w:rsidRPr="006C175B" w:rsidRDefault="00AE1FFB" w:rsidP="009B4821">
      <w:pPr>
        <w:spacing w:after="0" w:line="240" w:lineRule="auto"/>
        <w:jc w:val="both"/>
        <w:rPr>
          <w:rFonts w:ascii="Calibri" w:eastAsia="Aptos" w:hAnsi="Calibri" w:cs="Calibri"/>
          <w:b/>
          <w:bCs/>
        </w:rPr>
      </w:pPr>
    </w:p>
    <w:p w14:paraId="6764CBD2" w14:textId="4A8935CB" w:rsidR="00AE1FFB" w:rsidRPr="006C175B" w:rsidRDefault="00B052B6" w:rsidP="009B4821">
      <w:pPr>
        <w:spacing w:after="0" w:line="240" w:lineRule="auto"/>
        <w:rPr>
          <w:rFonts w:ascii="Calibri" w:eastAsia="Times New Roman" w:hAnsi="Calibri" w:cs="Calibri"/>
          <w:b/>
          <w:bCs/>
          <w:i/>
          <w:iCs/>
          <w:kern w:val="0"/>
          <w:sz w:val="24"/>
          <w:szCs w:val="24"/>
          <w:lang w:eastAsia="hr-HR"/>
          <w14:ligatures w14:val="none"/>
        </w:rPr>
      </w:pPr>
      <w:r w:rsidRPr="006C175B">
        <w:rPr>
          <w:rFonts w:ascii="Calibri" w:eastAsia="Times New Roman" w:hAnsi="Calibri" w:cs="Calibri"/>
          <w:b/>
          <w:bCs/>
          <w:i/>
          <w:iCs/>
          <w:kern w:val="0"/>
          <w:sz w:val="24"/>
          <w:szCs w:val="24"/>
          <w:lang w:eastAsia="hr-HR"/>
          <w14:ligatures w14:val="none"/>
        </w:rPr>
        <w:t xml:space="preserve">PROGRAM </w:t>
      </w:r>
      <w:r w:rsidR="00AE1FFB" w:rsidRPr="006C175B">
        <w:rPr>
          <w:rFonts w:ascii="Calibri" w:eastAsia="Times New Roman" w:hAnsi="Calibri" w:cs="Calibri"/>
          <w:b/>
          <w:bCs/>
          <w:i/>
          <w:iCs/>
          <w:kern w:val="0"/>
          <w:sz w:val="24"/>
          <w:szCs w:val="24"/>
          <w:lang w:eastAsia="hr-HR"/>
          <w14:ligatures w14:val="none"/>
        </w:rPr>
        <w:t xml:space="preserve">3114 PROJEKTI OŠ „DOBRIŠA CESARIĆ“ </w:t>
      </w:r>
    </w:p>
    <w:p w14:paraId="20EC358C" w14:textId="77777777" w:rsidR="00AE1FFB" w:rsidRPr="006C175B" w:rsidRDefault="00AE1FFB" w:rsidP="009B4821">
      <w:pPr>
        <w:spacing w:after="0" w:line="240" w:lineRule="auto"/>
        <w:rPr>
          <w:rFonts w:ascii="Calibri" w:eastAsia="Times New Roman" w:hAnsi="Calibri" w:cs="Calibri"/>
          <w:kern w:val="0"/>
          <w:lang w:eastAsia="hr-HR"/>
          <w14:ligatures w14:val="none"/>
        </w:rPr>
      </w:pPr>
    </w:p>
    <w:p w14:paraId="20CEF1CF" w14:textId="77777777" w:rsidR="00AE1FFB" w:rsidRPr="006C175B" w:rsidRDefault="00AE1FFB"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 xml:space="preserve">ZAKONSKA OSNOVA </w:t>
      </w:r>
    </w:p>
    <w:p w14:paraId="3E1F63A6" w14:textId="77777777" w:rsidR="00AE1FFB" w:rsidRPr="006C175B" w:rsidRDefault="00AE1FFB" w:rsidP="009B4821">
      <w:pPr>
        <w:numPr>
          <w:ilvl w:val="0"/>
          <w:numId w:val="16"/>
        </w:num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Zakona o odgoju i obrazovanju u osnovnoj i srednjoj školi (Narodne novine, broj: 87/08, 86/09, 92/10, 105/10, 90/11, 5/12, 16/12, 86/12, 126/12, 94/13, 152/14, 07/17, 68/18, 98/19, 64/20., 151/22., 64/23., 155/23. i 156/23.),</w:t>
      </w:r>
    </w:p>
    <w:p w14:paraId="553E9BCA" w14:textId="77777777" w:rsidR="00AE1FFB" w:rsidRPr="006C175B" w:rsidRDefault="00AE1FFB" w:rsidP="009B4821">
      <w:pPr>
        <w:numPr>
          <w:ilvl w:val="0"/>
          <w:numId w:val="16"/>
        </w:num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Godišnji plan i program rada,</w:t>
      </w:r>
    </w:p>
    <w:p w14:paraId="5DEB6EF8" w14:textId="77777777" w:rsidR="00AE1FFB" w:rsidRPr="006C175B" w:rsidRDefault="00AE1FFB" w:rsidP="009B4821">
      <w:pPr>
        <w:numPr>
          <w:ilvl w:val="0"/>
          <w:numId w:val="16"/>
        </w:num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Školski kurikulum,</w:t>
      </w:r>
    </w:p>
    <w:p w14:paraId="2C0D1116" w14:textId="77777777" w:rsidR="00AE1FFB" w:rsidRPr="006C175B" w:rsidRDefault="00AE1FFB" w:rsidP="009B4821">
      <w:pPr>
        <w:numPr>
          <w:ilvl w:val="0"/>
          <w:numId w:val="16"/>
        </w:num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Zakon o proračunu (Narodne novine, broj: 144/21.), </w:t>
      </w:r>
    </w:p>
    <w:p w14:paraId="0C554F8A" w14:textId="77777777" w:rsidR="00AE1FFB" w:rsidRPr="006C175B" w:rsidRDefault="00AE1FFB" w:rsidP="009B4821">
      <w:pPr>
        <w:numPr>
          <w:ilvl w:val="0"/>
          <w:numId w:val="16"/>
        </w:num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Pravilnik o proračunskim klasifikacijama (Narodne novine, broj: 4/24. i 122/25.), </w:t>
      </w:r>
    </w:p>
    <w:p w14:paraId="3FD90CBE" w14:textId="77777777" w:rsidR="00AE1FFB" w:rsidRPr="006C175B" w:rsidRDefault="00AE1FFB" w:rsidP="009B4821">
      <w:pPr>
        <w:numPr>
          <w:ilvl w:val="0"/>
          <w:numId w:val="16"/>
        </w:num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Pravilnik o proračunskom računovodstvu i računskom planu (Narodne novine, broj: 158/23. 154/24.),</w:t>
      </w:r>
    </w:p>
    <w:p w14:paraId="04CAA3ED" w14:textId="77777777" w:rsidR="00AE1FFB" w:rsidRPr="006C175B" w:rsidRDefault="00AE1FFB" w:rsidP="009B4821">
      <w:pPr>
        <w:numPr>
          <w:ilvl w:val="0"/>
          <w:numId w:val="16"/>
        </w:num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Odluke o provođenju produženog boravka u gradskim osnovnim školama (Službene novine Grada Požege, broj: 11/22. i 5/23.).</w:t>
      </w:r>
    </w:p>
    <w:p w14:paraId="6CFF78D6" w14:textId="77777777" w:rsidR="00AE1FFB" w:rsidRPr="006C175B" w:rsidRDefault="00AE1FFB" w:rsidP="009B4821">
      <w:pPr>
        <w:spacing w:after="0" w:line="240" w:lineRule="auto"/>
        <w:rPr>
          <w:rFonts w:ascii="Calibri" w:eastAsia="Times New Roman" w:hAnsi="Calibri" w:cs="Calibri"/>
          <w:kern w:val="0"/>
          <w:lang w:eastAsia="hr-HR"/>
          <w14:ligatures w14:val="none"/>
        </w:rPr>
      </w:pPr>
    </w:p>
    <w:p w14:paraId="1FCB9D5C" w14:textId="77777777" w:rsidR="00AE1FFB" w:rsidRPr="006C175B" w:rsidRDefault="00AE1FFB"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OPIS</w:t>
      </w:r>
    </w:p>
    <w:p w14:paraId="61609063" w14:textId="77777777" w:rsidR="00AE1FFB" w:rsidRPr="006C175B" w:rsidRDefault="00AE1FFB" w:rsidP="009B4821">
      <w:pPr>
        <w:spacing w:after="0" w:line="240" w:lineRule="auto"/>
        <w:ind w:firstLine="708"/>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Povećati kvalitetu odgoja i obrazovanja u osnovnoškolskim ustanovama.</w:t>
      </w:r>
    </w:p>
    <w:p w14:paraId="5090081F" w14:textId="77777777" w:rsidR="00AE1FFB" w:rsidRPr="006C175B" w:rsidRDefault="00AE1FFB" w:rsidP="009B4821">
      <w:pPr>
        <w:spacing w:after="0" w:line="240" w:lineRule="auto"/>
        <w:rPr>
          <w:rFonts w:ascii="Calibri" w:eastAsia="Times New Roman" w:hAnsi="Calibri" w:cs="Calibri"/>
          <w:kern w:val="0"/>
          <w:lang w:eastAsia="hr-HR"/>
          <w14:ligatures w14:val="none"/>
        </w:rPr>
      </w:pPr>
    </w:p>
    <w:p w14:paraId="40946527" w14:textId="77777777" w:rsidR="00AE1FFB" w:rsidRPr="006C175B" w:rsidRDefault="00AE1FFB"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CILJ NADREĐENOG AKTA STRATEŠKOG PLANIRANJA</w:t>
      </w:r>
    </w:p>
    <w:p w14:paraId="17F9657B" w14:textId="77777777" w:rsidR="00AE1FFB" w:rsidRPr="006C175B" w:rsidRDefault="00AE1FFB" w:rsidP="009B4821">
      <w:pPr>
        <w:spacing w:after="0" w:line="240" w:lineRule="auto"/>
        <w:ind w:firstLine="708"/>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Osigurati razvoj sustava odgoja, obrazovanja i znanosti.</w:t>
      </w:r>
    </w:p>
    <w:p w14:paraId="55B6F121" w14:textId="77777777" w:rsidR="00AE1FFB" w:rsidRPr="006C175B" w:rsidRDefault="00AE1FFB" w:rsidP="009B4821">
      <w:pPr>
        <w:spacing w:after="0" w:line="240" w:lineRule="auto"/>
        <w:rPr>
          <w:rFonts w:ascii="Calibri" w:eastAsia="Times New Roman" w:hAnsi="Calibri" w:cs="Calibri"/>
          <w:kern w:val="0"/>
          <w:lang w:eastAsia="hr-HR"/>
          <w14:ligatures w14:val="none"/>
        </w:rPr>
      </w:pPr>
    </w:p>
    <w:p w14:paraId="664D69D6" w14:textId="77777777" w:rsidR="00AE1FFB" w:rsidRPr="006C175B" w:rsidRDefault="00AE1FFB"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MJERA</w:t>
      </w:r>
    </w:p>
    <w:p w14:paraId="42E21155" w14:textId="77777777" w:rsidR="00AE1FFB" w:rsidRPr="006C175B" w:rsidRDefault="00AE1FFB" w:rsidP="009B4821">
      <w:p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b/>
        <w:t xml:space="preserve">Povećati kvalitetu odgoja i obrazovanja. </w:t>
      </w:r>
    </w:p>
    <w:p w14:paraId="75BFB481" w14:textId="77777777" w:rsidR="00AE1FFB" w:rsidRPr="006C175B" w:rsidRDefault="00AE1FFB" w:rsidP="009B4821">
      <w:pPr>
        <w:spacing w:after="0" w:line="240" w:lineRule="auto"/>
        <w:rPr>
          <w:rFonts w:ascii="Calibri" w:eastAsia="Times New Roman" w:hAnsi="Calibri" w:cs="Calibri"/>
          <w:kern w:val="0"/>
          <w:lang w:eastAsia="hr-HR"/>
          <w14:ligatures w14:val="none"/>
        </w:rPr>
      </w:pPr>
    </w:p>
    <w:tbl>
      <w:tblPr>
        <w:tblStyle w:val="Reetkatablice"/>
        <w:tblW w:w="9072" w:type="dxa"/>
        <w:tblLook w:val="04A0" w:firstRow="1" w:lastRow="0" w:firstColumn="1" w:lastColumn="0" w:noHBand="0" w:noVBand="1"/>
      </w:tblPr>
      <w:tblGrid>
        <w:gridCol w:w="3969"/>
        <w:gridCol w:w="1701"/>
        <w:gridCol w:w="1701"/>
        <w:gridCol w:w="1701"/>
      </w:tblGrid>
      <w:tr w:rsidR="006C175B" w:rsidRPr="006C175B" w14:paraId="0CE4888C" w14:textId="77777777" w:rsidTr="00995CE0">
        <w:tc>
          <w:tcPr>
            <w:tcW w:w="3969" w:type="dxa"/>
            <w:vAlign w:val="center"/>
          </w:tcPr>
          <w:p w14:paraId="567CB5C5" w14:textId="77777777" w:rsidR="00AE1FFB" w:rsidRPr="006C175B" w:rsidRDefault="00AE1FFB"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PROGRAM 3114 PROJEKTI OŠ „DOBRIŠA CESARIĆ“</w:t>
            </w:r>
          </w:p>
        </w:tc>
        <w:tc>
          <w:tcPr>
            <w:tcW w:w="1701" w:type="dxa"/>
            <w:vAlign w:val="center"/>
          </w:tcPr>
          <w:p w14:paraId="0956189E" w14:textId="77777777" w:rsidR="00AE1FFB" w:rsidRPr="006C175B" w:rsidRDefault="00AE1FFB" w:rsidP="009B4821">
            <w:pPr>
              <w:jc w:val="cente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PRORAČUN 2026.</w:t>
            </w:r>
          </w:p>
        </w:tc>
        <w:tc>
          <w:tcPr>
            <w:tcW w:w="1701" w:type="dxa"/>
            <w:vAlign w:val="center"/>
          </w:tcPr>
          <w:p w14:paraId="46FB14E7" w14:textId="77777777" w:rsidR="00AE1FFB" w:rsidRPr="006C175B" w:rsidRDefault="00AE1FFB" w:rsidP="009B4821">
            <w:pPr>
              <w:jc w:val="cente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PRORAČUN 2027.</w:t>
            </w:r>
          </w:p>
        </w:tc>
        <w:tc>
          <w:tcPr>
            <w:tcW w:w="1701" w:type="dxa"/>
            <w:vAlign w:val="center"/>
          </w:tcPr>
          <w:p w14:paraId="295DC1E7" w14:textId="77777777" w:rsidR="00AE1FFB" w:rsidRPr="006C175B" w:rsidRDefault="00AE1FFB" w:rsidP="009B4821">
            <w:pPr>
              <w:jc w:val="cente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PRORAČUN 2028.</w:t>
            </w:r>
          </w:p>
        </w:tc>
      </w:tr>
      <w:tr w:rsidR="006C175B" w:rsidRPr="006C175B" w14:paraId="6EF78ADB" w14:textId="77777777" w:rsidTr="00995CE0">
        <w:tc>
          <w:tcPr>
            <w:tcW w:w="3969" w:type="dxa"/>
            <w:vAlign w:val="center"/>
          </w:tcPr>
          <w:p w14:paraId="36571D3B" w14:textId="77777777" w:rsidR="00AE1FFB" w:rsidRPr="006C175B" w:rsidRDefault="00AE1FFB"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TEKUĆI PROJEKT 311401 PETICA ZA DVOJE VIII. FAZA </w:t>
            </w:r>
          </w:p>
        </w:tc>
        <w:tc>
          <w:tcPr>
            <w:tcW w:w="1701" w:type="dxa"/>
            <w:vAlign w:val="center"/>
          </w:tcPr>
          <w:p w14:paraId="47092704" w14:textId="77777777" w:rsidR="00AE1FFB" w:rsidRPr="006C175B" w:rsidRDefault="00AE1FFB"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66.080,00</w:t>
            </w:r>
          </w:p>
        </w:tc>
        <w:tc>
          <w:tcPr>
            <w:tcW w:w="1701" w:type="dxa"/>
            <w:vAlign w:val="center"/>
          </w:tcPr>
          <w:p w14:paraId="452AA257" w14:textId="77777777" w:rsidR="00AE1FFB" w:rsidRPr="006C175B" w:rsidRDefault="00AE1FFB"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66.080,00</w:t>
            </w:r>
          </w:p>
        </w:tc>
        <w:tc>
          <w:tcPr>
            <w:tcW w:w="1701" w:type="dxa"/>
            <w:vAlign w:val="center"/>
          </w:tcPr>
          <w:p w14:paraId="0FA2ADF0" w14:textId="77777777" w:rsidR="00AE1FFB" w:rsidRPr="006C175B" w:rsidRDefault="00AE1FFB"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66.080,00</w:t>
            </w:r>
          </w:p>
        </w:tc>
      </w:tr>
      <w:tr w:rsidR="00AE1FFB" w:rsidRPr="006C175B" w14:paraId="31AF68D0" w14:textId="77777777" w:rsidTr="00995CE0">
        <w:tc>
          <w:tcPr>
            <w:tcW w:w="3969" w:type="dxa"/>
            <w:vAlign w:val="center"/>
          </w:tcPr>
          <w:p w14:paraId="2996D604" w14:textId="77777777" w:rsidR="00AE1FFB" w:rsidRPr="006C175B" w:rsidRDefault="00AE1FFB"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UKUPNO </w:t>
            </w:r>
          </w:p>
        </w:tc>
        <w:tc>
          <w:tcPr>
            <w:tcW w:w="1701" w:type="dxa"/>
            <w:vAlign w:val="center"/>
          </w:tcPr>
          <w:p w14:paraId="1A9D2502" w14:textId="77777777" w:rsidR="00AE1FFB" w:rsidRPr="006C175B" w:rsidRDefault="00AE1FFB"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66.080,00</w:t>
            </w:r>
          </w:p>
        </w:tc>
        <w:tc>
          <w:tcPr>
            <w:tcW w:w="1701" w:type="dxa"/>
            <w:vAlign w:val="center"/>
          </w:tcPr>
          <w:p w14:paraId="19A17121" w14:textId="77777777" w:rsidR="00AE1FFB" w:rsidRPr="006C175B" w:rsidRDefault="00AE1FFB"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66.080,00</w:t>
            </w:r>
          </w:p>
        </w:tc>
        <w:tc>
          <w:tcPr>
            <w:tcW w:w="1701" w:type="dxa"/>
            <w:vAlign w:val="center"/>
          </w:tcPr>
          <w:p w14:paraId="617DC9B1" w14:textId="77777777" w:rsidR="00AE1FFB" w:rsidRPr="006C175B" w:rsidRDefault="00AE1FFB"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66.080,00</w:t>
            </w:r>
          </w:p>
        </w:tc>
      </w:tr>
    </w:tbl>
    <w:p w14:paraId="3154C16A" w14:textId="77777777" w:rsidR="00AE1FFB" w:rsidRPr="006C175B" w:rsidRDefault="00AE1FFB" w:rsidP="009B4821">
      <w:pPr>
        <w:spacing w:after="0" w:line="240" w:lineRule="auto"/>
        <w:rPr>
          <w:rFonts w:ascii="Calibri" w:eastAsia="Times New Roman" w:hAnsi="Calibri" w:cs="Calibri"/>
          <w:kern w:val="0"/>
          <w:lang w:eastAsia="hr-HR"/>
          <w14:ligatures w14:val="none"/>
        </w:rPr>
      </w:pPr>
    </w:p>
    <w:p w14:paraId="1B8CCEC9" w14:textId="299B467A" w:rsidR="00AE1FFB" w:rsidRPr="006C175B" w:rsidRDefault="00AE1FFB" w:rsidP="009B4821">
      <w:pPr>
        <w:spacing w:after="0" w:line="240" w:lineRule="auto"/>
        <w:jc w:val="both"/>
        <w:rPr>
          <w:rFonts w:ascii="Calibri" w:eastAsia="Aptos" w:hAnsi="Calibri" w:cs="Calibri"/>
        </w:rPr>
      </w:pPr>
      <w:r w:rsidRPr="006C175B">
        <w:rPr>
          <w:rFonts w:ascii="Calibri" w:eastAsia="Aptos" w:hAnsi="Calibri" w:cs="Calibri"/>
          <w:b/>
          <w:bCs/>
        </w:rPr>
        <w:t>Tekući projekt Petica za dvoje VIII. faza</w:t>
      </w:r>
      <w:r w:rsidRPr="006C175B">
        <w:rPr>
          <w:rFonts w:ascii="Calibri" w:eastAsia="Aptos" w:hAnsi="Calibri" w:cs="Calibri"/>
        </w:rPr>
        <w:t xml:space="preserve"> - </w:t>
      </w:r>
      <w:r w:rsidR="00D145E6" w:rsidRPr="006C175B">
        <w:rPr>
          <w:rFonts w:ascii="Calibri" w:eastAsia="Aptos" w:hAnsi="Calibri" w:cs="Calibri"/>
        </w:rPr>
        <w:t xml:space="preserve">kroz ovaj se projekt planiraju rashodi za zaposlene za asistente u nastavi za djecu s poteškoćama u razvoju. </w:t>
      </w:r>
    </w:p>
    <w:p w14:paraId="1D80962C" w14:textId="77777777" w:rsidR="00AE1FFB" w:rsidRPr="006C175B" w:rsidRDefault="00AE1FFB" w:rsidP="009B4821">
      <w:pPr>
        <w:spacing w:after="0" w:line="240" w:lineRule="auto"/>
        <w:rPr>
          <w:rFonts w:ascii="Calibri" w:eastAsia="Times New Roman" w:hAnsi="Calibri" w:cs="Calibri"/>
          <w:kern w:val="0"/>
          <w:lang w:eastAsia="hr-HR"/>
          <w14:ligatures w14:val="none"/>
        </w:rPr>
      </w:pPr>
    </w:p>
    <w:tbl>
      <w:tblPr>
        <w:tblW w:w="87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01"/>
        <w:gridCol w:w="1701"/>
        <w:gridCol w:w="1077"/>
        <w:gridCol w:w="1417"/>
        <w:gridCol w:w="1417"/>
        <w:gridCol w:w="1417"/>
      </w:tblGrid>
      <w:tr w:rsidR="006C175B" w:rsidRPr="006C175B" w14:paraId="2D74AE1A" w14:textId="77777777" w:rsidTr="00C91227">
        <w:trPr>
          <w:jc w:val="center"/>
        </w:trPr>
        <w:tc>
          <w:tcPr>
            <w:tcW w:w="1701" w:type="dxa"/>
            <w:vAlign w:val="center"/>
          </w:tcPr>
          <w:p w14:paraId="690DD5BF"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vAlign w:val="center"/>
          </w:tcPr>
          <w:p w14:paraId="52CDF054"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vAlign w:val="center"/>
          </w:tcPr>
          <w:p w14:paraId="4189AE97"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vAlign w:val="center"/>
          </w:tcPr>
          <w:p w14:paraId="59FBBC28"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vAlign w:val="center"/>
          </w:tcPr>
          <w:p w14:paraId="296E3A8D"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vAlign w:val="center"/>
          </w:tcPr>
          <w:p w14:paraId="04C8FBE8"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6C175B" w:rsidRPr="006C175B" w14:paraId="4998C327" w14:textId="77777777" w:rsidTr="00C91227">
        <w:trPr>
          <w:jc w:val="center"/>
        </w:trPr>
        <w:tc>
          <w:tcPr>
            <w:tcW w:w="1701" w:type="dxa"/>
            <w:vAlign w:val="center"/>
          </w:tcPr>
          <w:p w14:paraId="7047E579" w14:textId="77777777" w:rsidR="00AE1FFB" w:rsidRPr="006C175B" w:rsidRDefault="00AE1FFB"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Pružiti kvalitetnije obrazovanje učenicima kojima je potreba pomoć pri učenju i pohađanju nastave</w:t>
            </w:r>
          </w:p>
        </w:tc>
        <w:tc>
          <w:tcPr>
            <w:tcW w:w="1701" w:type="dxa"/>
            <w:vAlign w:val="center"/>
          </w:tcPr>
          <w:p w14:paraId="113B3E7B" w14:textId="77777777" w:rsidR="00AE1FFB" w:rsidRPr="006C175B" w:rsidRDefault="00AE1FFB"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Broj učenika kojima je dodijeljen asistent</w:t>
            </w:r>
          </w:p>
        </w:tc>
        <w:tc>
          <w:tcPr>
            <w:tcW w:w="1077" w:type="dxa"/>
            <w:vAlign w:val="center"/>
          </w:tcPr>
          <w:p w14:paraId="28D8C156"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vAlign w:val="center"/>
          </w:tcPr>
          <w:p w14:paraId="1E7DD31E"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5</w:t>
            </w:r>
          </w:p>
        </w:tc>
        <w:tc>
          <w:tcPr>
            <w:tcW w:w="1417" w:type="dxa"/>
            <w:vAlign w:val="center"/>
          </w:tcPr>
          <w:p w14:paraId="5C18D554"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5</w:t>
            </w:r>
          </w:p>
        </w:tc>
        <w:tc>
          <w:tcPr>
            <w:tcW w:w="1417" w:type="dxa"/>
            <w:vAlign w:val="center"/>
          </w:tcPr>
          <w:p w14:paraId="3FBCD088"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5</w:t>
            </w:r>
          </w:p>
        </w:tc>
      </w:tr>
    </w:tbl>
    <w:p w14:paraId="44C6EBE6" w14:textId="6CF98E70" w:rsidR="00AE1FFB" w:rsidRPr="006C175B" w:rsidRDefault="00AE1FFB" w:rsidP="009B4821">
      <w:pPr>
        <w:spacing w:after="0" w:line="240" w:lineRule="auto"/>
        <w:rPr>
          <w:rFonts w:ascii="Calibri" w:eastAsia="Times New Roman" w:hAnsi="Calibri" w:cs="Calibri"/>
          <w:b/>
          <w:bCs/>
          <w:i/>
          <w:iCs/>
          <w:kern w:val="0"/>
          <w:sz w:val="24"/>
          <w:szCs w:val="24"/>
          <w:lang w:eastAsia="hr-HR"/>
          <w14:ligatures w14:val="none"/>
        </w:rPr>
      </w:pPr>
      <w:r w:rsidRPr="006C175B">
        <w:rPr>
          <w:rFonts w:ascii="Calibri" w:eastAsia="Times New Roman" w:hAnsi="Calibri" w:cs="Calibri"/>
          <w:b/>
          <w:bCs/>
          <w:i/>
          <w:iCs/>
          <w:kern w:val="0"/>
          <w:sz w:val="24"/>
          <w:szCs w:val="24"/>
          <w:lang w:eastAsia="hr-HR"/>
          <w14:ligatures w14:val="none"/>
        </w:rPr>
        <w:lastRenderedPageBreak/>
        <w:t>Proračunski korisnik 9763 – OŠ „JULIJA KEMPFA“</w:t>
      </w:r>
    </w:p>
    <w:p w14:paraId="1E54A3BC" w14:textId="77777777" w:rsidR="00AE1FFB" w:rsidRPr="006C175B" w:rsidRDefault="00AE1FFB" w:rsidP="009B4821">
      <w:pPr>
        <w:spacing w:after="0" w:line="240" w:lineRule="auto"/>
        <w:rPr>
          <w:rFonts w:ascii="Calibri" w:eastAsia="Calibri" w:hAnsi="Calibri" w:cs="Calibri"/>
          <w:kern w:val="0"/>
          <w:lang w:eastAsia="hr-HR"/>
          <w14:ligatures w14:val="none"/>
        </w:rPr>
      </w:pPr>
    </w:p>
    <w:p w14:paraId="301A1A38" w14:textId="5D5B52FE" w:rsidR="00AE1FFB" w:rsidRPr="006C175B" w:rsidRDefault="00B052B6" w:rsidP="009B4821">
      <w:pPr>
        <w:spacing w:after="0" w:line="240" w:lineRule="auto"/>
        <w:rPr>
          <w:rFonts w:ascii="Calibri" w:eastAsia="Times New Roman" w:hAnsi="Calibri" w:cs="Calibri"/>
          <w:b/>
          <w:bCs/>
          <w:i/>
          <w:iCs/>
          <w:kern w:val="0"/>
          <w:sz w:val="24"/>
          <w:szCs w:val="24"/>
          <w:lang w:eastAsia="hr-HR"/>
          <w14:ligatures w14:val="none"/>
        </w:rPr>
      </w:pPr>
      <w:r w:rsidRPr="006C175B">
        <w:rPr>
          <w:rFonts w:ascii="Calibri" w:eastAsia="Times New Roman" w:hAnsi="Calibri" w:cs="Calibri"/>
          <w:b/>
          <w:bCs/>
          <w:i/>
          <w:iCs/>
          <w:kern w:val="0"/>
          <w:sz w:val="24"/>
          <w:szCs w:val="24"/>
          <w:lang w:eastAsia="hr-HR"/>
          <w14:ligatures w14:val="none"/>
        </w:rPr>
        <w:t xml:space="preserve">PROGRAM </w:t>
      </w:r>
      <w:r w:rsidR="00AE1FFB" w:rsidRPr="006C175B">
        <w:rPr>
          <w:rFonts w:ascii="Calibri" w:eastAsia="Times New Roman" w:hAnsi="Calibri" w:cs="Calibri"/>
          <w:b/>
          <w:bCs/>
          <w:i/>
          <w:iCs/>
          <w:kern w:val="0"/>
          <w:sz w:val="24"/>
          <w:szCs w:val="24"/>
          <w:lang w:eastAsia="hr-HR"/>
          <w14:ligatures w14:val="none"/>
        </w:rPr>
        <w:t xml:space="preserve">3000 REDOVNA DJELATNOST </w:t>
      </w:r>
    </w:p>
    <w:p w14:paraId="746CB5A6" w14:textId="77777777" w:rsidR="00AE1FFB" w:rsidRPr="006C175B" w:rsidRDefault="00AE1FFB" w:rsidP="009B4821">
      <w:pPr>
        <w:spacing w:after="0" w:line="240" w:lineRule="auto"/>
        <w:rPr>
          <w:rFonts w:ascii="Calibri" w:eastAsia="Times New Roman" w:hAnsi="Calibri" w:cs="Calibri"/>
          <w:kern w:val="0"/>
          <w:lang w:eastAsia="hr-HR"/>
          <w14:ligatures w14:val="none"/>
        </w:rPr>
      </w:pPr>
    </w:p>
    <w:p w14:paraId="0981A34F" w14:textId="77777777" w:rsidR="00AE1FFB" w:rsidRPr="006C175B" w:rsidRDefault="00AE1FFB"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 xml:space="preserve">ZAKONSKA OSNOVA </w:t>
      </w:r>
    </w:p>
    <w:p w14:paraId="4D62C6DE" w14:textId="77777777" w:rsidR="00AE1FFB" w:rsidRPr="006C175B" w:rsidRDefault="00AE1FFB" w:rsidP="009B4821">
      <w:pPr>
        <w:numPr>
          <w:ilvl w:val="0"/>
          <w:numId w:val="16"/>
        </w:num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Zakona o odgoju i obrazovanju u osnovnoj i srednjoj školi (Narodne novine, broj: 87/08, 86/09, 92/10, 105/10, 90/11, 5/12, 16/12, 86/12, 126/12, 94/13, 152/14, 07/17, 68/18, 98/19, 64/20., 151/22., 64/23., 155/23. i 156/23.),</w:t>
      </w:r>
    </w:p>
    <w:p w14:paraId="61742330" w14:textId="77777777" w:rsidR="00AE1FFB" w:rsidRPr="006C175B" w:rsidRDefault="00AE1FFB" w:rsidP="009B4821">
      <w:pPr>
        <w:numPr>
          <w:ilvl w:val="0"/>
          <w:numId w:val="16"/>
        </w:num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Godišnji plan i program rada,</w:t>
      </w:r>
    </w:p>
    <w:p w14:paraId="3F76E1E6" w14:textId="77777777" w:rsidR="00AE1FFB" w:rsidRPr="006C175B" w:rsidRDefault="00AE1FFB" w:rsidP="009B4821">
      <w:pPr>
        <w:numPr>
          <w:ilvl w:val="0"/>
          <w:numId w:val="16"/>
        </w:num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Školski kurikulum,</w:t>
      </w:r>
    </w:p>
    <w:p w14:paraId="4EC4F8E4" w14:textId="77777777" w:rsidR="00AE1FFB" w:rsidRPr="006C175B" w:rsidRDefault="00AE1FFB" w:rsidP="009B4821">
      <w:pPr>
        <w:numPr>
          <w:ilvl w:val="0"/>
          <w:numId w:val="16"/>
        </w:num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Zakon o proračunu (Narodne novine, broj: 144/21.), </w:t>
      </w:r>
    </w:p>
    <w:p w14:paraId="758D0F7A" w14:textId="77777777" w:rsidR="00AE1FFB" w:rsidRPr="006C175B" w:rsidRDefault="00AE1FFB" w:rsidP="009B4821">
      <w:pPr>
        <w:numPr>
          <w:ilvl w:val="0"/>
          <w:numId w:val="16"/>
        </w:num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Pravilnik o proračunskim klasifikacijama (Narodne novine, broj: 4/24. i 122/25.), </w:t>
      </w:r>
    </w:p>
    <w:p w14:paraId="3F97B48E" w14:textId="77777777" w:rsidR="00AE1FFB" w:rsidRPr="006C175B" w:rsidRDefault="00AE1FFB" w:rsidP="009B4821">
      <w:pPr>
        <w:numPr>
          <w:ilvl w:val="0"/>
          <w:numId w:val="16"/>
        </w:num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Pravilnik o proračunskom računovodstvu i računskom planu (Narodne novine, broj: 158/23. 154/24.),</w:t>
      </w:r>
    </w:p>
    <w:p w14:paraId="39F68188" w14:textId="77777777" w:rsidR="00AE1FFB" w:rsidRPr="006C175B" w:rsidRDefault="00AE1FFB" w:rsidP="009B4821">
      <w:pPr>
        <w:numPr>
          <w:ilvl w:val="0"/>
          <w:numId w:val="16"/>
        </w:num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Odluke o provođenju produženog boravka u gradskim osnovnim školama (Službene novine Grada Požege, broj: 11/22. i 5/23.).</w:t>
      </w:r>
    </w:p>
    <w:p w14:paraId="40D3FEFF" w14:textId="77777777" w:rsidR="00AE1FFB" w:rsidRPr="006C175B" w:rsidRDefault="00AE1FFB" w:rsidP="009B4821">
      <w:pPr>
        <w:spacing w:after="0" w:line="240" w:lineRule="auto"/>
        <w:rPr>
          <w:rFonts w:ascii="Calibri" w:eastAsia="Times New Roman" w:hAnsi="Calibri" w:cs="Calibri"/>
          <w:kern w:val="0"/>
          <w:lang w:eastAsia="hr-HR"/>
          <w14:ligatures w14:val="none"/>
        </w:rPr>
      </w:pPr>
    </w:p>
    <w:p w14:paraId="1FEA4625" w14:textId="77777777" w:rsidR="00AE1FFB" w:rsidRPr="006C175B" w:rsidRDefault="00AE1FFB"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OPIS</w:t>
      </w:r>
    </w:p>
    <w:p w14:paraId="7991B42F" w14:textId="77777777" w:rsidR="00AE1FFB" w:rsidRPr="006C175B" w:rsidRDefault="00AE1FFB" w:rsidP="009B4821">
      <w:pPr>
        <w:spacing w:after="0" w:line="240" w:lineRule="auto"/>
        <w:ind w:firstLine="708"/>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Povećati kvalitetu odgoja i obrazovanja u osnovnoškolskim ustanovama.</w:t>
      </w:r>
    </w:p>
    <w:p w14:paraId="65BA587F" w14:textId="77777777" w:rsidR="00AE1FFB" w:rsidRPr="006C175B" w:rsidRDefault="00AE1FFB" w:rsidP="009B4821">
      <w:pPr>
        <w:spacing w:after="0" w:line="240" w:lineRule="auto"/>
        <w:rPr>
          <w:rFonts w:ascii="Calibri" w:eastAsia="Times New Roman" w:hAnsi="Calibri" w:cs="Calibri"/>
          <w:kern w:val="0"/>
          <w:lang w:eastAsia="hr-HR"/>
          <w14:ligatures w14:val="none"/>
        </w:rPr>
      </w:pPr>
    </w:p>
    <w:p w14:paraId="38E1EFDB" w14:textId="77777777" w:rsidR="00AE1FFB" w:rsidRPr="006C175B" w:rsidRDefault="00AE1FFB"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CILJ NADREĐENOG AKTA STRATEŠKOG PLANIRANJA</w:t>
      </w:r>
    </w:p>
    <w:p w14:paraId="4EBB77BA" w14:textId="77777777" w:rsidR="00AE1FFB" w:rsidRPr="006C175B" w:rsidRDefault="00AE1FFB" w:rsidP="009B4821">
      <w:pPr>
        <w:spacing w:after="0" w:line="240" w:lineRule="auto"/>
        <w:ind w:firstLine="708"/>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Osigurati razvoj sustava odgoja, obrazovanja i znanosti.</w:t>
      </w:r>
    </w:p>
    <w:p w14:paraId="08ED0C3D" w14:textId="77777777" w:rsidR="00AE1FFB" w:rsidRPr="006C175B" w:rsidRDefault="00AE1FFB" w:rsidP="009B4821">
      <w:pPr>
        <w:spacing w:after="0" w:line="240" w:lineRule="auto"/>
        <w:rPr>
          <w:rFonts w:ascii="Calibri" w:eastAsia="Times New Roman" w:hAnsi="Calibri" w:cs="Calibri"/>
          <w:kern w:val="0"/>
          <w:lang w:eastAsia="hr-HR"/>
          <w14:ligatures w14:val="none"/>
        </w:rPr>
      </w:pPr>
    </w:p>
    <w:p w14:paraId="08FB48B2" w14:textId="77777777" w:rsidR="00AE1FFB" w:rsidRPr="006C175B" w:rsidRDefault="00AE1FFB"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MJERA</w:t>
      </w:r>
    </w:p>
    <w:p w14:paraId="2B20818C" w14:textId="77777777" w:rsidR="00AE1FFB" w:rsidRPr="006C175B" w:rsidRDefault="00AE1FFB" w:rsidP="009B4821">
      <w:p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b/>
        <w:t xml:space="preserve">Povećati kvalitetu odgoja i obrazovanja. </w:t>
      </w:r>
    </w:p>
    <w:p w14:paraId="1916AA22" w14:textId="77777777" w:rsidR="00AE1FFB" w:rsidRPr="006C175B" w:rsidRDefault="00AE1FFB" w:rsidP="009B4821">
      <w:pPr>
        <w:spacing w:after="0" w:line="240" w:lineRule="auto"/>
        <w:rPr>
          <w:rFonts w:ascii="Calibri" w:eastAsia="Times New Roman" w:hAnsi="Calibri" w:cs="Calibri"/>
          <w:kern w:val="0"/>
          <w:lang w:eastAsia="hr-HR"/>
          <w14:ligatures w14:val="none"/>
        </w:rPr>
      </w:pPr>
    </w:p>
    <w:tbl>
      <w:tblPr>
        <w:tblStyle w:val="Reetkatablice"/>
        <w:tblW w:w="9072" w:type="dxa"/>
        <w:tblLook w:val="04A0" w:firstRow="1" w:lastRow="0" w:firstColumn="1" w:lastColumn="0" w:noHBand="0" w:noVBand="1"/>
      </w:tblPr>
      <w:tblGrid>
        <w:gridCol w:w="3969"/>
        <w:gridCol w:w="1701"/>
        <w:gridCol w:w="1701"/>
        <w:gridCol w:w="1701"/>
      </w:tblGrid>
      <w:tr w:rsidR="006C175B" w:rsidRPr="006C175B" w14:paraId="6C2F862B" w14:textId="77777777" w:rsidTr="00995CE0">
        <w:tc>
          <w:tcPr>
            <w:tcW w:w="3969" w:type="dxa"/>
            <w:vAlign w:val="center"/>
          </w:tcPr>
          <w:p w14:paraId="15899EC4" w14:textId="77777777" w:rsidR="00AE1FFB" w:rsidRPr="006C175B" w:rsidRDefault="00AE1FFB"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PROGRAM 3000 REDOVNA DJELATNOST</w:t>
            </w:r>
          </w:p>
        </w:tc>
        <w:tc>
          <w:tcPr>
            <w:tcW w:w="1701" w:type="dxa"/>
            <w:vAlign w:val="center"/>
          </w:tcPr>
          <w:p w14:paraId="5B9C7275" w14:textId="77777777" w:rsidR="00AE1FFB" w:rsidRPr="006C175B" w:rsidRDefault="00AE1FFB" w:rsidP="009B4821">
            <w:pPr>
              <w:jc w:val="cente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PRORAČUN 2026.</w:t>
            </w:r>
          </w:p>
        </w:tc>
        <w:tc>
          <w:tcPr>
            <w:tcW w:w="1701" w:type="dxa"/>
            <w:vAlign w:val="center"/>
          </w:tcPr>
          <w:p w14:paraId="1BDFE79F" w14:textId="77777777" w:rsidR="00AE1FFB" w:rsidRPr="006C175B" w:rsidRDefault="00AE1FFB" w:rsidP="009B4821">
            <w:pPr>
              <w:jc w:val="cente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PRORAČUN 2027.</w:t>
            </w:r>
          </w:p>
        </w:tc>
        <w:tc>
          <w:tcPr>
            <w:tcW w:w="1701" w:type="dxa"/>
            <w:vAlign w:val="center"/>
          </w:tcPr>
          <w:p w14:paraId="77C56E90" w14:textId="77777777" w:rsidR="00AE1FFB" w:rsidRPr="006C175B" w:rsidRDefault="00AE1FFB" w:rsidP="009B4821">
            <w:pPr>
              <w:jc w:val="cente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PRORAČUN 2028.</w:t>
            </w:r>
          </w:p>
        </w:tc>
      </w:tr>
      <w:tr w:rsidR="006C175B" w:rsidRPr="006C175B" w14:paraId="29D88A19" w14:textId="77777777" w:rsidTr="00995CE0">
        <w:tc>
          <w:tcPr>
            <w:tcW w:w="3969" w:type="dxa"/>
            <w:vAlign w:val="center"/>
          </w:tcPr>
          <w:p w14:paraId="763B0333" w14:textId="77777777" w:rsidR="00AE1FFB" w:rsidRPr="006C175B" w:rsidRDefault="00AE1FFB"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AKTIVNOST A300011 OSNOVNA AKTIVNOST OŠ JULIJA KEMPFA</w:t>
            </w:r>
          </w:p>
        </w:tc>
        <w:tc>
          <w:tcPr>
            <w:tcW w:w="1701" w:type="dxa"/>
            <w:vAlign w:val="center"/>
          </w:tcPr>
          <w:p w14:paraId="50F6A4CD" w14:textId="77777777" w:rsidR="00AE1FFB" w:rsidRPr="006C175B" w:rsidRDefault="00AE1FFB"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379.380,00</w:t>
            </w:r>
          </w:p>
        </w:tc>
        <w:tc>
          <w:tcPr>
            <w:tcW w:w="1701" w:type="dxa"/>
            <w:vAlign w:val="center"/>
          </w:tcPr>
          <w:p w14:paraId="211D2E42" w14:textId="77777777" w:rsidR="00AE1FFB" w:rsidRPr="006C175B" w:rsidRDefault="00AE1FFB"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379.380,00</w:t>
            </w:r>
          </w:p>
        </w:tc>
        <w:tc>
          <w:tcPr>
            <w:tcW w:w="1701" w:type="dxa"/>
            <w:vAlign w:val="center"/>
          </w:tcPr>
          <w:p w14:paraId="77844F06" w14:textId="77777777" w:rsidR="00AE1FFB" w:rsidRPr="006C175B" w:rsidRDefault="00AE1FFB"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379.380,00</w:t>
            </w:r>
          </w:p>
        </w:tc>
      </w:tr>
      <w:tr w:rsidR="006C175B" w:rsidRPr="006C175B" w14:paraId="7FD246F7" w14:textId="77777777" w:rsidTr="00995CE0">
        <w:tc>
          <w:tcPr>
            <w:tcW w:w="3969" w:type="dxa"/>
            <w:vAlign w:val="center"/>
          </w:tcPr>
          <w:p w14:paraId="7336B0BA" w14:textId="77777777" w:rsidR="00AE1FFB" w:rsidRPr="006C175B" w:rsidRDefault="00AE1FFB"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AKTIVNOST A300020 OSNOVNA AKTIVNOST OŠ JULIJA KEMPFA - MZOŠ</w:t>
            </w:r>
          </w:p>
        </w:tc>
        <w:tc>
          <w:tcPr>
            <w:tcW w:w="1701" w:type="dxa"/>
            <w:vAlign w:val="center"/>
          </w:tcPr>
          <w:p w14:paraId="1426D2FF" w14:textId="77777777" w:rsidR="00AE1FFB" w:rsidRPr="006C175B" w:rsidRDefault="00AE1FFB"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2.215.400,00</w:t>
            </w:r>
          </w:p>
        </w:tc>
        <w:tc>
          <w:tcPr>
            <w:tcW w:w="1701" w:type="dxa"/>
            <w:vAlign w:val="center"/>
          </w:tcPr>
          <w:p w14:paraId="30794B31" w14:textId="77777777" w:rsidR="00AE1FFB" w:rsidRPr="006C175B" w:rsidRDefault="00AE1FFB"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2.215.400,00</w:t>
            </w:r>
          </w:p>
        </w:tc>
        <w:tc>
          <w:tcPr>
            <w:tcW w:w="1701" w:type="dxa"/>
            <w:vAlign w:val="center"/>
          </w:tcPr>
          <w:p w14:paraId="38466660" w14:textId="77777777" w:rsidR="00AE1FFB" w:rsidRPr="006C175B" w:rsidRDefault="00AE1FFB"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2.215.400,00</w:t>
            </w:r>
          </w:p>
        </w:tc>
      </w:tr>
      <w:tr w:rsidR="00AE1FFB" w:rsidRPr="006C175B" w14:paraId="3D52731A" w14:textId="77777777" w:rsidTr="00995CE0">
        <w:tc>
          <w:tcPr>
            <w:tcW w:w="3969" w:type="dxa"/>
            <w:vAlign w:val="center"/>
          </w:tcPr>
          <w:p w14:paraId="40F9669E" w14:textId="77777777" w:rsidR="00AE1FFB" w:rsidRPr="006C175B" w:rsidRDefault="00AE1FFB"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UKUPNO </w:t>
            </w:r>
          </w:p>
        </w:tc>
        <w:tc>
          <w:tcPr>
            <w:tcW w:w="1701" w:type="dxa"/>
            <w:vAlign w:val="center"/>
          </w:tcPr>
          <w:p w14:paraId="3AE2A306" w14:textId="77777777" w:rsidR="00AE1FFB" w:rsidRPr="006C175B" w:rsidRDefault="00AE1FFB"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2.594.780,00</w:t>
            </w:r>
          </w:p>
        </w:tc>
        <w:tc>
          <w:tcPr>
            <w:tcW w:w="1701" w:type="dxa"/>
            <w:vAlign w:val="center"/>
          </w:tcPr>
          <w:p w14:paraId="2394FF0A" w14:textId="77777777" w:rsidR="00AE1FFB" w:rsidRPr="006C175B" w:rsidRDefault="00AE1FFB"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2.594.780,00</w:t>
            </w:r>
          </w:p>
        </w:tc>
        <w:tc>
          <w:tcPr>
            <w:tcW w:w="1701" w:type="dxa"/>
            <w:vAlign w:val="center"/>
          </w:tcPr>
          <w:p w14:paraId="2608DEA7" w14:textId="77777777" w:rsidR="00AE1FFB" w:rsidRPr="006C175B" w:rsidRDefault="00AE1FFB"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2.594.780,00</w:t>
            </w:r>
          </w:p>
        </w:tc>
      </w:tr>
    </w:tbl>
    <w:p w14:paraId="1F167C65" w14:textId="77777777" w:rsidR="00AE1FFB" w:rsidRPr="006C175B" w:rsidRDefault="00AE1FFB" w:rsidP="009B4821">
      <w:pPr>
        <w:spacing w:after="0" w:line="240" w:lineRule="auto"/>
        <w:rPr>
          <w:rFonts w:ascii="Calibri" w:eastAsia="Times New Roman" w:hAnsi="Calibri" w:cs="Calibri"/>
          <w:kern w:val="0"/>
          <w:lang w:eastAsia="hr-HR"/>
          <w14:ligatures w14:val="none"/>
        </w:rPr>
      </w:pPr>
    </w:p>
    <w:p w14:paraId="3CAF0143" w14:textId="4AB98B05" w:rsidR="00AE1FFB" w:rsidRPr="006C175B" w:rsidRDefault="00AE1FFB" w:rsidP="009B4821">
      <w:pPr>
        <w:spacing w:after="0" w:line="240" w:lineRule="auto"/>
        <w:jc w:val="both"/>
        <w:rPr>
          <w:rFonts w:ascii="Calibri" w:eastAsia="Aptos" w:hAnsi="Calibri" w:cs="Calibri"/>
        </w:rPr>
      </w:pPr>
      <w:r w:rsidRPr="006C175B">
        <w:rPr>
          <w:rFonts w:ascii="Calibri" w:eastAsia="Aptos" w:hAnsi="Calibri" w:cs="Calibri"/>
          <w:b/>
          <w:bCs/>
        </w:rPr>
        <w:t xml:space="preserve">Osnovna aktivnost OŠ Julija </w:t>
      </w:r>
      <w:proofErr w:type="spellStart"/>
      <w:r w:rsidRPr="006C175B">
        <w:rPr>
          <w:rFonts w:ascii="Calibri" w:eastAsia="Aptos" w:hAnsi="Calibri" w:cs="Calibri"/>
          <w:b/>
          <w:bCs/>
        </w:rPr>
        <w:t>Kempfa</w:t>
      </w:r>
      <w:proofErr w:type="spellEnd"/>
      <w:r w:rsidRPr="006C175B">
        <w:rPr>
          <w:rFonts w:ascii="Calibri" w:eastAsia="Aptos" w:hAnsi="Calibri" w:cs="Calibri"/>
        </w:rPr>
        <w:t xml:space="preserve"> - </w:t>
      </w:r>
      <w:r w:rsidR="005F39EA" w:rsidRPr="006C175B">
        <w:rPr>
          <w:rFonts w:ascii="Calibri" w:eastAsia="Aptos" w:hAnsi="Calibri" w:cs="Calibri"/>
        </w:rPr>
        <w:t>kroz ovu se aktivnost planiraju rashodi za organizaciju produženog boravka za učenike 1. i 2. razreda, financiraju se rashodi za nabavu radnih bilježnica i plaća za asistente u nastavi za učenike koji nisu obuhvaćeni projektom Petica za dvoje.</w:t>
      </w:r>
    </w:p>
    <w:p w14:paraId="71588842" w14:textId="77777777" w:rsidR="00AE1FFB" w:rsidRPr="006C175B" w:rsidRDefault="00AE1FFB" w:rsidP="009B4821">
      <w:pPr>
        <w:spacing w:after="0" w:line="240" w:lineRule="auto"/>
        <w:rPr>
          <w:rFonts w:ascii="Calibri" w:eastAsia="Times New Roman" w:hAnsi="Calibri" w:cs="Calibri"/>
          <w:kern w:val="0"/>
          <w:lang w:eastAsia="hr-HR"/>
          <w14:ligatures w14:val="none"/>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5DC9B306"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6C704296"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29B76303"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7B5E40EE"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69EDD84E"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64900D43"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0559B6E2"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6C175B" w:rsidRPr="006C175B" w14:paraId="31C1BCE7"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1DE5CC7E" w14:textId="77777777" w:rsidR="00AE1FFB" w:rsidRPr="006C175B" w:rsidRDefault="00AE1FFB"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Organizirati produženi boravak za učenika prvih i drugih razreda</w:t>
            </w:r>
          </w:p>
        </w:tc>
        <w:tc>
          <w:tcPr>
            <w:tcW w:w="1701" w:type="dxa"/>
            <w:tcBorders>
              <w:top w:val="single" w:sz="4" w:space="0" w:color="000000"/>
              <w:left w:val="single" w:sz="4" w:space="0" w:color="000000"/>
              <w:bottom w:val="single" w:sz="4" w:space="0" w:color="000000"/>
              <w:right w:val="nil"/>
            </w:tcBorders>
            <w:vAlign w:val="center"/>
          </w:tcPr>
          <w:p w14:paraId="13E2B30D" w14:textId="77777777" w:rsidR="00AE1FFB" w:rsidRPr="006C175B" w:rsidRDefault="00AE1FFB"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Broj učenika u produženom boravku</w:t>
            </w:r>
          </w:p>
        </w:tc>
        <w:tc>
          <w:tcPr>
            <w:tcW w:w="1077" w:type="dxa"/>
            <w:tcBorders>
              <w:top w:val="single" w:sz="4" w:space="0" w:color="000000"/>
              <w:left w:val="single" w:sz="4" w:space="0" w:color="000000"/>
              <w:bottom w:val="single" w:sz="4" w:space="0" w:color="000000"/>
              <w:right w:val="nil"/>
            </w:tcBorders>
            <w:vAlign w:val="center"/>
          </w:tcPr>
          <w:p w14:paraId="7AFBB2D1" w14:textId="371B685C" w:rsidR="00AE1FFB"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2507E580" w14:textId="4B17113D"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10</w:t>
            </w:r>
            <w:r w:rsidR="005F39EA"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3AFC36CB" w14:textId="4EFD2381"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w:t>
            </w:r>
            <w:r w:rsidR="005F39EA" w:rsidRPr="006C175B">
              <w:rPr>
                <w:rFonts w:ascii="Calibri" w:eastAsia="Times New Roman" w:hAnsi="Calibri" w:cs="Calibri"/>
                <w:kern w:val="0"/>
                <w:sz w:val="20"/>
                <w:szCs w:val="20"/>
                <w:lang w:eastAsia="hr-HR"/>
                <w14:ligatures w14:val="none"/>
              </w:rPr>
              <w:t>0</w:t>
            </w: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single" w:sz="4" w:space="0" w:color="000000"/>
            </w:tcBorders>
            <w:vAlign w:val="center"/>
          </w:tcPr>
          <w:p w14:paraId="78CED4AC" w14:textId="6047FD9A"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w:t>
            </w:r>
            <w:r w:rsidR="005F39EA" w:rsidRPr="006C175B">
              <w:rPr>
                <w:rFonts w:ascii="Calibri" w:eastAsia="Times New Roman" w:hAnsi="Calibri" w:cs="Calibri"/>
                <w:kern w:val="0"/>
                <w:sz w:val="20"/>
                <w:szCs w:val="20"/>
                <w:lang w:eastAsia="hr-HR"/>
                <w14:ligatures w14:val="none"/>
              </w:rPr>
              <w:t>0</w:t>
            </w:r>
            <w:r w:rsidRPr="006C175B">
              <w:rPr>
                <w:rFonts w:ascii="Calibri" w:eastAsia="Times New Roman" w:hAnsi="Calibri" w:cs="Calibri"/>
                <w:kern w:val="0"/>
                <w:sz w:val="20"/>
                <w:szCs w:val="20"/>
                <w:lang w:eastAsia="hr-HR"/>
                <w14:ligatures w14:val="none"/>
              </w:rPr>
              <w:t>0</w:t>
            </w:r>
          </w:p>
        </w:tc>
      </w:tr>
      <w:tr w:rsidR="006C175B" w:rsidRPr="006C175B" w14:paraId="597442E2" w14:textId="77777777" w:rsidTr="00C91227">
        <w:trPr>
          <w:jc w:val="center"/>
        </w:trPr>
        <w:tc>
          <w:tcPr>
            <w:tcW w:w="1701" w:type="dxa"/>
            <w:tcBorders>
              <w:top w:val="single" w:sz="4" w:space="0" w:color="000000"/>
              <w:left w:val="single" w:sz="4" w:space="0" w:color="000000"/>
              <w:bottom w:val="single" w:sz="4" w:space="0" w:color="000000"/>
              <w:right w:val="nil"/>
            </w:tcBorders>
          </w:tcPr>
          <w:p w14:paraId="7078AB7A" w14:textId="77777777" w:rsidR="00AE1FFB" w:rsidRPr="006C175B" w:rsidRDefault="00AE1FFB"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Pružiti kvalitetnije obrazovanje učenicima kojima je potreba pomoć pri učenju i </w:t>
            </w:r>
            <w:r w:rsidRPr="006C175B">
              <w:rPr>
                <w:rFonts w:ascii="Calibri" w:eastAsia="Times New Roman" w:hAnsi="Calibri" w:cs="Calibri"/>
                <w:kern w:val="0"/>
                <w:sz w:val="20"/>
                <w:szCs w:val="20"/>
                <w:lang w:eastAsia="hr-HR"/>
                <w14:ligatures w14:val="none"/>
              </w:rPr>
              <w:lastRenderedPageBreak/>
              <w:t>pohađanju nastave</w:t>
            </w:r>
          </w:p>
        </w:tc>
        <w:tc>
          <w:tcPr>
            <w:tcW w:w="1701" w:type="dxa"/>
            <w:tcBorders>
              <w:top w:val="single" w:sz="4" w:space="0" w:color="000000"/>
              <w:left w:val="single" w:sz="4" w:space="0" w:color="000000"/>
              <w:bottom w:val="single" w:sz="4" w:space="0" w:color="000000"/>
              <w:right w:val="nil"/>
            </w:tcBorders>
          </w:tcPr>
          <w:p w14:paraId="6057650C" w14:textId="77777777" w:rsidR="00AE1FFB" w:rsidRPr="006C175B" w:rsidRDefault="00AE1FFB"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lastRenderedPageBreak/>
              <w:t xml:space="preserve">Broj učenika kojima je dodijeljen asistent, a da nije obuhvaćen </w:t>
            </w:r>
            <w:r w:rsidRPr="006C175B">
              <w:rPr>
                <w:rFonts w:ascii="Calibri" w:eastAsia="Times New Roman" w:hAnsi="Calibri" w:cs="Calibri"/>
                <w:kern w:val="0"/>
                <w:sz w:val="20"/>
                <w:szCs w:val="20"/>
                <w:lang w:eastAsia="hr-HR"/>
                <w14:ligatures w14:val="none"/>
              </w:rPr>
              <w:lastRenderedPageBreak/>
              <w:t>projektom Petica za dvoje</w:t>
            </w:r>
          </w:p>
        </w:tc>
        <w:tc>
          <w:tcPr>
            <w:tcW w:w="1077" w:type="dxa"/>
            <w:tcBorders>
              <w:top w:val="single" w:sz="4" w:space="0" w:color="000000"/>
              <w:left w:val="single" w:sz="4" w:space="0" w:color="000000"/>
              <w:bottom w:val="single" w:sz="4" w:space="0" w:color="000000"/>
              <w:right w:val="nil"/>
            </w:tcBorders>
            <w:vAlign w:val="center"/>
          </w:tcPr>
          <w:p w14:paraId="13CC75C6" w14:textId="7EF26A24" w:rsidR="00AE1FFB"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lastRenderedPageBreak/>
              <w:t>0</w:t>
            </w:r>
          </w:p>
        </w:tc>
        <w:tc>
          <w:tcPr>
            <w:tcW w:w="1417" w:type="dxa"/>
            <w:tcBorders>
              <w:top w:val="single" w:sz="4" w:space="0" w:color="000000"/>
              <w:left w:val="single" w:sz="4" w:space="0" w:color="000000"/>
              <w:bottom w:val="single" w:sz="4" w:space="0" w:color="000000"/>
              <w:right w:val="nil"/>
            </w:tcBorders>
            <w:vAlign w:val="center"/>
          </w:tcPr>
          <w:p w14:paraId="25CEDC70"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4</w:t>
            </w:r>
          </w:p>
        </w:tc>
        <w:tc>
          <w:tcPr>
            <w:tcW w:w="1417" w:type="dxa"/>
            <w:tcBorders>
              <w:top w:val="single" w:sz="4" w:space="0" w:color="000000"/>
              <w:left w:val="single" w:sz="4" w:space="0" w:color="000000"/>
              <w:bottom w:val="single" w:sz="4" w:space="0" w:color="000000"/>
              <w:right w:val="nil"/>
            </w:tcBorders>
            <w:vAlign w:val="center"/>
          </w:tcPr>
          <w:p w14:paraId="0BEB6E50"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4</w:t>
            </w:r>
          </w:p>
        </w:tc>
        <w:tc>
          <w:tcPr>
            <w:tcW w:w="1417" w:type="dxa"/>
            <w:tcBorders>
              <w:top w:val="single" w:sz="4" w:space="0" w:color="000000"/>
              <w:left w:val="single" w:sz="4" w:space="0" w:color="000000"/>
              <w:bottom w:val="single" w:sz="4" w:space="0" w:color="000000"/>
              <w:right w:val="single" w:sz="4" w:space="0" w:color="000000"/>
            </w:tcBorders>
            <w:vAlign w:val="center"/>
          </w:tcPr>
          <w:p w14:paraId="61F39A53"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4</w:t>
            </w:r>
          </w:p>
        </w:tc>
      </w:tr>
      <w:tr w:rsidR="003F2E41" w:rsidRPr="006C175B" w14:paraId="23E50A0F" w14:textId="77777777" w:rsidTr="00C91227">
        <w:trPr>
          <w:jc w:val="center"/>
        </w:trPr>
        <w:tc>
          <w:tcPr>
            <w:tcW w:w="1701" w:type="dxa"/>
            <w:tcBorders>
              <w:top w:val="single" w:sz="4" w:space="0" w:color="000000"/>
              <w:left w:val="single" w:sz="4" w:space="0" w:color="000000"/>
              <w:bottom w:val="single" w:sz="4" w:space="0" w:color="000000"/>
              <w:right w:val="nil"/>
            </w:tcBorders>
          </w:tcPr>
          <w:p w14:paraId="5C36C50C" w14:textId="77777777" w:rsidR="00AE1FFB" w:rsidRPr="006C175B" w:rsidRDefault="00AE1FFB"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Omogućiti radni materijal svim učenicima osnovne škole</w:t>
            </w:r>
          </w:p>
        </w:tc>
        <w:tc>
          <w:tcPr>
            <w:tcW w:w="1701" w:type="dxa"/>
            <w:tcBorders>
              <w:top w:val="single" w:sz="4" w:space="0" w:color="000000"/>
              <w:left w:val="single" w:sz="4" w:space="0" w:color="000000"/>
              <w:bottom w:val="single" w:sz="4" w:space="0" w:color="000000"/>
              <w:right w:val="nil"/>
            </w:tcBorders>
          </w:tcPr>
          <w:p w14:paraId="3C323B3F" w14:textId="77777777" w:rsidR="00AE1FFB" w:rsidRPr="006C175B" w:rsidRDefault="00AE1FFB"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Broj učenika za koje su kupljene radne bilježnice</w:t>
            </w:r>
          </w:p>
        </w:tc>
        <w:tc>
          <w:tcPr>
            <w:tcW w:w="1077" w:type="dxa"/>
            <w:tcBorders>
              <w:top w:val="single" w:sz="4" w:space="0" w:color="000000"/>
              <w:left w:val="single" w:sz="4" w:space="0" w:color="000000"/>
              <w:bottom w:val="single" w:sz="4" w:space="0" w:color="000000"/>
              <w:right w:val="nil"/>
            </w:tcBorders>
            <w:vAlign w:val="center"/>
          </w:tcPr>
          <w:p w14:paraId="6E17AA37" w14:textId="34DED646" w:rsidR="00AE1FFB"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1CE9E104" w14:textId="427D48CC" w:rsidR="00AE1FFB" w:rsidRPr="006C175B" w:rsidRDefault="005F39EA"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544</w:t>
            </w:r>
          </w:p>
        </w:tc>
        <w:tc>
          <w:tcPr>
            <w:tcW w:w="1417" w:type="dxa"/>
            <w:tcBorders>
              <w:top w:val="single" w:sz="4" w:space="0" w:color="000000"/>
              <w:left w:val="single" w:sz="4" w:space="0" w:color="000000"/>
              <w:bottom w:val="single" w:sz="4" w:space="0" w:color="000000"/>
              <w:right w:val="nil"/>
            </w:tcBorders>
            <w:vAlign w:val="center"/>
          </w:tcPr>
          <w:p w14:paraId="536A129F" w14:textId="22DA2819" w:rsidR="00AE1FFB" w:rsidRPr="006C175B" w:rsidRDefault="005F39EA"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544</w:t>
            </w:r>
          </w:p>
        </w:tc>
        <w:tc>
          <w:tcPr>
            <w:tcW w:w="1417" w:type="dxa"/>
            <w:tcBorders>
              <w:top w:val="single" w:sz="4" w:space="0" w:color="000000"/>
              <w:left w:val="single" w:sz="4" w:space="0" w:color="000000"/>
              <w:bottom w:val="single" w:sz="4" w:space="0" w:color="000000"/>
              <w:right w:val="single" w:sz="4" w:space="0" w:color="000000"/>
            </w:tcBorders>
            <w:vAlign w:val="center"/>
          </w:tcPr>
          <w:p w14:paraId="27593222" w14:textId="4A3C2939" w:rsidR="00AE1FFB" w:rsidRPr="006C175B" w:rsidRDefault="005F39EA"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544</w:t>
            </w:r>
          </w:p>
        </w:tc>
      </w:tr>
    </w:tbl>
    <w:p w14:paraId="6986C2CE" w14:textId="77777777" w:rsidR="00AE1FFB" w:rsidRPr="006C175B" w:rsidRDefault="00AE1FFB" w:rsidP="009B4821">
      <w:pPr>
        <w:spacing w:after="0" w:line="240" w:lineRule="auto"/>
        <w:jc w:val="both"/>
        <w:rPr>
          <w:rFonts w:ascii="Calibri" w:eastAsia="Aptos" w:hAnsi="Calibri" w:cs="Calibri"/>
          <w:b/>
          <w:bCs/>
        </w:rPr>
      </w:pPr>
    </w:p>
    <w:p w14:paraId="71EC3F7C" w14:textId="4F7CF35D" w:rsidR="00AE1FFB" w:rsidRPr="006C175B" w:rsidRDefault="00AE1FFB" w:rsidP="009B4821">
      <w:pPr>
        <w:spacing w:after="0" w:line="240" w:lineRule="auto"/>
        <w:jc w:val="both"/>
        <w:rPr>
          <w:rFonts w:ascii="Calibri" w:eastAsia="Aptos" w:hAnsi="Calibri" w:cs="Calibri"/>
        </w:rPr>
      </w:pPr>
      <w:r w:rsidRPr="006C175B">
        <w:rPr>
          <w:rFonts w:ascii="Calibri" w:eastAsia="Aptos" w:hAnsi="Calibri" w:cs="Calibri"/>
          <w:b/>
          <w:bCs/>
        </w:rPr>
        <w:t xml:space="preserve">Osnovna aktivnost OŠ Julija </w:t>
      </w:r>
      <w:proofErr w:type="spellStart"/>
      <w:r w:rsidRPr="006C175B">
        <w:rPr>
          <w:rFonts w:ascii="Calibri" w:eastAsia="Aptos" w:hAnsi="Calibri" w:cs="Calibri"/>
          <w:b/>
          <w:bCs/>
        </w:rPr>
        <w:t>Kempfa</w:t>
      </w:r>
      <w:proofErr w:type="spellEnd"/>
      <w:r w:rsidRPr="006C175B">
        <w:rPr>
          <w:rFonts w:ascii="Calibri" w:eastAsia="Aptos" w:hAnsi="Calibri" w:cs="Calibri"/>
          <w:b/>
          <w:bCs/>
        </w:rPr>
        <w:t xml:space="preserve"> - MZOŠ</w:t>
      </w:r>
      <w:r w:rsidRPr="006C175B">
        <w:rPr>
          <w:rFonts w:ascii="Calibri" w:eastAsia="Aptos" w:hAnsi="Calibri" w:cs="Calibri"/>
        </w:rPr>
        <w:t xml:space="preserve">- </w:t>
      </w:r>
      <w:r w:rsidR="00FB076A" w:rsidRPr="006C175B">
        <w:rPr>
          <w:rFonts w:ascii="Calibri" w:eastAsia="Aptos" w:hAnsi="Calibri" w:cs="Calibri"/>
        </w:rPr>
        <w:t>kroz ovu se aktivnost planiraju rashodi za zaposlene, materijalna prava zaposlenih iz kolektivnog ugovora, i prehrana za učenike financirana iz državnog proračuna. Uz to, financiraju se i novokupljena djela za lektiru.</w:t>
      </w:r>
    </w:p>
    <w:p w14:paraId="02CDCB17" w14:textId="77777777" w:rsidR="00AE1FFB" w:rsidRPr="006C175B" w:rsidRDefault="00AE1FFB" w:rsidP="009B4821">
      <w:pPr>
        <w:spacing w:after="0" w:line="240" w:lineRule="auto"/>
        <w:rPr>
          <w:rFonts w:ascii="Calibri" w:eastAsia="Times New Roman" w:hAnsi="Calibri" w:cs="Calibri"/>
          <w:kern w:val="0"/>
          <w:lang w:eastAsia="hr-HR"/>
          <w14:ligatures w14:val="none"/>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727C53A5"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2BF4D386"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6A638EED"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086F0360"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25E13538"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4BC379CA"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2524090F"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6C175B" w:rsidRPr="006C175B" w14:paraId="7B8AD464"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26A1E0EC" w14:textId="77777777" w:rsidR="00AE1FFB" w:rsidRPr="006C175B" w:rsidRDefault="00AE1FFB"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Omogućiti radni materijal svim učenicima osnovne škole</w:t>
            </w:r>
          </w:p>
        </w:tc>
        <w:tc>
          <w:tcPr>
            <w:tcW w:w="1701" w:type="dxa"/>
            <w:tcBorders>
              <w:top w:val="single" w:sz="4" w:space="0" w:color="000000"/>
              <w:left w:val="single" w:sz="4" w:space="0" w:color="000000"/>
              <w:bottom w:val="single" w:sz="4" w:space="0" w:color="000000"/>
              <w:right w:val="nil"/>
            </w:tcBorders>
            <w:vAlign w:val="center"/>
          </w:tcPr>
          <w:p w14:paraId="2B3E7A81" w14:textId="77777777" w:rsidR="00AE1FFB" w:rsidRPr="006C175B" w:rsidRDefault="00AE1FFB"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Broj novonabavljenih udžbenika</w:t>
            </w:r>
          </w:p>
        </w:tc>
        <w:tc>
          <w:tcPr>
            <w:tcW w:w="1077" w:type="dxa"/>
            <w:tcBorders>
              <w:top w:val="single" w:sz="4" w:space="0" w:color="000000"/>
              <w:left w:val="single" w:sz="4" w:space="0" w:color="000000"/>
              <w:bottom w:val="single" w:sz="4" w:space="0" w:color="000000"/>
              <w:right w:val="nil"/>
            </w:tcBorders>
            <w:vAlign w:val="center"/>
          </w:tcPr>
          <w:p w14:paraId="16EE6641"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52D598B7" w14:textId="2E28C038" w:rsidR="00AE1FFB" w:rsidRPr="006C175B" w:rsidRDefault="00FB076A"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2400</w:t>
            </w:r>
          </w:p>
        </w:tc>
        <w:tc>
          <w:tcPr>
            <w:tcW w:w="1417" w:type="dxa"/>
            <w:tcBorders>
              <w:top w:val="single" w:sz="4" w:space="0" w:color="000000"/>
              <w:left w:val="single" w:sz="4" w:space="0" w:color="000000"/>
              <w:bottom w:val="single" w:sz="4" w:space="0" w:color="000000"/>
              <w:right w:val="nil"/>
            </w:tcBorders>
            <w:vAlign w:val="center"/>
          </w:tcPr>
          <w:p w14:paraId="67507ACC" w14:textId="61C1F890" w:rsidR="00AE1FFB" w:rsidRPr="006C175B" w:rsidRDefault="00FB076A"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2400</w:t>
            </w:r>
          </w:p>
        </w:tc>
        <w:tc>
          <w:tcPr>
            <w:tcW w:w="1417" w:type="dxa"/>
            <w:tcBorders>
              <w:top w:val="single" w:sz="4" w:space="0" w:color="000000"/>
              <w:left w:val="single" w:sz="4" w:space="0" w:color="000000"/>
              <w:bottom w:val="single" w:sz="4" w:space="0" w:color="000000"/>
              <w:right w:val="single" w:sz="4" w:space="0" w:color="000000"/>
            </w:tcBorders>
            <w:vAlign w:val="center"/>
          </w:tcPr>
          <w:p w14:paraId="1583C78B" w14:textId="0DD8B6DD" w:rsidR="00AE1FFB" w:rsidRPr="006C175B" w:rsidRDefault="00FB076A"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2400</w:t>
            </w:r>
          </w:p>
        </w:tc>
      </w:tr>
      <w:tr w:rsidR="00AE1FFB" w:rsidRPr="006C175B" w14:paraId="0EF3C373"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180309AD" w14:textId="77777777" w:rsidR="00AE1FFB" w:rsidRPr="006C175B" w:rsidRDefault="00AE1FFB"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Unaprijediti ponudu školske knjižnice</w:t>
            </w:r>
          </w:p>
        </w:tc>
        <w:tc>
          <w:tcPr>
            <w:tcW w:w="1701" w:type="dxa"/>
            <w:tcBorders>
              <w:top w:val="single" w:sz="4" w:space="0" w:color="000000"/>
              <w:left w:val="single" w:sz="4" w:space="0" w:color="000000"/>
              <w:bottom w:val="single" w:sz="4" w:space="0" w:color="000000"/>
              <w:right w:val="nil"/>
            </w:tcBorders>
            <w:vAlign w:val="center"/>
          </w:tcPr>
          <w:p w14:paraId="4796E360" w14:textId="77777777" w:rsidR="00AE1FFB" w:rsidRPr="006C175B" w:rsidRDefault="00AE1FFB"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Broj novonabavljenih naslova</w:t>
            </w:r>
          </w:p>
        </w:tc>
        <w:tc>
          <w:tcPr>
            <w:tcW w:w="1077" w:type="dxa"/>
            <w:tcBorders>
              <w:top w:val="single" w:sz="4" w:space="0" w:color="000000"/>
              <w:left w:val="single" w:sz="4" w:space="0" w:color="000000"/>
              <w:bottom w:val="single" w:sz="4" w:space="0" w:color="000000"/>
              <w:right w:val="nil"/>
            </w:tcBorders>
            <w:vAlign w:val="center"/>
          </w:tcPr>
          <w:p w14:paraId="029DB631"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776320E2" w14:textId="04FAEDDC" w:rsidR="00AE1FFB" w:rsidRPr="006C175B" w:rsidRDefault="00FB076A"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120</w:t>
            </w:r>
          </w:p>
        </w:tc>
        <w:tc>
          <w:tcPr>
            <w:tcW w:w="1417" w:type="dxa"/>
            <w:tcBorders>
              <w:top w:val="single" w:sz="4" w:space="0" w:color="000000"/>
              <w:left w:val="single" w:sz="4" w:space="0" w:color="000000"/>
              <w:bottom w:val="single" w:sz="4" w:space="0" w:color="000000"/>
              <w:right w:val="nil"/>
            </w:tcBorders>
            <w:vAlign w:val="center"/>
          </w:tcPr>
          <w:p w14:paraId="30F168F4" w14:textId="030B2D30" w:rsidR="00AE1FFB" w:rsidRPr="006C175B" w:rsidRDefault="00FB076A"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120</w:t>
            </w:r>
          </w:p>
        </w:tc>
        <w:tc>
          <w:tcPr>
            <w:tcW w:w="1417" w:type="dxa"/>
            <w:tcBorders>
              <w:top w:val="single" w:sz="4" w:space="0" w:color="000000"/>
              <w:left w:val="single" w:sz="4" w:space="0" w:color="000000"/>
              <w:bottom w:val="single" w:sz="4" w:space="0" w:color="000000"/>
              <w:right w:val="single" w:sz="4" w:space="0" w:color="000000"/>
            </w:tcBorders>
            <w:vAlign w:val="center"/>
          </w:tcPr>
          <w:p w14:paraId="385423F2" w14:textId="163CB4A7" w:rsidR="00AE1FFB" w:rsidRPr="006C175B" w:rsidRDefault="00FB076A"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120</w:t>
            </w:r>
          </w:p>
        </w:tc>
      </w:tr>
    </w:tbl>
    <w:p w14:paraId="389DBFA9" w14:textId="77777777" w:rsidR="00AE1FFB" w:rsidRPr="006C175B" w:rsidRDefault="00AE1FFB" w:rsidP="009B4821">
      <w:pPr>
        <w:spacing w:after="0" w:line="240" w:lineRule="auto"/>
        <w:rPr>
          <w:rFonts w:ascii="Calibri" w:eastAsia="Times New Roman" w:hAnsi="Calibri" w:cs="Calibri"/>
          <w:kern w:val="0"/>
          <w:lang w:eastAsia="hr-HR"/>
          <w14:ligatures w14:val="none"/>
        </w:rPr>
      </w:pPr>
    </w:p>
    <w:p w14:paraId="16CE88AB" w14:textId="394BE84F" w:rsidR="00AE1FFB" w:rsidRPr="006C175B" w:rsidRDefault="00B052B6" w:rsidP="009B4821">
      <w:pPr>
        <w:spacing w:after="0" w:line="240" w:lineRule="auto"/>
        <w:rPr>
          <w:rFonts w:ascii="Calibri" w:eastAsia="Times New Roman" w:hAnsi="Calibri" w:cs="Calibri"/>
          <w:b/>
          <w:bCs/>
          <w:i/>
          <w:iCs/>
          <w:kern w:val="0"/>
          <w:sz w:val="24"/>
          <w:szCs w:val="24"/>
          <w:lang w:eastAsia="hr-HR"/>
          <w14:ligatures w14:val="none"/>
        </w:rPr>
      </w:pPr>
      <w:r w:rsidRPr="006C175B">
        <w:rPr>
          <w:rFonts w:ascii="Calibri" w:eastAsia="Times New Roman" w:hAnsi="Calibri" w:cs="Calibri"/>
          <w:b/>
          <w:bCs/>
          <w:i/>
          <w:iCs/>
          <w:kern w:val="0"/>
          <w:sz w:val="24"/>
          <w:szCs w:val="24"/>
          <w:lang w:eastAsia="hr-HR"/>
          <w14:ligatures w14:val="none"/>
        </w:rPr>
        <w:t xml:space="preserve">PROGRAM </w:t>
      </w:r>
      <w:r w:rsidR="00AE1FFB" w:rsidRPr="006C175B">
        <w:rPr>
          <w:rFonts w:ascii="Calibri" w:eastAsia="Times New Roman" w:hAnsi="Calibri" w:cs="Calibri"/>
          <w:b/>
          <w:bCs/>
          <w:i/>
          <w:iCs/>
          <w:kern w:val="0"/>
          <w:sz w:val="24"/>
          <w:szCs w:val="24"/>
          <w:lang w:eastAsia="hr-HR"/>
          <w14:ligatures w14:val="none"/>
        </w:rPr>
        <w:t xml:space="preserve">3001 DECENTRALIZIRANA SREDSTVA </w:t>
      </w:r>
    </w:p>
    <w:p w14:paraId="0C5DCC89" w14:textId="77777777" w:rsidR="00AE1FFB" w:rsidRPr="006C175B" w:rsidRDefault="00AE1FFB" w:rsidP="009B4821">
      <w:pPr>
        <w:spacing w:after="0" w:line="240" w:lineRule="auto"/>
        <w:rPr>
          <w:rFonts w:ascii="Calibri" w:eastAsia="Times New Roman" w:hAnsi="Calibri" w:cs="Calibri"/>
          <w:kern w:val="0"/>
          <w:lang w:eastAsia="hr-HR"/>
          <w14:ligatures w14:val="none"/>
        </w:rPr>
      </w:pPr>
    </w:p>
    <w:p w14:paraId="057C5108" w14:textId="77777777" w:rsidR="00AE1FFB" w:rsidRPr="006C175B" w:rsidRDefault="00AE1FFB"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 xml:space="preserve">ZAKONSKA OSNOVA </w:t>
      </w:r>
    </w:p>
    <w:p w14:paraId="0D3D484C" w14:textId="77777777" w:rsidR="00AE1FFB" w:rsidRPr="006C175B" w:rsidRDefault="00AE1FFB" w:rsidP="009B4821">
      <w:pPr>
        <w:numPr>
          <w:ilvl w:val="0"/>
          <w:numId w:val="16"/>
        </w:num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Zakona o odgoju i obrazovanju u osnovnoj i srednjoj školi (Narodne novine, broj: 87/08, 86/09, 92/10, 105/10, 90/11, 5/12, 16/12, 86/12, 126/12, 94/13, 152/14, 07/17, 68/18, 98/19, 64/20., 151/22., 64/23., 155/23. i 156/23.),</w:t>
      </w:r>
    </w:p>
    <w:p w14:paraId="030B3B6B" w14:textId="77777777" w:rsidR="00AE1FFB" w:rsidRPr="006C175B" w:rsidRDefault="00AE1FFB" w:rsidP="009B4821">
      <w:pPr>
        <w:numPr>
          <w:ilvl w:val="0"/>
          <w:numId w:val="16"/>
        </w:num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Godišnji plan i program rada,</w:t>
      </w:r>
    </w:p>
    <w:p w14:paraId="60F32700" w14:textId="77777777" w:rsidR="00AE1FFB" w:rsidRPr="006C175B" w:rsidRDefault="00AE1FFB" w:rsidP="009B4821">
      <w:pPr>
        <w:numPr>
          <w:ilvl w:val="0"/>
          <w:numId w:val="16"/>
        </w:num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Školski kurikulum,</w:t>
      </w:r>
    </w:p>
    <w:p w14:paraId="6B2C0E81" w14:textId="77777777" w:rsidR="00AE1FFB" w:rsidRPr="006C175B" w:rsidRDefault="00AE1FFB" w:rsidP="009B4821">
      <w:pPr>
        <w:numPr>
          <w:ilvl w:val="0"/>
          <w:numId w:val="16"/>
        </w:num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Zakon o proračunu (Narodne novine, broj: 144/21.), </w:t>
      </w:r>
    </w:p>
    <w:p w14:paraId="1435641A" w14:textId="77777777" w:rsidR="00AE1FFB" w:rsidRPr="006C175B" w:rsidRDefault="00AE1FFB" w:rsidP="009B4821">
      <w:pPr>
        <w:numPr>
          <w:ilvl w:val="0"/>
          <w:numId w:val="16"/>
        </w:num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Pravilnik o proračunskim klasifikacijama (Narodne novine, broj: 4/24. i 122/25.), </w:t>
      </w:r>
    </w:p>
    <w:p w14:paraId="5F4DE906" w14:textId="77777777" w:rsidR="00AE1FFB" w:rsidRPr="006C175B" w:rsidRDefault="00AE1FFB" w:rsidP="009B4821">
      <w:pPr>
        <w:numPr>
          <w:ilvl w:val="0"/>
          <w:numId w:val="16"/>
        </w:num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Pravilnik o proračunskom računovodstvu i računskom planu (Narodne novine, broj: 158/23. i 154/24.)</w:t>
      </w:r>
    </w:p>
    <w:p w14:paraId="4AF17221" w14:textId="77777777" w:rsidR="00AE1FFB" w:rsidRPr="006C175B" w:rsidRDefault="00AE1FFB" w:rsidP="009B4821">
      <w:pPr>
        <w:numPr>
          <w:ilvl w:val="0"/>
          <w:numId w:val="16"/>
        </w:num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Odluka o kriterijima i mjerilima za utvrđivanje bilančnih prava za financiranje minimalnog financijskog standarda javnih potreba osnovnog školstva u 2025. godini (Narodne novine, broj 16/25.).</w:t>
      </w:r>
    </w:p>
    <w:p w14:paraId="2BB44BDC" w14:textId="77777777" w:rsidR="00AE1FFB" w:rsidRPr="006C175B" w:rsidRDefault="00AE1FFB" w:rsidP="009B4821">
      <w:pPr>
        <w:spacing w:after="0" w:line="240" w:lineRule="auto"/>
        <w:rPr>
          <w:rFonts w:ascii="Calibri" w:eastAsia="Times New Roman" w:hAnsi="Calibri" w:cs="Calibri"/>
          <w:kern w:val="0"/>
          <w:lang w:eastAsia="hr-HR"/>
          <w14:ligatures w14:val="none"/>
        </w:rPr>
      </w:pPr>
    </w:p>
    <w:p w14:paraId="3ECEF1AB" w14:textId="77777777" w:rsidR="00AE1FFB" w:rsidRPr="006C175B" w:rsidRDefault="00AE1FFB"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OPIS</w:t>
      </w:r>
    </w:p>
    <w:p w14:paraId="2419F02F" w14:textId="77777777" w:rsidR="00AE1FFB" w:rsidRPr="006C175B" w:rsidRDefault="00AE1FFB" w:rsidP="009B4821">
      <w:pPr>
        <w:spacing w:after="0" w:line="240" w:lineRule="auto"/>
        <w:ind w:firstLine="708"/>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Povećati kvalitetu odgoja i obrazovanja u osnovnoškolskim ustanovama.</w:t>
      </w:r>
    </w:p>
    <w:p w14:paraId="1220045B" w14:textId="77777777" w:rsidR="00AE1FFB" w:rsidRPr="006C175B" w:rsidRDefault="00AE1FFB" w:rsidP="009B4821">
      <w:pPr>
        <w:spacing w:after="0" w:line="240" w:lineRule="auto"/>
        <w:rPr>
          <w:rFonts w:ascii="Calibri" w:eastAsia="Times New Roman" w:hAnsi="Calibri" w:cs="Calibri"/>
          <w:kern w:val="0"/>
          <w:lang w:eastAsia="hr-HR"/>
          <w14:ligatures w14:val="none"/>
        </w:rPr>
      </w:pPr>
    </w:p>
    <w:p w14:paraId="7153E342" w14:textId="77777777" w:rsidR="00AE1FFB" w:rsidRPr="006C175B" w:rsidRDefault="00AE1FFB"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CILJ NADREĐENOG AKTA STRATEŠKOG PLANIRANJA</w:t>
      </w:r>
    </w:p>
    <w:p w14:paraId="3A4250C4" w14:textId="77777777" w:rsidR="00AE1FFB" w:rsidRPr="006C175B" w:rsidRDefault="00AE1FFB" w:rsidP="009B4821">
      <w:pPr>
        <w:spacing w:after="0" w:line="240" w:lineRule="auto"/>
        <w:ind w:firstLine="708"/>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Osigurati razvoj sustava odgoja, obrazovanja i znanosti.</w:t>
      </w:r>
    </w:p>
    <w:p w14:paraId="1D21375D" w14:textId="77777777" w:rsidR="00AE1FFB" w:rsidRPr="006C175B" w:rsidRDefault="00AE1FFB" w:rsidP="009B4821">
      <w:pPr>
        <w:spacing w:after="0" w:line="240" w:lineRule="auto"/>
        <w:rPr>
          <w:rFonts w:ascii="Calibri" w:eastAsia="Times New Roman" w:hAnsi="Calibri" w:cs="Calibri"/>
          <w:kern w:val="0"/>
          <w:lang w:eastAsia="hr-HR"/>
          <w14:ligatures w14:val="none"/>
        </w:rPr>
      </w:pPr>
    </w:p>
    <w:p w14:paraId="1E559B31" w14:textId="77777777" w:rsidR="00AE1FFB" w:rsidRPr="006C175B" w:rsidRDefault="00AE1FFB"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MJERA</w:t>
      </w:r>
    </w:p>
    <w:p w14:paraId="552F6750" w14:textId="77777777" w:rsidR="00AE1FFB" w:rsidRPr="006C175B" w:rsidRDefault="00AE1FFB" w:rsidP="009B4821">
      <w:p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b/>
        <w:t xml:space="preserve">Povećati kvalitetu odgoja i obrazovanja. </w:t>
      </w:r>
    </w:p>
    <w:p w14:paraId="169B50F7" w14:textId="77777777" w:rsidR="00AE1FFB" w:rsidRPr="006C175B" w:rsidRDefault="00AE1FFB" w:rsidP="009B4821">
      <w:pPr>
        <w:spacing w:after="0" w:line="240" w:lineRule="auto"/>
        <w:rPr>
          <w:rFonts w:ascii="Calibri" w:eastAsia="Times New Roman" w:hAnsi="Calibri" w:cs="Calibri"/>
          <w:kern w:val="0"/>
          <w:lang w:eastAsia="hr-HR"/>
          <w14:ligatures w14:val="none"/>
        </w:rPr>
      </w:pPr>
    </w:p>
    <w:tbl>
      <w:tblPr>
        <w:tblStyle w:val="Reetkatablice"/>
        <w:tblW w:w="9072" w:type="dxa"/>
        <w:tblLook w:val="04A0" w:firstRow="1" w:lastRow="0" w:firstColumn="1" w:lastColumn="0" w:noHBand="0" w:noVBand="1"/>
      </w:tblPr>
      <w:tblGrid>
        <w:gridCol w:w="3969"/>
        <w:gridCol w:w="1701"/>
        <w:gridCol w:w="1701"/>
        <w:gridCol w:w="1701"/>
      </w:tblGrid>
      <w:tr w:rsidR="006C175B" w:rsidRPr="006C175B" w14:paraId="19CD03EE" w14:textId="77777777" w:rsidTr="00995CE0">
        <w:tc>
          <w:tcPr>
            <w:tcW w:w="3969" w:type="dxa"/>
            <w:vAlign w:val="center"/>
          </w:tcPr>
          <w:p w14:paraId="5F7DD298" w14:textId="77777777" w:rsidR="00AE1FFB" w:rsidRPr="006C175B" w:rsidRDefault="00AE1FFB"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PROGRAM 3001 DECENTRALIZIRANA SREDSTVA</w:t>
            </w:r>
          </w:p>
        </w:tc>
        <w:tc>
          <w:tcPr>
            <w:tcW w:w="1701" w:type="dxa"/>
            <w:vAlign w:val="center"/>
          </w:tcPr>
          <w:p w14:paraId="7904FA44" w14:textId="77777777" w:rsidR="00AE1FFB" w:rsidRPr="006C175B" w:rsidRDefault="00AE1FFB" w:rsidP="009B4821">
            <w:pPr>
              <w:jc w:val="cente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PRORAČUN 2026.</w:t>
            </w:r>
          </w:p>
        </w:tc>
        <w:tc>
          <w:tcPr>
            <w:tcW w:w="1701" w:type="dxa"/>
            <w:vAlign w:val="center"/>
          </w:tcPr>
          <w:p w14:paraId="4F01F5DE" w14:textId="77777777" w:rsidR="00AE1FFB" w:rsidRPr="006C175B" w:rsidRDefault="00AE1FFB" w:rsidP="009B4821">
            <w:pPr>
              <w:jc w:val="cente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PRORAČUN 2027.</w:t>
            </w:r>
          </w:p>
        </w:tc>
        <w:tc>
          <w:tcPr>
            <w:tcW w:w="1701" w:type="dxa"/>
            <w:vAlign w:val="center"/>
          </w:tcPr>
          <w:p w14:paraId="19422689" w14:textId="77777777" w:rsidR="00AE1FFB" w:rsidRPr="006C175B" w:rsidRDefault="00AE1FFB" w:rsidP="009B4821">
            <w:pPr>
              <w:jc w:val="cente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PRORAČUN 2028.</w:t>
            </w:r>
          </w:p>
        </w:tc>
      </w:tr>
      <w:tr w:rsidR="006C175B" w:rsidRPr="006C175B" w14:paraId="066D50FA" w14:textId="77777777" w:rsidTr="00995CE0">
        <w:tc>
          <w:tcPr>
            <w:tcW w:w="3969" w:type="dxa"/>
            <w:vAlign w:val="center"/>
          </w:tcPr>
          <w:p w14:paraId="691C70BD" w14:textId="77777777" w:rsidR="00AE1FFB" w:rsidRPr="006C175B" w:rsidRDefault="00AE1FFB"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AKTIVNOST 300102 OSNOVNA AKTIVNOST OŠ JULIJA KEMPFA</w:t>
            </w:r>
          </w:p>
        </w:tc>
        <w:tc>
          <w:tcPr>
            <w:tcW w:w="1701" w:type="dxa"/>
            <w:vAlign w:val="center"/>
          </w:tcPr>
          <w:p w14:paraId="031DF41B" w14:textId="77777777" w:rsidR="00AE1FFB" w:rsidRPr="006C175B" w:rsidRDefault="00AE1FFB"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143.000,00</w:t>
            </w:r>
          </w:p>
        </w:tc>
        <w:tc>
          <w:tcPr>
            <w:tcW w:w="1701" w:type="dxa"/>
            <w:vAlign w:val="center"/>
          </w:tcPr>
          <w:p w14:paraId="2F2A636F" w14:textId="77777777" w:rsidR="00AE1FFB" w:rsidRPr="006C175B" w:rsidRDefault="00AE1FFB"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143.000,00</w:t>
            </w:r>
          </w:p>
        </w:tc>
        <w:tc>
          <w:tcPr>
            <w:tcW w:w="1701" w:type="dxa"/>
            <w:vAlign w:val="center"/>
          </w:tcPr>
          <w:p w14:paraId="083578F0" w14:textId="77777777" w:rsidR="00AE1FFB" w:rsidRPr="006C175B" w:rsidRDefault="00AE1FFB"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143.000,00</w:t>
            </w:r>
          </w:p>
        </w:tc>
      </w:tr>
      <w:tr w:rsidR="00AE1FFB" w:rsidRPr="006C175B" w14:paraId="0B4F6F85" w14:textId="77777777" w:rsidTr="00995CE0">
        <w:tc>
          <w:tcPr>
            <w:tcW w:w="3969" w:type="dxa"/>
            <w:vAlign w:val="center"/>
          </w:tcPr>
          <w:p w14:paraId="2AC84CBB" w14:textId="77777777" w:rsidR="00AE1FFB" w:rsidRPr="006C175B" w:rsidRDefault="00AE1FFB"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UKUPNO </w:t>
            </w:r>
          </w:p>
        </w:tc>
        <w:tc>
          <w:tcPr>
            <w:tcW w:w="1701" w:type="dxa"/>
            <w:vAlign w:val="center"/>
          </w:tcPr>
          <w:p w14:paraId="61346777" w14:textId="77777777" w:rsidR="00AE1FFB" w:rsidRPr="006C175B" w:rsidRDefault="00AE1FFB"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143.000,00</w:t>
            </w:r>
          </w:p>
        </w:tc>
        <w:tc>
          <w:tcPr>
            <w:tcW w:w="1701" w:type="dxa"/>
            <w:vAlign w:val="center"/>
          </w:tcPr>
          <w:p w14:paraId="32722FA6" w14:textId="77777777" w:rsidR="00AE1FFB" w:rsidRPr="006C175B" w:rsidRDefault="00AE1FFB"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143.000,00</w:t>
            </w:r>
          </w:p>
        </w:tc>
        <w:tc>
          <w:tcPr>
            <w:tcW w:w="1701" w:type="dxa"/>
            <w:vAlign w:val="center"/>
          </w:tcPr>
          <w:p w14:paraId="619AD0F7" w14:textId="77777777" w:rsidR="00AE1FFB" w:rsidRPr="006C175B" w:rsidRDefault="00AE1FFB"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143.000,00</w:t>
            </w:r>
          </w:p>
        </w:tc>
      </w:tr>
    </w:tbl>
    <w:p w14:paraId="0176085A" w14:textId="77777777" w:rsidR="00AE1FFB" w:rsidRPr="006C175B" w:rsidRDefault="00AE1FFB" w:rsidP="009B4821">
      <w:pPr>
        <w:spacing w:after="0" w:line="240" w:lineRule="auto"/>
        <w:rPr>
          <w:rFonts w:ascii="Calibri" w:eastAsia="Times New Roman" w:hAnsi="Calibri" w:cs="Calibri"/>
          <w:kern w:val="0"/>
          <w:lang w:eastAsia="hr-HR"/>
          <w14:ligatures w14:val="none"/>
        </w:rPr>
      </w:pPr>
    </w:p>
    <w:p w14:paraId="282B1FAA" w14:textId="40DC7FB8" w:rsidR="00AE1FFB" w:rsidRPr="006C175B" w:rsidRDefault="00AE1FFB" w:rsidP="009B4821">
      <w:pPr>
        <w:spacing w:after="0" w:line="240" w:lineRule="auto"/>
        <w:jc w:val="both"/>
        <w:rPr>
          <w:rFonts w:ascii="Calibri" w:eastAsia="Aptos" w:hAnsi="Calibri" w:cs="Calibri"/>
        </w:rPr>
      </w:pPr>
      <w:r w:rsidRPr="006C175B">
        <w:rPr>
          <w:rFonts w:ascii="Calibri" w:eastAsia="Aptos" w:hAnsi="Calibri" w:cs="Calibri"/>
          <w:b/>
          <w:bCs/>
        </w:rPr>
        <w:lastRenderedPageBreak/>
        <w:t xml:space="preserve">Osnovna aktivnost OŠ Julija </w:t>
      </w:r>
      <w:proofErr w:type="spellStart"/>
      <w:r w:rsidRPr="006C175B">
        <w:rPr>
          <w:rFonts w:ascii="Calibri" w:eastAsia="Aptos" w:hAnsi="Calibri" w:cs="Calibri"/>
          <w:b/>
          <w:bCs/>
        </w:rPr>
        <w:t>Kempfa</w:t>
      </w:r>
      <w:proofErr w:type="spellEnd"/>
      <w:r w:rsidRPr="006C175B">
        <w:rPr>
          <w:rFonts w:ascii="Calibri" w:eastAsia="Aptos" w:hAnsi="Calibri" w:cs="Calibri"/>
        </w:rPr>
        <w:t xml:space="preserve"> - </w:t>
      </w:r>
      <w:r w:rsidR="00143047" w:rsidRPr="006C175B">
        <w:rPr>
          <w:rFonts w:ascii="Calibri" w:eastAsia="Aptos" w:hAnsi="Calibri" w:cs="Calibri"/>
        </w:rPr>
        <w:t>– kroz ovu se aktivnost planiraju sredstva minimalnog financijskog standarda (decentralizirana sredstva). Financiraju se rashodi koji su nužni za obavljanje osnovnoškolske djelatnosti (stručno usavršavanje djelatnika, sudjelovanje na skupovima, nabava nove i ulaganje u postojeću opremu, poboljšanje sigurnosnih i higijenskih uvjeta i sl.)</w:t>
      </w:r>
    </w:p>
    <w:p w14:paraId="196A94BA" w14:textId="77777777" w:rsidR="00AE1FFB" w:rsidRPr="006C175B" w:rsidRDefault="00AE1FFB" w:rsidP="009B4821">
      <w:pPr>
        <w:spacing w:after="0" w:line="240" w:lineRule="auto"/>
        <w:rPr>
          <w:rFonts w:ascii="Calibri" w:eastAsia="Times New Roman" w:hAnsi="Calibri" w:cs="Calibri"/>
          <w:kern w:val="0"/>
          <w:lang w:eastAsia="hr-HR"/>
          <w14:ligatures w14:val="none"/>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1A128387"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28D86BFE"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11B3A4E3"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33C95DBD"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4F1DDF82"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48145721"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4F5F6780"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6C175B" w:rsidRPr="006C175B" w14:paraId="1EC563EF"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534C8658" w14:textId="77777777" w:rsidR="00AE1FFB" w:rsidRPr="006C175B" w:rsidRDefault="00AE1FFB" w:rsidP="00C91227">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Osigurati kvalitetu obrazovanja kroz adekvatan broj razrednih odjela u odnosu na broj učenika  </w:t>
            </w:r>
          </w:p>
        </w:tc>
        <w:tc>
          <w:tcPr>
            <w:tcW w:w="1701" w:type="dxa"/>
            <w:tcBorders>
              <w:top w:val="single" w:sz="4" w:space="0" w:color="000000"/>
              <w:left w:val="single" w:sz="4" w:space="0" w:color="000000"/>
              <w:bottom w:val="single" w:sz="4" w:space="0" w:color="000000"/>
              <w:right w:val="nil"/>
            </w:tcBorders>
            <w:vAlign w:val="center"/>
          </w:tcPr>
          <w:p w14:paraId="39CAAF91" w14:textId="77777777" w:rsidR="00AE1FFB" w:rsidRPr="006C175B" w:rsidRDefault="00AE1FFB" w:rsidP="00C91227">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Broj razrednih odjela</w:t>
            </w:r>
          </w:p>
        </w:tc>
        <w:tc>
          <w:tcPr>
            <w:tcW w:w="1077" w:type="dxa"/>
            <w:tcBorders>
              <w:top w:val="single" w:sz="4" w:space="0" w:color="000000"/>
              <w:left w:val="single" w:sz="4" w:space="0" w:color="000000"/>
              <w:bottom w:val="single" w:sz="4" w:space="0" w:color="000000"/>
              <w:right w:val="nil"/>
            </w:tcBorders>
            <w:vAlign w:val="center"/>
          </w:tcPr>
          <w:p w14:paraId="2FBE2019"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2BE2316E" w14:textId="7148182A" w:rsidR="00AE1FFB" w:rsidRPr="006C175B" w:rsidRDefault="00143047"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35</w:t>
            </w:r>
          </w:p>
        </w:tc>
        <w:tc>
          <w:tcPr>
            <w:tcW w:w="1417" w:type="dxa"/>
            <w:tcBorders>
              <w:top w:val="single" w:sz="4" w:space="0" w:color="000000"/>
              <w:left w:val="single" w:sz="4" w:space="0" w:color="000000"/>
              <w:bottom w:val="single" w:sz="4" w:space="0" w:color="000000"/>
              <w:right w:val="nil"/>
            </w:tcBorders>
            <w:vAlign w:val="center"/>
          </w:tcPr>
          <w:p w14:paraId="1F8F1457" w14:textId="613C7B8C" w:rsidR="00AE1FFB" w:rsidRPr="006C175B" w:rsidRDefault="00143047"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35</w:t>
            </w:r>
          </w:p>
        </w:tc>
        <w:tc>
          <w:tcPr>
            <w:tcW w:w="1417" w:type="dxa"/>
            <w:tcBorders>
              <w:top w:val="single" w:sz="4" w:space="0" w:color="000000"/>
              <w:left w:val="single" w:sz="4" w:space="0" w:color="000000"/>
              <w:bottom w:val="single" w:sz="4" w:space="0" w:color="000000"/>
              <w:right w:val="single" w:sz="4" w:space="0" w:color="000000"/>
            </w:tcBorders>
            <w:vAlign w:val="center"/>
          </w:tcPr>
          <w:p w14:paraId="4F0C1D1B" w14:textId="420CA67D" w:rsidR="00AE1FFB" w:rsidRPr="006C175B" w:rsidRDefault="00143047"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35</w:t>
            </w:r>
          </w:p>
        </w:tc>
      </w:tr>
      <w:tr w:rsidR="00AE1FFB" w:rsidRPr="006C175B" w14:paraId="4BD23339"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15979A79" w14:textId="77777777" w:rsidR="00AE1FFB" w:rsidRPr="006C175B" w:rsidRDefault="00AE1FFB" w:rsidP="00C91227">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Osigurati kvalitetan odgoj i obrazovanje za sve učenike osnovne škole</w:t>
            </w:r>
          </w:p>
        </w:tc>
        <w:tc>
          <w:tcPr>
            <w:tcW w:w="1701" w:type="dxa"/>
            <w:tcBorders>
              <w:top w:val="single" w:sz="4" w:space="0" w:color="000000"/>
              <w:left w:val="single" w:sz="4" w:space="0" w:color="000000"/>
              <w:bottom w:val="single" w:sz="4" w:space="0" w:color="000000"/>
              <w:right w:val="nil"/>
            </w:tcBorders>
            <w:vAlign w:val="center"/>
          </w:tcPr>
          <w:p w14:paraId="740DD4D8" w14:textId="77777777" w:rsidR="00AE1FFB" w:rsidRPr="006C175B" w:rsidRDefault="00AE1FFB" w:rsidP="00C91227">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Ukupan broj učenika</w:t>
            </w:r>
          </w:p>
        </w:tc>
        <w:tc>
          <w:tcPr>
            <w:tcW w:w="1077" w:type="dxa"/>
            <w:tcBorders>
              <w:top w:val="single" w:sz="4" w:space="0" w:color="000000"/>
              <w:left w:val="single" w:sz="4" w:space="0" w:color="000000"/>
              <w:bottom w:val="single" w:sz="4" w:space="0" w:color="000000"/>
              <w:right w:val="nil"/>
            </w:tcBorders>
            <w:vAlign w:val="center"/>
          </w:tcPr>
          <w:p w14:paraId="51AB47D9"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32F02088" w14:textId="63C2D159" w:rsidR="00AE1FFB" w:rsidRPr="006C175B" w:rsidRDefault="00143047"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545</w:t>
            </w:r>
          </w:p>
        </w:tc>
        <w:tc>
          <w:tcPr>
            <w:tcW w:w="1417" w:type="dxa"/>
            <w:tcBorders>
              <w:top w:val="single" w:sz="4" w:space="0" w:color="000000"/>
              <w:left w:val="single" w:sz="4" w:space="0" w:color="000000"/>
              <w:bottom w:val="single" w:sz="4" w:space="0" w:color="000000"/>
              <w:right w:val="nil"/>
            </w:tcBorders>
            <w:vAlign w:val="center"/>
          </w:tcPr>
          <w:p w14:paraId="411CCCEF" w14:textId="10B5FF7B" w:rsidR="00AE1FFB" w:rsidRPr="006C175B" w:rsidRDefault="00143047"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545</w:t>
            </w:r>
          </w:p>
        </w:tc>
        <w:tc>
          <w:tcPr>
            <w:tcW w:w="1417" w:type="dxa"/>
            <w:tcBorders>
              <w:top w:val="single" w:sz="4" w:space="0" w:color="000000"/>
              <w:left w:val="single" w:sz="4" w:space="0" w:color="000000"/>
              <w:bottom w:val="single" w:sz="4" w:space="0" w:color="000000"/>
              <w:right w:val="single" w:sz="4" w:space="0" w:color="000000"/>
            </w:tcBorders>
            <w:vAlign w:val="center"/>
          </w:tcPr>
          <w:p w14:paraId="08EECA43" w14:textId="3FC53D43" w:rsidR="00AE1FFB" w:rsidRPr="006C175B" w:rsidRDefault="00143047"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545</w:t>
            </w:r>
          </w:p>
        </w:tc>
      </w:tr>
    </w:tbl>
    <w:p w14:paraId="5A03E51A" w14:textId="77777777" w:rsidR="00AE1FFB" w:rsidRPr="006C175B" w:rsidRDefault="00AE1FFB" w:rsidP="009B4821">
      <w:pPr>
        <w:spacing w:after="0" w:line="240" w:lineRule="auto"/>
        <w:jc w:val="both"/>
        <w:rPr>
          <w:rFonts w:ascii="Calibri" w:eastAsia="Aptos" w:hAnsi="Calibri" w:cs="Calibri"/>
          <w:b/>
          <w:bCs/>
        </w:rPr>
      </w:pPr>
    </w:p>
    <w:p w14:paraId="6278F6A7" w14:textId="2CBA3666" w:rsidR="00AE1FFB" w:rsidRPr="006C175B" w:rsidRDefault="00B052B6" w:rsidP="009B4821">
      <w:pPr>
        <w:spacing w:after="0" w:line="240" w:lineRule="auto"/>
        <w:rPr>
          <w:rFonts w:ascii="Calibri" w:eastAsia="Times New Roman" w:hAnsi="Calibri" w:cs="Calibri"/>
          <w:b/>
          <w:bCs/>
          <w:i/>
          <w:iCs/>
          <w:kern w:val="0"/>
          <w:sz w:val="24"/>
          <w:szCs w:val="24"/>
          <w:lang w:eastAsia="hr-HR"/>
          <w14:ligatures w14:val="none"/>
        </w:rPr>
      </w:pPr>
      <w:r w:rsidRPr="006C175B">
        <w:rPr>
          <w:rFonts w:ascii="Calibri" w:eastAsia="Times New Roman" w:hAnsi="Calibri" w:cs="Calibri"/>
          <w:b/>
          <w:bCs/>
          <w:i/>
          <w:iCs/>
          <w:kern w:val="0"/>
          <w:sz w:val="24"/>
          <w:szCs w:val="24"/>
          <w:lang w:eastAsia="hr-HR"/>
          <w14:ligatures w14:val="none"/>
        </w:rPr>
        <w:t xml:space="preserve">PROGRAM </w:t>
      </w:r>
      <w:r w:rsidR="00AE1FFB" w:rsidRPr="006C175B">
        <w:rPr>
          <w:rFonts w:ascii="Calibri" w:eastAsia="Times New Roman" w:hAnsi="Calibri" w:cs="Calibri"/>
          <w:b/>
          <w:bCs/>
          <w:i/>
          <w:iCs/>
          <w:kern w:val="0"/>
          <w:sz w:val="24"/>
          <w:szCs w:val="24"/>
          <w:lang w:eastAsia="hr-HR"/>
          <w14:ligatures w14:val="none"/>
        </w:rPr>
        <w:t xml:space="preserve">3114 PROJEKTI OŠ JULIJA KEMPFA </w:t>
      </w:r>
    </w:p>
    <w:p w14:paraId="559B4733" w14:textId="77777777" w:rsidR="00AE1FFB" w:rsidRPr="006C175B" w:rsidRDefault="00AE1FFB" w:rsidP="009B4821">
      <w:pPr>
        <w:spacing w:after="0" w:line="240" w:lineRule="auto"/>
        <w:rPr>
          <w:rFonts w:ascii="Calibri" w:eastAsia="Times New Roman" w:hAnsi="Calibri" w:cs="Calibri"/>
          <w:kern w:val="0"/>
          <w:lang w:eastAsia="hr-HR"/>
          <w14:ligatures w14:val="none"/>
        </w:rPr>
      </w:pPr>
    </w:p>
    <w:p w14:paraId="410743E6" w14:textId="77777777" w:rsidR="00AE1FFB" w:rsidRPr="006C175B" w:rsidRDefault="00AE1FFB"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 xml:space="preserve">ZAKONSKA OSNOVA </w:t>
      </w:r>
    </w:p>
    <w:p w14:paraId="4EC49643" w14:textId="77777777" w:rsidR="00AE1FFB" w:rsidRPr="006C175B" w:rsidRDefault="00AE1FFB" w:rsidP="009B4821">
      <w:pPr>
        <w:numPr>
          <w:ilvl w:val="0"/>
          <w:numId w:val="16"/>
        </w:num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Zakona o odgoju i obrazovanju u osnovnoj i srednjoj školi (Narodne novine, broj: 87/08, 86/09, 92/10, 105/10, 90/11, 5/12, 16/12, 86/12, 126/12, 94/13, 152/14, 07/17, 68/18, 98/19, 64/20., 151/22., 64/23., 155/23. i 156/23.),</w:t>
      </w:r>
    </w:p>
    <w:p w14:paraId="66C55BA8" w14:textId="77777777" w:rsidR="00AE1FFB" w:rsidRPr="006C175B" w:rsidRDefault="00AE1FFB" w:rsidP="009B4821">
      <w:pPr>
        <w:numPr>
          <w:ilvl w:val="0"/>
          <w:numId w:val="16"/>
        </w:num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Godišnji plan i program rada,</w:t>
      </w:r>
    </w:p>
    <w:p w14:paraId="3C5A3BA2" w14:textId="77777777" w:rsidR="00AE1FFB" w:rsidRPr="006C175B" w:rsidRDefault="00AE1FFB" w:rsidP="009B4821">
      <w:pPr>
        <w:numPr>
          <w:ilvl w:val="0"/>
          <w:numId w:val="16"/>
        </w:num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Školski kurikulum,</w:t>
      </w:r>
    </w:p>
    <w:p w14:paraId="6CAE9C80" w14:textId="77777777" w:rsidR="00AE1FFB" w:rsidRPr="006C175B" w:rsidRDefault="00AE1FFB" w:rsidP="009B4821">
      <w:pPr>
        <w:numPr>
          <w:ilvl w:val="0"/>
          <w:numId w:val="16"/>
        </w:num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Zakon o proračunu (Narodne novine, broj: 144/21.), </w:t>
      </w:r>
    </w:p>
    <w:p w14:paraId="01B6D4DD" w14:textId="77777777" w:rsidR="00AE1FFB" w:rsidRPr="006C175B" w:rsidRDefault="00AE1FFB" w:rsidP="009B4821">
      <w:pPr>
        <w:numPr>
          <w:ilvl w:val="0"/>
          <w:numId w:val="16"/>
        </w:num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Pravilnik o proračunskim klasifikacijama (Narodne novine, broj: 4/24. i 122/25.), </w:t>
      </w:r>
    </w:p>
    <w:p w14:paraId="5E10C739" w14:textId="77777777" w:rsidR="00AE1FFB" w:rsidRPr="006C175B" w:rsidRDefault="00AE1FFB" w:rsidP="009B4821">
      <w:pPr>
        <w:numPr>
          <w:ilvl w:val="0"/>
          <w:numId w:val="16"/>
        </w:num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Pravilnik o proračunskom računovodstvu i računskom planu (Narodne novine, broj: 158/23. 154/24.),</w:t>
      </w:r>
    </w:p>
    <w:p w14:paraId="44B7C49A" w14:textId="77777777" w:rsidR="00AE1FFB" w:rsidRPr="006C175B" w:rsidRDefault="00AE1FFB" w:rsidP="009B4821">
      <w:pPr>
        <w:numPr>
          <w:ilvl w:val="0"/>
          <w:numId w:val="16"/>
        </w:num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Odluke o provođenju produženog boravka u gradskim osnovnim školama (Službene novine Grada Požege, broj: 11/22. i 5/23.).</w:t>
      </w:r>
    </w:p>
    <w:p w14:paraId="58FE3231" w14:textId="77777777" w:rsidR="00AE1FFB" w:rsidRPr="006C175B" w:rsidRDefault="00AE1FFB" w:rsidP="009B4821">
      <w:pPr>
        <w:spacing w:after="0" w:line="240" w:lineRule="auto"/>
        <w:rPr>
          <w:rFonts w:ascii="Calibri" w:eastAsia="Times New Roman" w:hAnsi="Calibri" w:cs="Calibri"/>
          <w:kern w:val="0"/>
          <w:lang w:eastAsia="hr-HR"/>
          <w14:ligatures w14:val="none"/>
        </w:rPr>
      </w:pPr>
    </w:p>
    <w:p w14:paraId="2AD8715F" w14:textId="77777777" w:rsidR="00AE1FFB" w:rsidRPr="006C175B" w:rsidRDefault="00AE1FFB"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OPIS</w:t>
      </w:r>
    </w:p>
    <w:p w14:paraId="4C820EBF" w14:textId="77777777" w:rsidR="00AE1FFB" w:rsidRPr="006C175B" w:rsidRDefault="00AE1FFB" w:rsidP="009B4821">
      <w:pPr>
        <w:spacing w:after="0" w:line="240" w:lineRule="auto"/>
        <w:ind w:firstLine="708"/>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Povećati kvalitetu odgoja i obrazovanja u osnovnoškolskim ustanovama.</w:t>
      </w:r>
    </w:p>
    <w:p w14:paraId="347C88EF" w14:textId="77777777" w:rsidR="00AE1FFB" w:rsidRPr="006C175B" w:rsidRDefault="00AE1FFB" w:rsidP="009B4821">
      <w:pPr>
        <w:spacing w:after="0" w:line="240" w:lineRule="auto"/>
        <w:rPr>
          <w:rFonts w:ascii="Calibri" w:eastAsia="Times New Roman" w:hAnsi="Calibri" w:cs="Calibri"/>
          <w:kern w:val="0"/>
          <w:lang w:eastAsia="hr-HR"/>
          <w14:ligatures w14:val="none"/>
        </w:rPr>
      </w:pPr>
    </w:p>
    <w:p w14:paraId="289E009B" w14:textId="77777777" w:rsidR="00AE1FFB" w:rsidRPr="006C175B" w:rsidRDefault="00AE1FFB"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CILJ NADREĐENOG AKTA STRATEŠKOG PLANIRANJA</w:t>
      </w:r>
    </w:p>
    <w:p w14:paraId="508A1499" w14:textId="77777777" w:rsidR="00AE1FFB" w:rsidRPr="006C175B" w:rsidRDefault="00AE1FFB" w:rsidP="009B4821">
      <w:pPr>
        <w:spacing w:after="0" w:line="240" w:lineRule="auto"/>
        <w:ind w:firstLine="708"/>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Osigurati razvoj sustava odgoja, obrazovanja i znanosti.</w:t>
      </w:r>
    </w:p>
    <w:p w14:paraId="5C4506B3" w14:textId="77777777" w:rsidR="00AE1FFB" w:rsidRPr="006C175B" w:rsidRDefault="00AE1FFB" w:rsidP="009B4821">
      <w:pPr>
        <w:spacing w:after="0" w:line="240" w:lineRule="auto"/>
        <w:rPr>
          <w:rFonts w:ascii="Calibri" w:eastAsia="Times New Roman" w:hAnsi="Calibri" w:cs="Calibri"/>
          <w:kern w:val="0"/>
          <w:lang w:eastAsia="hr-HR"/>
          <w14:ligatures w14:val="none"/>
        </w:rPr>
      </w:pPr>
    </w:p>
    <w:p w14:paraId="5F1EE80D" w14:textId="77777777" w:rsidR="00AE1FFB" w:rsidRPr="006C175B" w:rsidRDefault="00AE1FFB"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MJERA</w:t>
      </w:r>
    </w:p>
    <w:p w14:paraId="3FB9318F" w14:textId="77777777" w:rsidR="00AE1FFB" w:rsidRPr="006C175B" w:rsidRDefault="00AE1FFB" w:rsidP="009B4821">
      <w:p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b/>
        <w:t xml:space="preserve">Povećati kvalitetu odgoja i obrazovanja. </w:t>
      </w:r>
    </w:p>
    <w:p w14:paraId="3EAF17F0" w14:textId="77777777" w:rsidR="00AE1FFB" w:rsidRPr="006C175B" w:rsidRDefault="00AE1FFB" w:rsidP="009B4821">
      <w:pPr>
        <w:spacing w:after="0" w:line="240" w:lineRule="auto"/>
        <w:rPr>
          <w:rFonts w:ascii="Calibri" w:eastAsia="Times New Roman" w:hAnsi="Calibri" w:cs="Calibri"/>
          <w:kern w:val="0"/>
          <w:lang w:eastAsia="hr-HR"/>
          <w14:ligatures w14:val="none"/>
        </w:rPr>
      </w:pPr>
    </w:p>
    <w:tbl>
      <w:tblPr>
        <w:tblStyle w:val="Reetkatablice"/>
        <w:tblW w:w="9072" w:type="dxa"/>
        <w:tblLook w:val="04A0" w:firstRow="1" w:lastRow="0" w:firstColumn="1" w:lastColumn="0" w:noHBand="0" w:noVBand="1"/>
      </w:tblPr>
      <w:tblGrid>
        <w:gridCol w:w="3969"/>
        <w:gridCol w:w="1701"/>
        <w:gridCol w:w="1701"/>
        <w:gridCol w:w="1701"/>
      </w:tblGrid>
      <w:tr w:rsidR="006C175B" w:rsidRPr="006C175B" w14:paraId="44C98628" w14:textId="77777777" w:rsidTr="00995CE0">
        <w:tc>
          <w:tcPr>
            <w:tcW w:w="3969" w:type="dxa"/>
            <w:vAlign w:val="center"/>
          </w:tcPr>
          <w:p w14:paraId="5E36159F" w14:textId="77777777" w:rsidR="00AE1FFB" w:rsidRPr="006C175B" w:rsidRDefault="00AE1FFB"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PROGRAM 3113 PROJEKTI OŠ JULIJA KEMPFA</w:t>
            </w:r>
          </w:p>
        </w:tc>
        <w:tc>
          <w:tcPr>
            <w:tcW w:w="1701" w:type="dxa"/>
            <w:vAlign w:val="center"/>
          </w:tcPr>
          <w:p w14:paraId="5BE860E2" w14:textId="77777777" w:rsidR="00AE1FFB" w:rsidRPr="006C175B" w:rsidRDefault="00AE1FFB" w:rsidP="009B4821">
            <w:pPr>
              <w:jc w:val="cente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PRORAČUN 2026.</w:t>
            </w:r>
          </w:p>
        </w:tc>
        <w:tc>
          <w:tcPr>
            <w:tcW w:w="1701" w:type="dxa"/>
            <w:vAlign w:val="center"/>
          </w:tcPr>
          <w:p w14:paraId="7CD99C0F" w14:textId="77777777" w:rsidR="00AE1FFB" w:rsidRPr="006C175B" w:rsidRDefault="00AE1FFB" w:rsidP="009B4821">
            <w:pPr>
              <w:jc w:val="cente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PRORAČUN 2027.</w:t>
            </w:r>
          </w:p>
        </w:tc>
        <w:tc>
          <w:tcPr>
            <w:tcW w:w="1701" w:type="dxa"/>
            <w:vAlign w:val="center"/>
          </w:tcPr>
          <w:p w14:paraId="4344E31C" w14:textId="77777777" w:rsidR="00AE1FFB" w:rsidRPr="006C175B" w:rsidRDefault="00AE1FFB" w:rsidP="009B4821">
            <w:pPr>
              <w:jc w:val="cente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PRORAČUN 2028.</w:t>
            </w:r>
          </w:p>
        </w:tc>
      </w:tr>
      <w:tr w:rsidR="006C175B" w:rsidRPr="006C175B" w14:paraId="3B638923" w14:textId="77777777" w:rsidTr="00995CE0">
        <w:tc>
          <w:tcPr>
            <w:tcW w:w="3969" w:type="dxa"/>
            <w:vAlign w:val="center"/>
          </w:tcPr>
          <w:p w14:paraId="022C9656" w14:textId="77777777" w:rsidR="00AE1FFB" w:rsidRPr="006C175B" w:rsidRDefault="00AE1FFB"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TEKUĆI PROJEKT 311301 PETICA ZA DVOJE VIII. FAZA </w:t>
            </w:r>
          </w:p>
        </w:tc>
        <w:tc>
          <w:tcPr>
            <w:tcW w:w="1701" w:type="dxa"/>
            <w:vAlign w:val="center"/>
          </w:tcPr>
          <w:p w14:paraId="039000A4" w14:textId="77777777" w:rsidR="00AE1FFB" w:rsidRPr="006C175B" w:rsidRDefault="00AE1FFB"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393.900,00</w:t>
            </w:r>
          </w:p>
        </w:tc>
        <w:tc>
          <w:tcPr>
            <w:tcW w:w="1701" w:type="dxa"/>
            <w:vAlign w:val="center"/>
          </w:tcPr>
          <w:p w14:paraId="46754B2D" w14:textId="77777777" w:rsidR="00AE1FFB" w:rsidRPr="006C175B" w:rsidRDefault="00AE1FFB"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393.900,00</w:t>
            </w:r>
          </w:p>
        </w:tc>
        <w:tc>
          <w:tcPr>
            <w:tcW w:w="1701" w:type="dxa"/>
            <w:vAlign w:val="center"/>
          </w:tcPr>
          <w:p w14:paraId="1CD1E5A4" w14:textId="77777777" w:rsidR="00AE1FFB" w:rsidRPr="006C175B" w:rsidRDefault="00AE1FFB"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393.900,00</w:t>
            </w:r>
          </w:p>
        </w:tc>
      </w:tr>
      <w:tr w:rsidR="006C175B" w:rsidRPr="006C175B" w14:paraId="757D4264" w14:textId="77777777" w:rsidTr="00995CE0">
        <w:tc>
          <w:tcPr>
            <w:tcW w:w="3969" w:type="dxa"/>
            <w:vAlign w:val="center"/>
          </w:tcPr>
          <w:p w14:paraId="7490E545" w14:textId="77777777" w:rsidR="00AE1FFB" w:rsidRPr="006C175B" w:rsidRDefault="00AE1FFB"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TEKUĆI PROJEKT 311302 ERASMUS+</w:t>
            </w:r>
          </w:p>
        </w:tc>
        <w:tc>
          <w:tcPr>
            <w:tcW w:w="1701" w:type="dxa"/>
            <w:vAlign w:val="center"/>
          </w:tcPr>
          <w:p w14:paraId="75B874EF" w14:textId="77777777" w:rsidR="00AE1FFB" w:rsidRPr="006C175B" w:rsidRDefault="00AE1FFB"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8.000,00</w:t>
            </w:r>
          </w:p>
        </w:tc>
        <w:tc>
          <w:tcPr>
            <w:tcW w:w="1701" w:type="dxa"/>
            <w:vAlign w:val="center"/>
          </w:tcPr>
          <w:p w14:paraId="406AF22E" w14:textId="77777777" w:rsidR="00AE1FFB" w:rsidRPr="006C175B" w:rsidRDefault="00AE1FFB"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8.000,00</w:t>
            </w:r>
          </w:p>
        </w:tc>
        <w:tc>
          <w:tcPr>
            <w:tcW w:w="1701" w:type="dxa"/>
            <w:vAlign w:val="center"/>
          </w:tcPr>
          <w:p w14:paraId="61D9A434" w14:textId="77777777" w:rsidR="00AE1FFB" w:rsidRPr="006C175B" w:rsidRDefault="00AE1FFB"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8.000,00</w:t>
            </w:r>
          </w:p>
        </w:tc>
      </w:tr>
      <w:tr w:rsidR="00AE1FFB" w:rsidRPr="006C175B" w14:paraId="20E0D543" w14:textId="77777777" w:rsidTr="00995CE0">
        <w:tc>
          <w:tcPr>
            <w:tcW w:w="3969" w:type="dxa"/>
            <w:vAlign w:val="center"/>
          </w:tcPr>
          <w:p w14:paraId="6168FEEC" w14:textId="77777777" w:rsidR="00AE1FFB" w:rsidRPr="006C175B" w:rsidRDefault="00AE1FFB"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UKUPNO </w:t>
            </w:r>
          </w:p>
        </w:tc>
        <w:tc>
          <w:tcPr>
            <w:tcW w:w="1701" w:type="dxa"/>
            <w:vAlign w:val="center"/>
          </w:tcPr>
          <w:p w14:paraId="140882AC" w14:textId="77777777" w:rsidR="00AE1FFB" w:rsidRPr="006C175B" w:rsidRDefault="00AE1FFB"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401.900,00</w:t>
            </w:r>
          </w:p>
        </w:tc>
        <w:tc>
          <w:tcPr>
            <w:tcW w:w="1701" w:type="dxa"/>
            <w:vAlign w:val="center"/>
          </w:tcPr>
          <w:p w14:paraId="2589B948" w14:textId="77777777" w:rsidR="00AE1FFB" w:rsidRPr="006C175B" w:rsidRDefault="00AE1FFB"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401.900,00</w:t>
            </w:r>
          </w:p>
        </w:tc>
        <w:tc>
          <w:tcPr>
            <w:tcW w:w="1701" w:type="dxa"/>
            <w:vAlign w:val="center"/>
          </w:tcPr>
          <w:p w14:paraId="2F95CCDC" w14:textId="77777777" w:rsidR="00AE1FFB" w:rsidRPr="006C175B" w:rsidRDefault="00AE1FFB"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401.900,00</w:t>
            </w:r>
          </w:p>
        </w:tc>
      </w:tr>
    </w:tbl>
    <w:p w14:paraId="6C622DCD" w14:textId="77777777" w:rsidR="00AE1FFB" w:rsidRPr="006C175B" w:rsidRDefault="00AE1FFB" w:rsidP="009B4821">
      <w:pPr>
        <w:spacing w:after="0" w:line="240" w:lineRule="auto"/>
        <w:rPr>
          <w:rFonts w:ascii="Calibri" w:eastAsia="Times New Roman" w:hAnsi="Calibri" w:cs="Calibri"/>
          <w:kern w:val="0"/>
          <w:lang w:eastAsia="hr-HR"/>
          <w14:ligatures w14:val="none"/>
        </w:rPr>
      </w:pPr>
    </w:p>
    <w:p w14:paraId="1990C642" w14:textId="4A6E1555" w:rsidR="00AE1FFB" w:rsidRPr="006C175B" w:rsidRDefault="00AE1FFB" w:rsidP="00143047">
      <w:pPr>
        <w:spacing w:after="0" w:line="240" w:lineRule="auto"/>
        <w:jc w:val="both"/>
        <w:rPr>
          <w:rFonts w:ascii="Calibri" w:eastAsia="Aptos" w:hAnsi="Calibri" w:cs="Calibri"/>
        </w:rPr>
      </w:pPr>
      <w:r w:rsidRPr="006C175B">
        <w:rPr>
          <w:rFonts w:ascii="Calibri" w:eastAsia="Aptos" w:hAnsi="Calibri" w:cs="Calibri"/>
          <w:b/>
          <w:bCs/>
        </w:rPr>
        <w:lastRenderedPageBreak/>
        <w:t>Tekući projekt Petica za dvoje VIII. faza</w:t>
      </w:r>
      <w:r w:rsidRPr="006C175B">
        <w:rPr>
          <w:rFonts w:ascii="Calibri" w:eastAsia="Aptos" w:hAnsi="Calibri" w:cs="Calibri"/>
        </w:rPr>
        <w:t xml:space="preserve"> - </w:t>
      </w:r>
      <w:r w:rsidR="00143047" w:rsidRPr="006C175B">
        <w:rPr>
          <w:rFonts w:ascii="Calibri" w:eastAsia="Aptos" w:hAnsi="Calibri" w:cs="Calibri"/>
        </w:rPr>
        <w:t xml:space="preserve">kroz ovaj se projekt planiraju rashodi za zaposlene za asistente u nastavi za djecu s poteškoćama u razvoju. </w:t>
      </w:r>
    </w:p>
    <w:p w14:paraId="1EBEB581" w14:textId="77777777" w:rsidR="00143047" w:rsidRPr="006C175B" w:rsidRDefault="00143047" w:rsidP="00143047">
      <w:pPr>
        <w:spacing w:after="0" w:line="240" w:lineRule="auto"/>
        <w:jc w:val="both"/>
        <w:rPr>
          <w:rFonts w:ascii="Calibri" w:eastAsia="Times New Roman" w:hAnsi="Calibri" w:cs="Calibri"/>
          <w:kern w:val="0"/>
          <w:lang w:eastAsia="hr-HR"/>
          <w14:ligatures w14:val="none"/>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6EE591A7"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621285FA"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bookmarkStart w:id="22" w:name="_Hlk213677475"/>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7BAAA3E7"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5C5EDE2F"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3E7EA849"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1C0AD1FD"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662685BD"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AE1FFB" w:rsidRPr="006C175B" w14:paraId="32FDC77F"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7811A661" w14:textId="77777777" w:rsidR="00AE1FFB" w:rsidRPr="006C175B" w:rsidRDefault="00AE1FFB"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Pružiti kvalitetnije obrazovanje učenicima kojima je potreba pomoć pri učenju i pohađanju nastave</w:t>
            </w:r>
          </w:p>
        </w:tc>
        <w:tc>
          <w:tcPr>
            <w:tcW w:w="1701" w:type="dxa"/>
            <w:tcBorders>
              <w:top w:val="single" w:sz="4" w:space="0" w:color="000000"/>
              <w:left w:val="single" w:sz="4" w:space="0" w:color="000000"/>
              <w:bottom w:val="single" w:sz="4" w:space="0" w:color="000000"/>
              <w:right w:val="nil"/>
            </w:tcBorders>
            <w:vAlign w:val="center"/>
          </w:tcPr>
          <w:p w14:paraId="5828DB09" w14:textId="77777777" w:rsidR="00AE1FFB" w:rsidRPr="006C175B" w:rsidRDefault="00AE1FFB"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Broj učenika kojima je dodijeljen asistent</w:t>
            </w:r>
          </w:p>
        </w:tc>
        <w:tc>
          <w:tcPr>
            <w:tcW w:w="1077" w:type="dxa"/>
            <w:tcBorders>
              <w:top w:val="single" w:sz="4" w:space="0" w:color="000000"/>
              <w:left w:val="single" w:sz="4" w:space="0" w:color="000000"/>
              <w:bottom w:val="single" w:sz="4" w:space="0" w:color="000000"/>
              <w:right w:val="nil"/>
            </w:tcBorders>
            <w:vAlign w:val="center"/>
          </w:tcPr>
          <w:p w14:paraId="3267D597" w14:textId="16B208C5" w:rsidR="00AE1FFB"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5479DC38" w14:textId="72B33C40" w:rsidR="00AE1FFB" w:rsidRPr="006C175B" w:rsidRDefault="00143047"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55</w:t>
            </w:r>
          </w:p>
        </w:tc>
        <w:tc>
          <w:tcPr>
            <w:tcW w:w="1417" w:type="dxa"/>
            <w:tcBorders>
              <w:top w:val="single" w:sz="4" w:space="0" w:color="000000"/>
              <w:left w:val="single" w:sz="4" w:space="0" w:color="000000"/>
              <w:bottom w:val="single" w:sz="4" w:space="0" w:color="000000"/>
              <w:right w:val="nil"/>
            </w:tcBorders>
            <w:vAlign w:val="center"/>
          </w:tcPr>
          <w:p w14:paraId="62022C6E" w14:textId="32686ABE" w:rsidR="00AE1FFB" w:rsidRPr="006C175B" w:rsidRDefault="00143047"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55</w:t>
            </w:r>
          </w:p>
        </w:tc>
        <w:tc>
          <w:tcPr>
            <w:tcW w:w="1417" w:type="dxa"/>
            <w:tcBorders>
              <w:top w:val="single" w:sz="4" w:space="0" w:color="000000"/>
              <w:left w:val="single" w:sz="4" w:space="0" w:color="000000"/>
              <w:bottom w:val="single" w:sz="4" w:space="0" w:color="000000"/>
              <w:right w:val="single" w:sz="4" w:space="0" w:color="000000"/>
            </w:tcBorders>
            <w:vAlign w:val="center"/>
          </w:tcPr>
          <w:p w14:paraId="086F5ADF" w14:textId="06DC1960" w:rsidR="00AE1FFB" w:rsidRPr="006C175B" w:rsidRDefault="00143047"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55</w:t>
            </w:r>
          </w:p>
        </w:tc>
      </w:tr>
      <w:bookmarkEnd w:id="22"/>
    </w:tbl>
    <w:p w14:paraId="4CDB2C9A" w14:textId="77777777" w:rsidR="00AE1FFB" w:rsidRPr="006C175B" w:rsidRDefault="00AE1FFB" w:rsidP="009B4821">
      <w:pPr>
        <w:spacing w:after="0" w:line="240" w:lineRule="auto"/>
        <w:jc w:val="both"/>
        <w:rPr>
          <w:rFonts w:ascii="Calibri" w:eastAsia="Aptos" w:hAnsi="Calibri" w:cs="Calibri"/>
        </w:rPr>
      </w:pPr>
    </w:p>
    <w:p w14:paraId="0F4AE524" w14:textId="1E06EEE0" w:rsidR="00AE1FFB" w:rsidRPr="006C175B" w:rsidRDefault="00AE1FFB" w:rsidP="009B4821">
      <w:pPr>
        <w:spacing w:after="0" w:line="240" w:lineRule="auto"/>
        <w:jc w:val="both"/>
        <w:rPr>
          <w:rFonts w:ascii="Calibri" w:eastAsia="Aptos" w:hAnsi="Calibri" w:cs="Calibri"/>
        </w:rPr>
      </w:pPr>
      <w:r w:rsidRPr="006C175B">
        <w:rPr>
          <w:rFonts w:ascii="Calibri" w:eastAsia="Aptos" w:hAnsi="Calibri" w:cs="Calibri"/>
          <w:b/>
          <w:bCs/>
        </w:rPr>
        <w:t>Tekući projekt ERASMUS +</w:t>
      </w:r>
      <w:r w:rsidRPr="006C175B">
        <w:rPr>
          <w:rFonts w:ascii="Calibri" w:eastAsia="Aptos" w:hAnsi="Calibri" w:cs="Calibri"/>
        </w:rPr>
        <w:t xml:space="preserve"> - </w:t>
      </w:r>
      <w:r w:rsidR="00D145E6" w:rsidRPr="006C175B">
        <w:rPr>
          <w:rFonts w:ascii="Calibri" w:eastAsia="Aptos" w:hAnsi="Calibri" w:cs="Calibri"/>
        </w:rPr>
        <w:t>kroz projekt se planiraju rashodi za mobilnost učenika i učitelja.</w:t>
      </w:r>
      <w:r w:rsidRPr="006C175B">
        <w:rPr>
          <w:rFonts w:ascii="Calibri" w:eastAsia="Aptos" w:hAnsi="Calibri" w:cs="Calibri"/>
        </w:rPr>
        <w:t xml:space="preserve"> </w:t>
      </w:r>
    </w:p>
    <w:p w14:paraId="47455DB6" w14:textId="77777777" w:rsidR="00AE1FFB" w:rsidRPr="006C175B" w:rsidRDefault="00AE1FFB" w:rsidP="009B4821">
      <w:pPr>
        <w:spacing w:after="0" w:line="240" w:lineRule="auto"/>
        <w:jc w:val="both"/>
        <w:rPr>
          <w:rFonts w:ascii="Calibri" w:eastAsia="Aptos" w:hAnsi="Calibri" w:cs="Calibri"/>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7C170C92"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4B28DB78"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797867F4"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1B38E1EC"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703FCBF6"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5A80832B"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0F34EA8E"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6C175B" w:rsidRPr="006C175B" w14:paraId="31FDF5B5"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1B4A25B7" w14:textId="77777777" w:rsidR="00AE1FFB" w:rsidRPr="006C175B" w:rsidRDefault="00AE1FFB"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Unaprijediti osposobljenost djelatnika škole kroz projekt ERASMUS+</w:t>
            </w:r>
          </w:p>
        </w:tc>
        <w:tc>
          <w:tcPr>
            <w:tcW w:w="1701" w:type="dxa"/>
            <w:tcBorders>
              <w:top w:val="single" w:sz="4" w:space="0" w:color="000000"/>
              <w:left w:val="single" w:sz="4" w:space="0" w:color="000000"/>
              <w:bottom w:val="single" w:sz="4" w:space="0" w:color="000000"/>
              <w:right w:val="nil"/>
            </w:tcBorders>
            <w:vAlign w:val="center"/>
          </w:tcPr>
          <w:p w14:paraId="0695ADE2" w14:textId="77777777" w:rsidR="00AE1FFB" w:rsidRPr="006C175B" w:rsidRDefault="00AE1FFB"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Broj djelatnika koji sudjeluju u projektu </w:t>
            </w:r>
          </w:p>
        </w:tc>
        <w:tc>
          <w:tcPr>
            <w:tcW w:w="1077" w:type="dxa"/>
            <w:tcBorders>
              <w:top w:val="single" w:sz="4" w:space="0" w:color="000000"/>
              <w:left w:val="single" w:sz="4" w:space="0" w:color="000000"/>
              <w:bottom w:val="single" w:sz="4" w:space="0" w:color="000000"/>
              <w:right w:val="nil"/>
            </w:tcBorders>
            <w:vAlign w:val="center"/>
          </w:tcPr>
          <w:p w14:paraId="373C66C2"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233EE809" w14:textId="1CBF48EC" w:rsidR="00AE1FFB" w:rsidRPr="006C175B" w:rsidRDefault="00D145E6"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15</w:t>
            </w:r>
          </w:p>
        </w:tc>
        <w:tc>
          <w:tcPr>
            <w:tcW w:w="1417" w:type="dxa"/>
            <w:tcBorders>
              <w:top w:val="single" w:sz="4" w:space="0" w:color="000000"/>
              <w:left w:val="single" w:sz="4" w:space="0" w:color="000000"/>
              <w:bottom w:val="single" w:sz="4" w:space="0" w:color="000000"/>
              <w:right w:val="nil"/>
            </w:tcBorders>
            <w:vAlign w:val="center"/>
          </w:tcPr>
          <w:p w14:paraId="3F5866A7" w14:textId="20AD9B30" w:rsidR="00AE1FFB" w:rsidRPr="006C175B" w:rsidRDefault="00D145E6"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15</w:t>
            </w:r>
          </w:p>
        </w:tc>
        <w:tc>
          <w:tcPr>
            <w:tcW w:w="1417" w:type="dxa"/>
            <w:tcBorders>
              <w:top w:val="single" w:sz="4" w:space="0" w:color="000000"/>
              <w:left w:val="single" w:sz="4" w:space="0" w:color="000000"/>
              <w:bottom w:val="single" w:sz="4" w:space="0" w:color="000000"/>
              <w:right w:val="single" w:sz="4" w:space="0" w:color="000000"/>
            </w:tcBorders>
            <w:vAlign w:val="center"/>
          </w:tcPr>
          <w:p w14:paraId="3D66F626" w14:textId="6060CE43" w:rsidR="00AE1FFB" w:rsidRPr="006C175B" w:rsidRDefault="00D145E6"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15</w:t>
            </w:r>
          </w:p>
        </w:tc>
      </w:tr>
      <w:tr w:rsidR="00AE1FFB" w:rsidRPr="006C175B" w14:paraId="53C80280"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76C7FBCA" w14:textId="77777777" w:rsidR="00AE1FFB" w:rsidRPr="006C175B" w:rsidRDefault="00AE1FFB"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Povećati kvalitetu odgoja i obrazovanja uključujući učenike u projekte</w:t>
            </w:r>
          </w:p>
        </w:tc>
        <w:tc>
          <w:tcPr>
            <w:tcW w:w="1701" w:type="dxa"/>
            <w:tcBorders>
              <w:top w:val="single" w:sz="4" w:space="0" w:color="000000"/>
              <w:left w:val="single" w:sz="4" w:space="0" w:color="000000"/>
              <w:bottom w:val="single" w:sz="4" w:space="0" w:color="000000"/>
              <w:right w:val="nil"/>
            </w:tcBorders>
            <w:vAlign w:val="center"/>
          </w:tcPr>
          <w:p w14:paraId="711368D2" w14:textId="77777777" w:rsidR="00AE1FFB" w:rsidRPr="006C175B" w:rsidRDefault="00AE1FFB"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Broj učenika</w:t>
            </w:r>
          </w:p>
        </w:tc>
        <w:tc>
          <w:tcPr>
            <w:tcW w:w="1077" w:type="dxa"/>
            <w:tcBorders>
              <w:top w:val="single" w:sz="4" w:space="0" w:color="000000"/>
              <w:left w:val="single" w:sz="4" w:space="0" w:color="000000"/>
              <w:bottom w:val="single" w:sz="4" w:space="0" w:color="000000"/>
              <w:right w:val="nil"/>
            </w:tcBorders>
            <w:vAlign w:val="center"/>
          </w:tcPr>
          <w:p w14:paraId="10A9249F"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43EEA3A1" w14:textId="468244CE" w:rsidR="00AE1FFB" w:rsidRPr="006C175B" w:rsidRDefault="00D145E6"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30</w:t>
            </w:r>
          </w:p>
        </w:tc>
        <w:tc>
          <w:tcPr>
            <w:tcW w:w="1417" w:type="dxa"/>
            <w:tcBorders>
              <w:top w:val="single" w:sz="4" w:space="0" w:color="000000"/>
              <w:left w:val="single" w:sz="4" w:space="0" w:color="000000"/>
              <w:bottom w:val="single" w:sz="4" w:space="0" w:color="000000"/>
              <w:right w:val="nil"/>
            </w:tcBorders>
            <w:vAlign w:val="center"/>
          </w:tcPr>
          <w:p w14:paraId="35083659" w14:textId="3927D94D" w:rsidR="00AE1FFB" w:rsidRPr="006C175B" w:rsidRDefault="00D145E6"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3</w:t>
            </w:r>
            <w:r w:rsidR="00AE1FFB"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single" w:sz="4" w:space="0" w:color="000000"/>
            </w:tcBorders>
            <w:vAlign w:val="center"/>
          </w:tcPr>
          <w:p w14:paraId="1719CC87" w14:textId="41A8F2B9" w:rsidR="00AE1FFB" w:rsidRPr="006C175B" w:rsidRDefault="00D145E6"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3</w:t>
            </w:r>
            <w:r w:rsidR="00AE1FFB" w:rsidRPr="006C175B">
              <w:rPr>
                <w:rFonts w:ascii="Calibri" w:eastAsia="Times New Roman" w:hAnsi="Calibri" w:cs="Calibri"/>
                <w:kern w:val="0"/>
                <w:sz w:val="20"/>
                <w:szCs w:val="20"/>
                <w:lang w:eastAsia="hr-HR"/>
                <w14:ligatures w14:val="none"/>
              </w:rPr>
              <w:t>0</w:t>
            </w:r>
          </w:p>
        </w:tc>
      </w:tr>
    </w:tbl>
    <w:p w14:paraId="3559E011" w14:textId="7D87E30F" w:rsidR="00745AA7" w:rsidRPr="006C175B" w:rsidRDefault="00745AA7">
      <w:pPr>
        <w:rPr>
          <w:rFonts w:ascii="Calibri" w:eastAsia="Times New Roman" w:hAnsi="Calibri" w:cs="Calibri"/>
          <w:b/>
          <w:bCs/>
          <w:i/>
          <w:iCs/>
          <w:kern w:val="0"/>
          <w:sz w:val="24"/>
          <w:szCs w:val="24"/>
          <w:lang w:eastAsia="hr-HR"/>
          <w14:ligatures w14:val="none"/>
        </w:rPr>
      </w:pPr>
    </w:p>
    <w:p w14:paraId="1F604253" w14:textId="26528497" w:rsidR="00AE1FFB" w:rsidRPr="006C175B" w:rsidRDefault="00AE1FFB" w:rsidP="009B4821">
      <w:pPr>
        <w:spacing w:after="0" w:line="240" w:lineRule="auto"/>
        <w:rPr>
          <w:rFonts w:ascii="Calibri" w:eastAsia="Calibri" w:hAnsi="Calibri" w:cs="Calibri"/>
          <w:b/>
          <w:bCs/>
          <w:i/>
          <w:iCs/>
          <w:kern w:val="0"/>
          <w:sz w:val="24"/>
          <w:szCs w:val="24"/>
          <w:lang w:eastAsia="hr-HR"/>
          <w14:ligatures w14:val="none"/>
        </w:rPr>
      </w:pPr>
      <w:r w:rsidRPr="006C175B">
        <w:rPr>
          <w:rFonts w:ascii="Calibri" w:eastAsia="Times New Roman" w:hAnsi="Calibri" w:cs="Calibri"/>
          <w:b/>
          <w:bCs/>
          <w:i/>
          <w:iCs/>
          <w:kern w:val="0"/>
          <w:sz w:val="24"/>
          <w:szCs w:val="24"/>
          <w:lang w:eastAsia="hr-HR"/>
          <w14:ligatures w14:val="none"/>
        </w:rPr>
        <w:t>Proračunski korisnik 97</w:t>
      </w:r>
      <w:r w:rsidR="005F39EA" w:rsidRPr="006C175B">
        <w:rPr>
          <w:rFonts w:ascii="Calibri" w:eastAsia="Times New Roman" w:hAnsi="Calibri" w:cs="Calibri"/>
          <w:b/>
          <w:bCs/>
          <w:i/>
          <w:iCs/>
          <w:kern w:val="0"/>
          <w:sz w:val="24"/>
          <w:szCs w:val="24"/>
          <w:lang w:eastAsia="hr-HR"/>
          <w14:ligatures w14:val="none"/>
        </w:rPr>
        <w:t>71</w:t>
      </w:r>
      <w:r w:rsidRPr="006C175B">
        <w:rPr>
          <w:rFonts w:ascii="Calibri" w:eastAsia="Times New Roman" w:hAnsi="Calibri" w:cs="Calibri"/>
          <w:b/>
          <w:bCs/>
          <w:i/>
          <w:iCs/>
          <w:kern w:val="0"/>
          <w:sz w:val="24"/>
          <w:szCs w:val="24"/>
          <w:lang w:eastAsia="hr-HR"/>
          <w14:ligatures w14:val="none"/>
        </w:rPr>
        <w:t xml:space="preserve"> – OŠ „ANTUNA KANIŽLIĆA“</w:t>
      </w:r>
    </w:p>
    <w:p w14:paraId="4ADD1CBB" w14:textId="77777777" w:rsidR="00AE1FFB" w:rsidRPr="006C175B" w:rsidRDefault="00AE1FFB" w:rsidP="009B4821">
      <w:pPr>
        <w:spacing w:after="0" w:line="240" w:lineRule="auto"/>
        <w:rPr>
          <w:rFonts w:ascii="Calibri" w:eastAsia="Calibri" w:hAnsi="Calibri" w:cs="Calibri"/>
          <w:kern w:val="0"/>
          <w:lang w:eastAsia="hr-HR"/>
          <w14:ligatures w14:val="none"/>
        </w:rPr>
      </w:pPr>
    </w:p>
    <w:p w14:paraId="1FA3FCB7" w14:textId="1AF140F1" w:rsidR="00AE1FFB" w:rsidRPr="006C175B" w:rsidRDefault="00B052B6" w:rsidP="009B4821">
      <w:pPr>
        <w:spacing w:after="0" w:line="240" w:lineRule="auto"/>
        <w:rPr>
          <w:rFonts w:ascii="Calibri" w:eastAsia="Times New Roman" w:hAnsi="Calibri" w:cs="Calibri"/>
          <w:b/>
          <w:bCs/>
          <w:i/>
          <w:iCs/>
          <w:kern w:val="0"/>
          <w:sz w:val="24"/>
          <w:szCs w:val="24"/>
          <w:lang w:eastAsia="hr-HR"/>
          <w14:ligatures w14:val="none"/>
        </w:rPr>
      </w:pPr>
      <w:r w:rsidRPr="006C175B">
        <w:rPr>
          <w:rFonts w:ascii="Calibri" w:eastAsia="Times New Roman" w:hAnsi="Calibri" w:cs="Calibri"/>
          <w:b/>
          <w:bCs/>
          <w:i/>
          <w:iCs/>
          <w:kern w:val="0"/>
          <w:sz w:val="24"/>
          <w:szCs w:val="24"/>
          <w:lang w:eastAsia="hr-HR"/>
          <w14:ligatures w14:val="none"/>
        </w:rPr>
        <w:t xml:space="preserve">PROGRAM </w:t>
      </w:r>
      <w:r w:rsidR="00AE1FFB" w:rsidRPr="006C175B">
        <w:rPr>
          <w:rFonts w:ascii="Calibri" w:eastAsia="Times New Roman" w:hAnsi="Calibri" w:cs="Calibri"/>
          <w:b/>
          <w:bCs/>
          <w:i/>
          <w:iCs/>
          <w:kern w:val="0"/>
          <w:sz w:val="24"/>
          <w:szCs w:val="24"/>
          <w:lang w:eastAsia="hr-HR"/>
          <w14:ligatures w14:val="none"/>
        </w:rPr>
        <w:t xml:space="preserve">3000 REDOVANA DJELATNOST </w:t>
      </w:r>
    </w:p>
    <w:p w14:paraId="7122B698" w14:textId="77777777" w:rsidR="00AE1FFB" w:rsidRPr="006C175B" w:rsidRDefault="00AE1FFB" w:rsidP="009B4821">
      <w:pPr>
        <w:spacing w:after="0" w:line="240" w:lineRule="auto"/>
        <w:rPr>
          <w:rFonts w:ascii="Calibri" w:eastAsia="Times New Roman" w:hAnsi="Calibri" w:cs="Calibri"/>
          <w:kern w:val="0"/>
          <w:lang w:eastAsia="hr-HR"/>
          <w14:ligatures w14:val="none"/>
        </w:rPr>
      </w:pPr>
    </w:p>
    <w:p w14:paraId="5BC3D54F" w14:textId="77777777" w:rsidR="00AE1FFB" w:rsidRPr="006C175B" w:rsidRDefault="00AE1FFB"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 xml:space="preserve">ZAKONSKA OSNOVA </w:t>
      </w:r>
    </w:p>
    <w:p w14:paraId="02DB2DB7" w14:textId="77777777" w:rsidR="00AE1FFB" w:rsidRPr="006C175B" w:rsidRDefault="00AE1FFB" w:rsidP="009B4821">
      <w:pPr>
        <w:numPr>
          <w:ilvl w:val="0"/>
          <w:numId w:val="16"/>
        </w:num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Zakona o odgoju i obrazovanju u osnovnoj i srednjoj školi (Narodne novine, broj: 87/08, 86/09, 92/10, 105/10, 90/11, 5/12, 16/12, 86/12, 126/12, 94/13, 152/14, 07/17, 68/18, 98/19, 64/20., 151/22., 64/23., 155/23. i 156/23.),</w:t>
      </w:r>
    </w:p>
    <w:p w14:paraId="2D757C2E" w14:textId="77777777" w:rsidR="00AE1FFB" w:rsidRPr="006C175B" w:rsidRDefault="00AE1FFB" w:rsidP="009B4821">
      <w:pPr>
        <w:numPr>
          <w:ilvl w:val="0"/>
          <w:numId w:val="16"/>
        </w:num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Godišnji plan i program rada,</w:t>
      </w:r>
    </w:p>
    <w:p w14:paraId="0F29BB1F" w14:textId="77777777" w:rsidR="00AE1FFB" w:rsidRPr="006C175B" w:rsidRDefault="00AE1FFB" w:rsidP="009B4821">
      <w:pPr>
        <w:numPr>
          <w:ilvl w:val="0"/>
          <w:numId w:val="16"/>
        </w:num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Školski kurikulum,</w:t>
      </w:r>
    </w:p>
    <w:p w14:paraId="4EFC468A" w14:textId="77777777" w:rsidR="00AE1FFB" w:rsidRPr="006C175B" w:rsidRDefault="00AE1FFB" w:rsidP="009B4821">
      <w:pPr>
        <w:numPr>
          <w:ilvl w:val="0"/>
          <w:numId w:val="16"/>
        </w:num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Zakon o proračunu (Narodne novine, broj: 144/21.), </w:t>
      </w:r>
    </w:p>
    <w:p w14:paraId="3F2AF167" w14:textId="77777777" w:rsidR="00AE1FFB" w:rsidRPr="006C175B" w:rsidRDefault="00AE1FFB" w:rsidP="009B4821">
      <w:pPr>
        <w:numPr>
          <w:ilvl w:val="0"/>
          <w:numId w:val="16"/>
        </w:num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Pravilnik o proračunskim klasifikacijama (Narodne novine, broj: 4/24. i 122/25.), </w:t>
      </w:r>
    </w:p>
    <w:p w14:paraId="6D7BCB04" w14:textId="77777777" w:rsidR="00AE1FFB" w:rsidRPr="006C175B" w:rsidRDefault="00AE1FFB" w:rsidP="009B4821">
      <w:pPr>
        <w:numPr>
          <w:ilvl w:val="0"/>
          <w:numId w:val="16"/>
        </w:num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Pravilnik o proračunskom računovodstvu i računskom planu (Narodne novine, broj: 158/23. 154/24.),</w:t>
      </w:r>
    </w:p>
    <w:p w14:paraId="4128470C" w14:textId="77777777" w:rsidR="00AE1FFB" w:rsidRPr="006C175B" w:rsidRDefault="00AE1FFB" w:rsidP="009B4821">
      <w:pPr>
        <w:numPr>
          <w:ilvl w:val="0"/>
          <w:numId w:val="16"/>
        </w:num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Odluke o provođenju produženog boravka u gradskim osnovnim školama (Službene novine Grada Požege, broj: 11/22. i 5/23.).</w:t>
      </w:r>
    </w:p>
    <w:p w14:paraId="413A7518" w14:textId="77777777" w:rsidR="00AE1FFB" w:rsidRPr="006C175B" w:rsidRDefault="00AE1FFB" w:rsidP="009B4821">
      <w:pPr>
        <w:spacing w:after="0" w:line="240" w:lineRule="auto"/>
        <w:rPr>
          <w:rFonts w:ascii="Calibri" w:eastAsia="Times New Roman" w:hAnsi="Calibri" w:cs="Calibri"/>
          <w:kern w:val="0"/>
          <w:lang w:eastAsia="hr-HR"/>
          <w14:ligatures w14:val="none"/>
        </w:rPr>
      </w:pPr>
    </w:p>
    <w:p w14:paraId="7AAAFC79" w14:textId="77777777" w:rsidR="00AE1FFB" w:rsidRPr="006C175B" w:rsidRDefault="00AE1FFB"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OPIS</w:t>
      </w:r>
    </w:p>
    <w:p w14:paraId="0CA4973C" w14:textId="77777777" w:rsidR="00AE1FFB" w:rsidRPr="006C175B" w:rsidRDefault="00AE1FFB" w:rsidP="009B4821">
      <w:pPr>
        <w:spacing w:after="0" w:line="240" w:lineRule="auto"/>
        <w:ind w:firstLine="708"/>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Povećati kvalitetu odgoja i obrazovanja u osnovnoškolskim ustanovama.</w:t>
      </w:r>
    </w:p>
    <w:p w14:paraId="214A9438" w14:textId="77777777" w:rsidR="00AE1FFB" w:rsidRPr="006C175B" w:rsidRDefault="00AE1FFB" w:rsidP="009B4821">
      <w:pPr>
        <w:spacing w:after="0" w:line="240" w:lineRule="auto"/>
        <w:rPr>
          <w:rFonts w:ascii="Calibri" w:eastAsia="Times New Roman" w:hAnsi="Calibri" w:cs="Calibri"/>
          <w:kern w:val="0"/>
          <w:lang w:eastAsia="hr-HR"/>
          <w14:ligatures w14:val="none"/>
        </w:rPr>
      </w:pPr>
    </w:p>
    <w:p w14:paraId="4524DD65" w14:textId="77777777" w:rsidR="00AE1FFB" w:rsidRPr="006C175B" w:rsidRDefault="00AE1FFB"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CILJ NADREĐENOG AKTA STRATEŠKOG PLANIRANJA</w:t>
      </w:r>
    </w:p>
    <w:p w14:paraId="324E363F" w14:textId="77777777" w:rsidR="00AE1FFB" w:rsidRPr="006C175B" w:rsidRDefault="00AE1FFB" w:rsidP="009B4821">
      <w:pPr>
        <w:spacing w:after="0" w:line="240" w:lineRule="auto"/>
        <w:ind w:firstLine="708"/>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Osigurati razvoj sustava odgoja, obrazovanja i znanosti.</w:t>
      </w:r>
    </w:p>
    <w:p w14:paraId="46FA2AF6" w14:textId="77777777" w:rsidR="00AE1FFB" w:rsidRPr="006C175B" w:rsidRDefault="00AE1FFB"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lastRenderedPageBreak/>
        <w:t>MJERA</w:t>
      </w:r>
    </w:p>
    <w:p w14:paraId="064EEDF9" w14:textId="77777777" w:rsidR="00AE1FFB" w:rsidRPr="006C175B" w:rsidRDefault="00AE1FFB" w:rsidP="009B4821">
      <w:p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b/>
        <w:t xml:space="preserve">Povećati kvalitetu odgoja i obrazovanja. </w:t>
      </w:r>
    </w:p>
    <w:p w14:paraId="1D0C0B54" w14:textId="77777777" w:rsidR="00AE1FFB" w:rsidRPr="006C175B" w:rsidRDefault="00AE1FFB" w:rsidP="009B4821">
      <w:pPr>
        <w:spacing w:after="0" w:line="240" w:lineRule="auto"/>
        <w:rPr>
          <w:rFonts w:ascii="Calibri" w:eastAsia="Times New Roman" w:hAnsi="Calibri" w:cs="Calibri"/>
          <w:kern w:val="0"/>
          <w:lang w:eastAsia="hr-HR"/>
          <w14:ligatures w14:val="none"/>
        </w:rPr>
      </w:pPr>
    </w:p>
    <w:tbl>
      <w:tblPr>
        <w:tblStyle w:val="Reetkatablice"/>
        <w:tblW w:w="9072" w:type="dxa"/>
        <w:tblLook w:val="04A0" w:firstRow="1" w:lastRow="0" w:firstColumn="1" w:lastColumn="0" w:noHBand="0" w:noVBand="1"/>
      </w:tblPr>
      <w:tblGrid>
        <w:gridCol w:w="3969"/>
        <w:gridCol w:w="1701"/>
        <w:gridCol w:w="1701"/>
        <w:gridCol w:w="1701"/>
      </w:tblGrid>
      <w:tr w:rsidR="006C175B" w:rsidRPr="006C175B" w14:paraId="66F1AB08" w14:textId="77777777" w:rsidTr="00995CE0">
        <w:tc>
          <w:tcPr>
            <w:tcW w:w="3969" w:type="dxa"/>
            <w:vAlign w:val="center"/>
          </w:tcPr>
          <w:p w14:paraId="721B4CE3" w14:textId="77777777" w:rsidR="00AE1FFB" w:rsidRPr="006C175B" w:rsidRDefault="00AE1FFB"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PROGRAM 3000 REDOVNA DJELATNOST</w:t>
            </w:r>
          </w:p>
        </w:tc>
        <w:tc>
          <w:tcPr>
            <w:tcW w:w="1701" w:type="dxa"/>
            <w:vAlign w:val="center"/>
          </w:tcPr>
          <w:p w14:paraId="1C618339" w14:textId="77777777" w:rsidR="00AE1FFB" w:rsidRPr="006C175B" w:rsidRDefault="00AE1FFB" w:rsidP="009B4821">
            <w:pPr>
              <w:jc w:val="cente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PRORAČUN 2026.</w:t>
            </w:r>
          </w:p>
        </w:tc>
        <w:tc>
          <w:tcPr>
            <w:tcW w:w="1701" w:type="dxa"/>
            <w:vAlign w:val="center"/>
          </w:tcPr>
          <w:p w14:paraId="63F3E4C4" w14:textId="77777777" w:rsidR="00AE1FFB" w:rsidRPr="006C175B" w:rsidRDefault="00AE1FFB" w:rsidP="009B4821">
            <w:pPr>
              <w:jc w:val="cente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PRORAČUN 2027.</w:t>
            </w:r>
          </w:p>
        </w:tc>
        <w:tc>
          <w:tcPr>
            <w:tcW w:w="1701" w:type="dxa"/>
            <w:vAlign w:val="center"/>
          </w:tcPr>
          <w:p w14:paraId="1E9C22D9" w14:textId="77777777" w:rsidR="00AE1FFB" w:rsidRPr="006C175B" w:rsidRDefault="00AE1FFB" w:rsidP="009B4821">
            <w:pPr>
              <w:jc w:val="cente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PRORAČUN 2028.</w:t>
            </w:r>
          </w:p>
        </w:tc>
      </w:tr>
      <w:tr w:rsidR="006C175B" w:rsidRPr="006C175B" w14:paraId="66F6AB44" w14:textId="77777777" w:rsidTr="00995CE0">
        <w:tc>
          <w:tcPr>
            <w:tcW w:w="3969" w:type="dxa"/>
            <w:vAlign w:val="center"/>
          </w:tcPr>
          <w:p w14:paraId="603B47B1" w14:textId="77777777" w:rsidR="00AE1FFB" w:rsidRPr="006C175B" w:rsidRDefault="00AE1FFB"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AKTIVNOST A300013 OSNOVNA AKTIVNOST OŠ ANTUNA KANIŽLIĆA</w:t>
            </w:r>
          </w:p>
        </w:tc>
        <w:tc>
          <w:tcPr>
            <w:tcW w:w="1701" w:type="dxa"/>
            <w:vAlign w:val="center"/>
          </w:tcPr>
          <w:p w14:paraId="5D3A3FD2" w14:textId="77777777" w:rsidR="00AE1FFB" w:rsidRPr="006C175B" w:rsidRDefault="00AE1FFB"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215.360,00</w:t>
            </w:r>
          </w:p>
        </w:tc>
        <w:tc>
          <w:tcPr>
            <w:tcW w:w="1701" w:type="dxa"/>
            <w:vAlign w:val="center"/>
          </w:tcPr>
          <w:p w14:paraId="1EAF320F" w14:textId="77777777" w:rsidR="00AE1FFB" w:rsidRPr="006C175B" w:rsidRDefault="00AE1FFB"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215.360,00</w:t>
            </w:r>
          </w:p>
        </w:tc>
        <w:tc>
          <w:tcPr>
            <w:tcW w:w="1701" w:type="dxa"/>
            <w:vAlign w:val="center"/>
          </w:tcPr>
          <w:p w14:paraId="422029F6" w14:textId="77777777" w:rsidR="00AE1FFB" w:rsidRPr="006C175B" w:rsidRDefault="00AE1FFB"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215.360,00</w:t>
            </w:r>
          </w:p>
        </w:tc>
      </w:tr>
      <w:tr w:rsidR="006C175B" w:rsidRPr="006C175B" w14:paraId="43B20644" w14:textId="77777777" w:rsidTr="00995CE0">
        <w:tc>
          <w:tcPr>
            <w:tcW w:w="3969" w:type="dxa"/>
            <w:vAlign w:val="center"/>
          </w:tcPr>
          <w:p w14:paraId="201534EF" w14:textId="77777777" w:rsidR="00AE1FFB" w:rsidRPr="006C175B" w:rsidRDefault="00AE1FFB"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AKTIVNOST A300022 OSNOVNA AKTIVNOST OŠ ANTUNA KANIŽLIĆA - MZOŠ</w:t>
            </w:r>
          </w:p>
        </w:tc>
        <w:tc>
          <w:tcPr>
            <w:tcW w:w="1701" w:type="dxa"/>
            <w:vAlign w:val="center"/>
          </w:tcPr>
          <w:p w14:paraId="689C7782" w14:textId="77777777" w:rsidR="00AE1FFB" w:rsidRPr="006C175B" w:rsidRDefault="00AE1FFB"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2.131.960,00</w:t>
            </w:r>
          </w:p>
        </w:tc>
        <w:tc>
          <w:tcPr>
            <w:tcW w:w="1701" w:type="dxa"/>
            <w:vAlign w:val="center"/>
          </w:tcPr>
          <w:p w14:paraId="55A1A964" w14:textId="77777777" w:rsidR="00AE1FFB" w:rsidRPr="006C175B" w:rsidRDefault="00AE1FFB"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2.131.960,00</w:t>
            </w:r>
          </w:p>
        </w:tc>
        <w:tc>
          <w:tcPr>
            <w:tcW w:w="1701" w:type="dxa"/>
            <w:vAlign w:val="center"/>
          </w:tcPr>
          <w:p w14:paraId="35EC4223" w14:textId="77777777" w:rsidR="00AE1FFB" w:rsidRPr="006C175B" w:rsidRDefault="00AE1FFB"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2.131.960,00</w:t>
            </w:r>
          </w:p>
        </w:tc>
      </w:tr>
      <w:tr w:rsidR="00AE1FFB" w:rsidRPr="006C175B" w14:paraId="17D88DD0" w14:textId="77777777" w:rsidTr="00995CE0">
        <w:trPr>
          <w:trHeight w:val="452"/>
        </w:trPr>
        <w:tc>
          <w:tcPr>
            <w:tcW w:w="3969" w:type="dxa"/>
            <w:vAlign w:val="center"/>
          </w:tcPr>
          <w:p w14:paraId="1FA73878" w14:textId="77777777" w:rsidR="00AE1FFB" w:rsidRPr="006C175B" w:rsidRDefault="00AE1FFB"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UKUPNO </w:t>
            </w:r>
          </w:p>
        </w:tc>
        <w:tc>
          <w:tcPr>
            <w:tcW w:w="1701" w:type="dxa"/>
            <w:vAlign w:val="center"/>
          </w:tcPr>
          <w:p w14:paraId="6D2E1E4B" w14:textId="77777777" w:rsidR="00AE1FFB" w:rsidRPr="006C175B" w:rsidRDefault="00AE1FFB"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2.347.320,00</w:t>
            </w:r>
          </w:p>
        </w:tc>
        <w:tc>
          <w:tcPr>
            <w:tcW w:w="1701" w:type="dxa"/>
            <w:vAlign w:val="center"/>
          </w:tcPr>
          <w:p w14:paraId="1D4D271F" w14:textId="77777777" w:rsidR="00AE1FFB" w:rsidRPr="006C175B" w:rsidRDefault="00AE1FFB"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2.347.320,00</w:t>
            </w:r>
          </w:p>
        </w:tc>
        <w:tc>
          <w:tcPr>
            <w:tcW w:w="1701" w:type="dxa"/>
            <w:vAlign w:val="center"/>
          </w:tcPr>
          <w:p w14:paraId="33E29E1D" w14:textId="77777777" w:rsidR="00AE1FFB" w:rsidRPr="006C175B" w:rsidRDefault="00AE1FFB"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2.347.320,00</w:t>
            </w:r>
          </w:p>
        </w:tc>
      </w:tr>
    </w:tbl>
    <w:p w14:paraId="69C51EC8" w14:textId="77777777" w:rsidR="00AE1FFB" w:rsidRPr="006C175B" w:rsidRDefault="00AE1FFB" w:rsidP="009B4821">
      <w:pPr>
        <w:spacing w:after="0" w:line="240" w:lineRule="auto"/>
        <w:rPr>
          <w:rFonts w:ascii="Calibri" w:eastAsia="Times New Roman" w:hAnsi="Calibri" w:cs="Calibri"/>
          <w:kern w:val="0"/>
          <w:lang w:eastAsia="hr-HR"/>
          <w14:ligatures w14:val="none"/>
        </w:rPr>
      </w:pPr>
    </w:p>
    <w:p w14:paraId="4A3ABDAA" w14:textId="78262B54" w:rsidR="00AE1FFB" w:rsidRPr="006C175B" w:rsidRDefault="00AE1FFB" w:rsidP="009B4821">
      <w:pPr>
        <w:spacing w:after="0" w:line="240" w:lineRule="auto"/>
        <w:jc w:val="both"/>
        <w:rPr>
          <w:rFonts w:ascii="Calibri" w:eastAsia="Aptos" w:hAnsi="Calibri" w:cs="Calibri"/>
        </w:rPr>
      </w:pPr>
      <w:r w:rsidRPr="006C175B">
        <w:rPr>
          <w:rFonts w:ascii="Calibri" w:eastAsia="Aptos" w:hAnsi="Calibri" w:cs="Calibri"/>
          <w:b/>
          <w:bCs/>
        </w:rPr>
        <w:t>Osnovna aktivnost OŠ Antuna Kanižlića</w:t>
      </w:r>
      <w:r w:rsidRPr="006C175B">
        <w:rPr>
          <w:rFonts w:ascii="Calibri" w:eastAsia="Aptos" w:hAnsi="Calibri" w:cs="Calibri"/>
        </w:rPr>
        <w:t xml:space="preserve"> – </w:t>
      </w:r>
      <w:r w:rsidR="005F39EA" w:rsidRPr="006C175B">
        <w:rPr>
          <w:rFonts w:ascii="Calibri" w:eastAsia="Aptos" w:hAnsi="Calibri" w:cs="Calibri"/>
        </w:rPr>
        <w:t xml:space="preserve">kroz ovu se aktivnost planiraju rashodi za organizaciju produženog boravka za učenike 1. i 2. razreda, financiraju se rashodi za nabavu radnih bilježnica i plaća za asistente u nastavi za učenike koji nisu obuhvaćeni projektom Petica za dvoje. </w:t>
      </w:r>
    </w:p>
    <w:p w14:paraId="4A8B08E2" w14:textId="77777777" w:rsidR="00AE1FFB" w:rsidRPr="006C175B" w:rsidRDefault="00AE1FFB" w:rsidP="009B4821">
      <w:pPr>
        <w:spacing w:after="0" w:line="240" w:lineRule="auto"/>
        <w:rPr>
          <w:rFonts w:ascii="Calibri" w:eastAsia="Times New Roman" w:hAnsi="Calibri" w:cs="Calibri"/>
          <w:kern w:val="0"/>
          <w:lang w:eastAsia="hr-HR"/>
          <w14:ligatures w14:val="none"/>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3ED4E459"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52E0B60B"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11B4AC13"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5B3A13D7"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5E180F1F"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5C09074E"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616A1C84"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6C175B" w:rsidRPr="006C175B" w14:paraId="5A21561D"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0848EF7F" w14:textId="77777777" w:rsidR="00AE1FFB" w:rsidRPr="006C175B" w:rsidRDefault="00AE1FFB"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Organizirati produženi boravak za učenika prvih i drugih razreda</w:t>
            </w:r>
          </w:p>
        </w:tc>
        <w:tc>
          <w:tcPr>
            <w:tcW w:w="1701" w:type="dxa"/>
            <w:tcBorders>
              <w:top w:val="single" w:sz="4" w:space="0" w:color="000000"/>
              <w:left w:val="single" w:sz="4" w:space="0" w:color="000000"/>
              <w:bottom w:val="single" w:sz="4" w:space="0" w:color="000000"/>
              <w:right w:val="nil"/>
            </w:tcBorders>
            <w:vAlign w:val="center"/>
          </w:tcPr>
          <w:p w14:paraId="71188159" w14:textId="77777777" w:rsidR="00AE1FFB" w:rsidRPr="006C175B" w:rsidRDefault="00AE1FFB"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Broj učenika u produženom boravku</w:t>
            </w:r>
          </w:p>
        </w:tc>
        <w:tc>
          <w:tcPr>
            <w:tcW w:w="1077" w:type="dxa"/>
            <w:tcBorders>
              <w:top w:val="single" w:sz="4" w:space="0" w:color="000000"/>
              <w:left w:val="single" w:sz="4" w:space="0" w:color="000000"/>
              <w:bottom w:val="single" w:sz="4" w:space="0" w:color="000000"/>
              <w:right w:val="nil"/>
            </w:tcBorders>
            <w:vAlign w:val="center"/>
          </w:tcPr>
          <w:p w14:paraId="54272599" w14:textId="47073499" w:rsidR="00AE1FFB"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7CDA3891" w14:textId="56B6D974" w:rsidR="00AE1FFB" w:rsidRPr="006C175B" w:rsidRDefault="005F39EA"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32</w:t>
            </w:r>
          </w:p>
        </w:tc>
        <w:tc>
          <w:tcPr>
            <w:tcW w:w="1417" w:type="dxa"/>
            <w:tcBorders>
              <w:top w:val="single" w:sz="4" w:space="0" w:color="000000"/>
              <w:left w:val="single" w:sz="4" w:space="0" w:color="000000"/>
              <w:bottom w:val="single" w:sz="4" w:space="0" w:color="000000"/>
              <w:right w:val="nil"/>
            </w:tcBorders>
            <w:vAlign w:val="center"/>
          </w:tcPr>
          <w:p w14:paraId="5AB918A5" w14:textId="48E5D2AE" w:rsidR="00AE1FFB" w:rsidRPr="006C175B" w:rsidRDefault="005F39EA"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35</w:t>
            </w:r>
          </w:p>
        </w:tc>
        <w:tc>
          <w:tcPr>
            <w:tcW w:w="1417" w:type="dxa"/>
            <w:tcBorders>
              <w:top w:val="single" w:sz="4" w:space="0" w:color="000000"/>
              <w:left w:val="single" w:sz="4" w:space="0" w:color="000000"/>
              <w:bottom w:val="single" w:sz="4" w:space="0" w:color="000000"/>
              <w:right w:val="single" w:sz="4" w:space="0" w:color="000000"/>
            </w:tcBorders>
            <w:vAlign w:val="center"/>
          </w:tcPr>
          <w:p w14:paraId="09F36975" w14:textId="5450113E" w:rsidR="00AE1FFB" w:rsidRPr="006C175B" w:rsidRDefault="005F39EA"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35</w:t>
            </w:r>
          </w:p>
        </w:tc>
      </w:tr>
      <w:tr w:rsidR="006C175B" w:rsidRPr="006C175B" w14:paraId="39F2E155"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4BF1819B" w14:textId="77777777" w:rsidR="00AE1FFB" w:rsidRPr="006C175B" w:rsidRDefault="00AE1FFB"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Pružiti kvalitetnije obrazovanje učenicima kojima je potreba pomoć pri učenju i pohađanju nastave</w:t>
            </w:r>
          </w:p>
        </w:tc>
        <w:tc>
          <w:tcPr>
            <w:tcW w:w="1701" w:type="dxa"/>
            <w:tcBorders>
              <w:top w:val="single" w:sz="4" w:space="0" w:color="000000"/>
              <w:left w:val="single" w:sz="4" w:space="0" w:color="000000"/>
              <w:bottom w:val="single" w:sz="4" w:space="0" w:color="000000"/>
              <w:right w:val="nil"/>
            </w:tcBorders>
            <w:vAlign w:val="center"/>
          </w:tcPr>
          <w:p w14:paraId="0B0606CE" w14:textId="77777777" w:rsidR="00AE1FFB" w:rsidRPr="006C175B" w:rsidRDefault="00AE1FFB"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Broj učenika kojima je dodijeljen asistent, a da nije obuhvaćen projektom Petica za dvoje</w:t>
            </w:r>
          </w:p>
        </w:tc>
        <w:tc>
          <w:tcPr>
            <w:tcW w:w="1077" w:type="dxa"/>
            <w:tcBorders>
              <w:top w:val="single" w:sz="4" w:space="0" w:color="000000"/>
              <w:left w:val="single" w:sz="4" w:space="0" w:color="000000"/>
              <w:bottom w:val="single" w:sz="4" w:space="0" w:color="000000"/>
              <w:right w:val="nil"/>
            </w:tcBorders>
            <w:vAlign w:val="center"/>
          </w:tcPr>
          <w:p w14:paraId="013FCB1B" w14:textId="7A79B2E9" w:rsidR="00AE1FFB"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075F7C1D" w14:textId="1EB24A2C" w:rsidR="00AE1FFB" w:rsidRPr="006C175B" w:rsidRDefault="005F39EA"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4</w:t>
            </w:r>
          </w:p>
        </w:tc>
        <w:tc>
          <w:tcPr>
            <w:tcW w:w="1417" w:type="dxa"/>
            <w:tcBorders>
              <w:top w:val="single" w:sz="4" w:space="0" w:color="000000"/>
              <w:left w:val="single" w:sz="4" w:space="0" w:color="000000"/>
              <w:bottom w:val="single" w:sz="4" w:space="0" w:color="000000"/>
              <w:right w:val="nil"/>
            </w:tcBorders>
            <w:vAlign w:val="center"/>
          </w:tcPr>
          <w:p w14:paraId="75292BF1" w14:textId="38D43ADF" w:rsidR="00AE1FFB" w:rsidRPr="006C175B" w:rsidRDefault="005F39EA"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4</w:t>
            </w:r>
          </w:p>
        </w:tc>
        <w:tc>
          <w:tcPr>
            <w:tcW w:w="1417" w:type="dxa"/>
            <w:tcBorders>
              <w:top w:val="single" w:sz="4" w:space="0" w:color="000000"/>
              <w:left w:val="single" w:sz="4" w:space="0" w:color="000000"/>
              <w:bottom w:val="single" w:sz="4" w:space="0" w:color="000000"/>
              <w:right w:val="single" w:sz="4" w:space="0" w:color="000000"/>
            </w:tcBorders>
            <w:vAlign w:val="center"/>
          </w:tcPr>
          <w:p w14:paraId="4787A5DD" w14:textId="40E36264" w:rsidR="00AE1FFB" w:rsidRPr="006C175B" w:rsidRDefault="005F39EA"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4</w:t>
            </w:r>
          </w:p>
        </w:tc>
      </w:tr>
      <w:tr w:rsidR="00AE1FFB" w:rsidRPr="006C175B" w14:paraId="426FED07"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35BB4FBF" w14:textId="77777777" w:rsidR="00AE1FFB" w:rsidRPr="006C175B" w:rsidRDefault="00AE1FFB"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Omogućiti radni materijal svim učenicima osnovne škole </w:t>
            </w:r>
          </w:p>
        </w:tc>
        <w:tc>
          <w:tcPr>
            <w:tcW w:w="1701" w:type="dxa"/>
            <w:tcBorders>
              <w:top w:val="single" w:sz="4" w:space="0" w:color="000000"/>
              <w:left w:val="single" w:sz="4" w:space="0" w:color="000000"/>
              <w:bottom w:val="single" w:sz="4" w:space="0" w:color="000000"/>
              <w:right w:val="nil"/>
            </w:tcBorders>
            <w:vAlign w:val="center"/>
          </w:tcPr>
          <w:p w14:paraId="6DEF325E" w14:textId="77777777" w:rsidR="00AE1FFB" w:rsidRPr="006C175B" w:rsidRDefault="00AE1FFB"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Broj učenika za koje su kupljene radne bilježnice </w:t>
            </w:r>
          </w:p>
        </w:tc>
        <w:tc>
          <w:tcPr>
            <w:tcW w:w="1077" w:type="dxa"/>
            <w:tcBorders>
              <w:top w:val="single" w:sz="4" w:space="0" w:color="000000"/>
              <w:left w:val="single" w:sz="4" w:space="0" w:color="000000"/>
              <w:bottom w:val="single" w:sz="4" w:space="0" w:color="000000"/>
              <w:right w:val="nil"/>
            </w:tcBorders>
            <w:vAlign w:val="center"/>
          </w:tcPr>
          <w:p w14:paraId="0C6C3424" w14:textId="29D192FA" w:rsidR="00AE1FFB"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2E190373" w14:textId="000E7D2A" w:rsidR="00AE1FFB" w:rsidRPr="006C175B" w:rsidRDefault="005F39EA"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410</w:t>
            </w:r>
          </w:p>
        </w:tc>
        <w:tc>
          <w:tcPr>
            <w:tcW w:w="1417" w:type="dxa"/>
            <w:tcBorders>
              <w:top w:val="single" w:sz="4" w:space="0" w:color="000000"/>
              <w:left w:val="single" w:sz="4" w:space="0" w:color="000000"/>
              <w:bottom w:val="single" w:sz="4" w:space="0" w:color="000000"/>
              <w:right w:val="nil"/>
            </w:tcBorders>
            <w:vAlign w:val="center"/>
          </w:tcPr>
          <w:p w14:paraId="10A6195D" w14:textId="1DA1992A" w:rsidR="00AE1FFB" w:rsidRPr="006C175B" w:rsidRDefault="005F39EA"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410</w:t>
            </w:r>
          </w:p>
        </w:tc>
        <w:tc>
          <w:tcPr>
            <w:tcW w:w="1417" w:type="dxa"/>
            <w:tcBorders>
              <w:top w:val="single" w:sz="4" w:space="0" w:color="000000"/>
              <w:left w:val="single" w:sz="4" w:space="0" w:color="000000"/>
              <w:bottom w:val="single" w:sz="4" w:space="0" w:color="000000"/>
              <w:right w:val="single" w:sz="4" w:space="0" w:color="000000"/>
            </w:tcBorders>
            <w:vAlign w:val="center"/>
          </w:tcPr>
          <w:p w14:paraId="4F27BC4E" w14:textId="271DF365" w:rsidR="00AE1FFB" w:rsidRPr="006C175B" w:rsidRDefault="005F39EA"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410</w:t>
            </w:r>
          </w:p>
        </w:tc>
      </w:tr>
    </w:tbl>
    <w:p w14:paraId="5AE50693" w14:textId="77777777" w:rsidR="00AE1FFB" w:rsidRPr="006C175B" w:rsidRDefault="00AE1FFB" w:rsidP="009B4821">
      <w:pPr>
        <w:spacing w:after="0" w:line="240" w:lineRule="auto"/>
        <w:jc w:val="both"/>
        <w:rPr>
          <w:rFonts w:ascii="Calibri" w:eastAsia="Aptos" w:hAnsi="Calibri" w:cs="Calibri"/>
          <w:b/>
          <w:bCs/>
        </w:rPr>
      </w:pPr>
    </w:p>
    <w:p w14:paraId="1F3A17DC" w14:textId="49E09918" w:rsidR="00AE1FFB" w:rsidRPr="006C175B" w:rsidRDefault="00AE1FFB" w:rsidP="009B4821">
      <w:pPr>
        <w:spacing w:after="0" w:line="240" w:lineRule="auto"/>
        <w:jc w:val="both"/>
        <w:rPr>
          <w:rFonts w:ascii="Calibri" w:eastAsia="Aptos" w:hAnsi="Calibri" w:cs="Calibri"/>
        </w:rPr>
      </w:pPr>
      <w:r w:rsidRPr="006C175B">
        <w:rPr>
          <w:rFonts w:ascii="Calibri" w:eastAsia="Aptos" w:hAnsi="Calibri" w:cs="Calibri"/>
          <w:b/>
          <w:bCs/>
        </w:rPr>
        <w:t>Osnovna aktivnost OŠ Antuna Kanižlića - MZOŠ</w:t>
      </w:r>
      <w:r w:rsidRPr="006C175B">
        <w:rPr>
          <w:rFonts w:ascii="Calibri" w:eastAsia="Aptos" w:hAnsi="Calibri" w:cs="Calibri"/>
        </w:rPr>
        <w:t xml:space="preserve">- </w:t>
      </w:r>
      <w:r w:rsidR="00FB076A" w:rsidRPr="006C175B">
        <w:rPr>
          <w:rFonts w:ascii="Calibri" w:eastAsia="Aptos" w:hAnsi="Calibri" w:cs="Calibri"/>
        </w:rPr>
        <w:t>kroz ovu se aktivnost planiraju rashodi za zaposlene, materijalna prava zaposlenih iz kolektivnog ugovora, i prehrana za učenike financirana iz državnog proračuna.</w:t>
      </w:r>
      <w:r w:rsidRPr="006C175B">
        <w:rPr>
          <w:rFonts w:ascii="Calibri" w:eastAsia="Aptos" w:hAnsi="Calibri" w:cs="Calibri"/>
        </w:rPr>
        <w:t xml:space="preserve"> </w:t>
      </w:r>
      <w:r w:rsidR="00FB076A" w:rsidRPr="006C175B">
        <w:rPr>
          <w:rFonts w:ascii="Calibri" w:eastAsia="Aptos" w:hAnsi="Calibri" w:cs="Calibri"/>
        </w:rPr>
        <w:t xml:space="preserve">Uz to, financiraju se i novokupljena djela za lektiru. </w:t>
      </w:r>
    </w:p>
    <w:p w14:paraId="568EDBFB" w14:textId="77777777" w:rsidR="00AE1FFB" w:rsidRPr="006C175B" w:rsidRDefault="00AE1FFB" w:rsidP="009B4821">
      <w:pPr>
        <w:spacing w:after="0" w:line="240" w:lineRule="auto"/>
        <w:rPr>
          <w:rFonts w:ascii="Calibri" w:eastAsia="Times New Roman" w:hAnsi="Calibri" w:cs="Calibri"/>
          <w:kern w:val="0"/>
          <w:lang w:eastAsia="hr-HR"/>
          <w14:ligatures w14:val="none"/>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666B879F"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4199FF21"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4BDD71C0"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0961A7A6"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02693711"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19723DA7"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4EB3E52B"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6C175B" w:rsidRPr="006C175B" w14:paraId="4095C2D5"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463ED945" w14:textId="77777777" w:rsidR="00AE1FFB" w:rsidRPr="006C175B" w:rsidRDefault="00AE1FFB"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Omogućiti radni materijal svim učenicima osnovne škole</w:t>
            </w:r>
          </w:p>
        </w:tc>
        <w:tc>
          <w:tcPr>
            <w:tcW w:w="1701" w:type="dxa"/>
            <w:tcBorders>
              <w:top w:val="single" w:sz="4" w:space="0" w:color="000000"/>
              <w:left w:val="single" w:sz="4" w:space="0" w:color="000000"/>
              <w:bottom w:val="single" w:sz="4" w:space="0" w:color="000000"/>
              <w:right w:val="nil"/>
            </w:tcBorders>
            <w:vAlign w:val="center"/>
          </w:tcPr>
          <w:p w14:paraId="7422053A" w14:textId="77777777" w:rsidR="00AE1FFB" w:rsidRPr="006C175B" w:rsidRDefault="00AE1FFB"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Broj novonabavljenih udžbenika </w:t>
            </w:r>
          </w:p>
        </w:tc>
        <w:tc>
          <w:tcPr>
            <w:tcW w:w="1077" w:type="dxa"/>
            <w:tcBorders>
              <w:top w:val="single" w:sz="4" w:space="0" w:color="000000"/>
              <w:left w:val="single" w:sz="4" w:space="0" w:color="000000"/>
              <w:bottom w:val="single" w:sz="4" w:space="0" w:color="000000"/>
              <w:right w:val="nil"/>
            </w:tcBorders>
            <w:vAlign w:val="center"/>
          </w:tcPr>
          <w:p w14:paraId="582F881E" w14:textId="68003DE2" w:rsidR="00AE1FFB"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3285BF17" w14:textId="22D4F85F" w:rsidR="00AE1FFB" w:rsidRPr="006C175B" w:rsidRDefault="00FB076A"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409</w:t>
            </w:r>
          </w:p>
        </w:tc>
        <w:tc>
          <w:tcPr>
            <w:tcW w:w="1417" w:type="dxa"/>
            <w:tcBorders>
              <w:top w:val="single" w:sz="4" w:space="0" w:color="000000"/>
              <w:left w:val="single" w:sz="4" w:space="0" w:color="000000"/>
              <w:bottom w:val="single" w:sz="4" w:space="0" w:color="000000"/>
              <w:right w:val="nil"/>
            </w:tcBorders>
            <w:vAlign w:val="center"/>
          </w:tcPr>
          <w:p w14:paraId="5000A72D" w14:textId="3BDB270A" w:rsidR="00AE1FFB" w:rsidRPr="006C175B" w:rsidRDefault="00FB076A"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409</w:t>
            </w:r>
          </w:p>
        </w:tc>
        <w:tc>
          <w:tcPr>
            <w:tcW w:w="1417" w:type="dxa"/>
            <w:tcBorders>
              <w:top w:val="single" w:sz="4" w:space="0" w:color="000000"/>
              <w:left w:val="single" w:sz="4" w:space="0" w:color="000000"/>
              <w:bottom w:val="single" w:sz="4" w:space="0" w:color="000000"/>
              <w:right w:val="single" w:sz="4" w:space="0" w:color="000000"/>
            </w:tcBorders>
            <w:vAlign w:val="center"/>
          </w:tcPr>
          <w:p w14:paraId="441A50AD" w14:textId="20899952" w:rsidR="00AE1FFB" w:rsidRPr="006C175B" w:rsidRDefault="00FB076A"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409</w:t>
            </w:r>
          </w:p>
        </w:tc>
      </w:tr>
      <w:tr w:rsidR="006C175B" w:rsidRPr="006C175B" w14:paraId="14D0CCE0"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4C6031E1" w14:textId="77777777" w:rsidR="00AE1FFB" w:rsidRPr="006C175B" w:rsidRDefault="00AE1FFB"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Unaprijediti ponudu školske knjižnice </w:t>
            </w:r>
          </w:p>
        </w:tc>
        <w:tc>
          <w:tcPr>
            <w:tcW w:w="1701" w:type="dxa"/>
            <w:tcBorders>
              <w:top w:val="single" w:sz="4" w:space="0" w:color="000000"/>
              <w:left w:val="single" w:sz="4" w:space="0" w:color="000000"/>
              <w:bottom w:val="single" w:sz="4" w:space="0" w:color="000000"/>
              <w:right w:val="nil"/>
            </w:tcBorders>
            <w:vAlign w:val="center"/>
          </w:tcPr>
          <w:p w14:paraId="2166700A" w14:textId="77777777" w:rsidR="00AE1FFB" w:rsidRPr="006C175B" w:rsidRDefault="00AE1FFB"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Broj novonabavljenih naslova </w:t>
            </w:r>
          </w:p>
        </w:tc>
        <w:tc>
          <w:tcPr>
            <w:tcW w:w="1077" w:type="dxa"/>
            <w:tcBorders>
              <w:top w:val="single" w:sz="4" w:space="0" w:color="000000"/>
              <w:left w:val="single" w:sz="4" w:space="0" w:color="000000"/>
              <w:bottom w:val="single" w:sz="4" w:space="0" w:color="000000"/>
              <w:right w:val="nil"/>
            </w:tcBorders>
            <w:vAlign w:val="center"/>
          </w:tcPr>
          <w:p w14:paraId="71E4E74D" w14:textId="6C5308BA" w:rsidR="00AE1FFB"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758A7399" w14:textId="59CBAA3E" w:rsidR="00AE1FFB" w:rsidRPr="006C175B" w:rsidRDefault="00FB076A"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7</w:t>
            </w:r>
          </w:p>
        </w:tc>
        <w:tc>
          <w:tcPr>
            <w:tcW w:w="1417" w:type="dxa"/>
            <w:tcBorders>
              <w:top w:val="single" w:sz="4" w:space="0" w:color="000000"/>
              <w:left w:val="single" w:sz="4" w:space="0" w:color="000000"/>
              <w:bottom w:val="single" w:sz="4" w:space="0" w:color="000000"/>
              <w:right w:val="nil"/>
            </w:tcBorders>
            <w:vAlign w:val="center"/>
          </w:tcPr>
          <w:p w14:paraId="5B81B3E2" w14:textId="754EE2FD" w:rsidR="00AE1FFB" w:rsidRPr="006C175B" w:rsidRDefault="00FB076A"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7</w:t>
            </w:r>
          </w:p>
        </w:tc>
        <w:tc>
          <w:tcPr>
            <w:tcW w:w="1417" w:type="dxa"/>
            <w:tcBorders>
              <w:top w:val="single" w:sz="4" w:space="0" w:color="000000"/>
              <w:left w:val="single" w:sz="4" w:space="0" w:color="000000"/>
              <w:bottom w:val="single" w:sz="4" w:space="0" w:color="000000"/>
              <w:right w:val="single" w:sz="4" w:space="0" w:color="000000"/>
            </w:tcBorders>
            <w:vAlign w:val="center"/>
          </w:tcPr>
          <w:p w14:paraId="19DED652" w14:textId="6E66F546" w:rsidR="00AE1FFB" w:rsidRPr="006C175B" w:rsidRDefault="00FB076A"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7</w:t>
            </w:r>
          </w:p>
        </w:tc>
      </w:tr>
    </w:tbl>
    <w:p w14:paraId="295072FC" w14:textId="66E82468" w:rsidR="006C175B" w:rsidRPr="006C175B" w:rsidRDefault="006C175B" w:rsidP="009B4821">
      <w:pPr>
        <w:spacing w:after="0" w:line="240" w:lineRule="auto"/>
        <w:rPr>
          <w:rFonts w:ascii="Calibri" w:eastAsia="Times New Roman" w:hAnsi="Calibri" w:cs="Calibri"/>
          <w:kern w:val="0"/>
          <w:lang w:eastAsia="hr-HR"/>
          <w14:ligatures w14:val="none"/>
        </w:rPr>
      </w:pPr>
    </w:p>
    <w:p w14:paraId="72C99DB1" w14:textId="77777777" w:rsidR="006C175B" w:rsidRPr="006C175B" w:rsidRDefault="006C175B">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br w:type="page"/>
      </w:r>
    </w:p>
    <w:p w14:paraId="0E57FD93" w14:textId="68519BAA" w:rsidR="00AE1FFB" w:rsidRPr="006C175B" w:rsidRDefault="00B052B6" w:rsidP="009B4821">
      <w:pPr>
        <w:spacing w:after="0" w:line="240" w:lineRule="auto"/>
        <w:rPr>
          <w:rFonts w:ascii="Calibri" w:eastAsia="Times New Roman" w:hAnsi="Calibri" w:cs="Calibri"/>
          <w:b/>
          <w:bCs/>
          <w:i/>
          <w:iCs/>
          <w:kern w:val="0"/>
          <w:sz w:val="24"/>
          <w:szCs w:val="24"/>
          <w:lang w:eastAsia="hr-HR"/>
          <w14:ligatures w14:val="none"/>
        </w:rPr>
      </w:pPr>
      <w:r w:rsidRPr="006C175B">
        <w:rPr>
          <w:rFonts w:ascii="Calibri" w:eastAsia="Times New Roman" w:hAnsi="Calibri" w:cs="Calibri"/>
          <w:b/>
          <w:bCs/>
          <w:i/>
          <w:iCs/>
          <w:kern w:val="0"/>
          <w:sz w:val="24"/>
          <w:szCs w:val="24"/>
          <w:lang w:eastAsia="hr-HR"/>
          <w14:ligatures w14:val="none"/>
        </w:rPr>
        <w:lastRenderedPageBreak/>
        <w:t xml:space="preserve">PROGRAM </w:t>
      </w:r>
      <w:r w:rsidR="00AE1FFB" w:rsidRPr="006C175B">
        <w:rPr>
          <w:rFonts w:ascii="Calibri" w:eastAsia="Times New Roman" w:hAnsi="Calibri" w:cs="Calibri"/>
          <w:b/>
          <w:bCs/>
          <w:i/>
          <w:iCs/>
          <w:kern w:val="0"/>
          <w:sz w:val="24"/>
          <w:szCs w:val="24"/>
          <w:lang w:eastAsia="hr-HR"/>
          <w14:ligatures w14:val="none"/>
        </w:rPr>
        <w:t xml:space="preserve">3001 DECENTRALIZIRANA SREDSTVA </w:t>
      </w:r>
    </w:p>
    <w:p w14:paraId="60A7A394" w14:textId="77777777" w:rsidR="00AE1FFB" w:rsidRPr="006C175B" w:rsidRDefault="00AE1FFB" w:rsidP="009B4821">
      <w:pPr>
        <w:spacing w:after="0" w:line="240" w:lineRule="auto"/>
        <w:rPr>
          <w:rFonts w:ascii="Calibri" w:eastAsia="Times New Roman" w:hAnsi="Calibri" w:cs="Calibri"/>
          <w:kern w:val="0"/>
          <w:lang w:eastAsia="hr-HR"/>
          <w14:ligatures w14:val="none"/>
        </w:rPr>
      </w:pPr>
    </w:p>
    <w:p w14:paraId="1A3B40EE" w14:textId="77777777" w:rsidR="00AE1FFB" w:rsidRPr="006C175B" w:rsidRDefault="00AE1FFB"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 xml:space="preserve">ZAKONSKA OSNOVA </w:t>
      </w:r>
    </w:p>
    <w:p w14:paraId="6E36ADF8" w14:textId="77777777" w:rsidR="00AE1FFB" w:rsidRPr="006C175B" w:rsidRDefault="00AE1FFB" w:rsidP="009B4821">
      <w:pPr>
        <w:numPr>
          <w:ilvl w:val="0"/>
          <w:numId w:val="16"/>
        </w:num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Zakona o odgoju i obrazovanju u osnovnoj i srednjoj školi (Narodne novine, broj: 87/08, 86/09, 92/10, 105/10, 90/11, 5/12, 16/12, 86/12, 126/12, 94/13, 152/14, 07/17, 68/18, 98/19, 64/20., 151/22., 64/23., 155/23. i 156/23.),</w:t>
      </w:r>
    </w:p>
    <w:p w14:paraId="42BCF62F" w14:textId="77777777" w:rsidR="00AE1FFB" w:rsidRPr="006C175B" w:rsidRDefault="00AE1FFB" w:rsidP="009B4821">
      <w:pPr>
        <w:numPr>
          <w:ilvl w:val="0"/>
          <w:numId w:val="16"/>
        </w:num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Godišnji plan i program rada,</w:t>
      </w:r>
    </w:p>
    <w:p w14:paraId="663D42E9" w14:textId="77777777" w:rsidR="00AE1FFB" w:rsidRPr="006C175B" w:rsidRDefault="00AE1FFB" w:rsidP="009B4821">
      <w:pPr>
        <w:numPr>
          <w:ilvl w:val="0"/>
          <w:numId w:val="16"/>
        </w:num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Školski kurikulum,</w:t>
      </w:r>
    </w:p>
    <w:p w14:paraId="573CDCAE" w14:textId="77777777" w:rsidR="00AE1FFB" w:rsidRPr="006C175B" w:rsidRDefault="00AE1FFB" w:rsidP="009B4821">
      <w:pPr>
        <w:numPr>
          <w:ilvl w:val="0"/>
          <w:numId w:val="16"/>
        </w:num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Zakon o proračunu (Narodne novine, broj: 144/21.), </w:t>
      </w:r>
    </w:p>
    <w:p w14:paraId="54EAD899" w14:textId="77777777" w:rsidR="00AE1FFB" w:rsidRPr="006C175B" w:rsidRDefault="00AE1FFB" w:rsidP="009B4821">
      <w:pPr>
        <w:numPr>
          <w:ilvl w:val="0"/>
          <w:numId w:val="16"/>
        </w:num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Pravilnik o proračunskim klasifikacijama (Narodne novine, broj: 4/24. i 122/25.), </w:t>
      </w:r>
    </w:p>
    <w:p w14:paraId="50845A2B" w14:textId="77777777" w:rsidR="00AE1FFB" w:rsidRPr="006C175B" w:rsidRDefault="00AE1FFB" w:rsidP="009B4821">
      <w:pPr>
        <w:numPr>
          <w:ilvl w:val="0"/>
          <w:numId w:val="16"/>
        </w:num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Pravilnik o proračunskom računovodstvu i računskom planu (Narodne novine, broj: 158/23. i 154/24.)</w:t>
      </w:r>
    </w:p>
    <w:p w14:paraId="008415BE" w14:textId="77777777" w:rsidR="00AE1FFB" w:rsidRPr="006C175B" w:rsidRDefault="00AE1FFB" w:rsidP="009B4821">
      <w:pPr>
        <w:numPr>
          <w:ilvl w:val="0"/>
          <w:numId w:val="16"/>
        </w:num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Odluka o kriterijima i mjerilima za utvrđivanje bilančnih prava za financiranje minimalnog financijskog standarda javnih potreba osnovnog školstva u 2025. godini (Narodne novine, broj 16/25.).</w:t>
      </w:r>
    </w:p>
    <w:p w14:paraId="6642BFA3" w14:textId="77777777" w:rsidR="00AE1FFB" w:rsidRPr="006C175B" w:rsidRDefault="00AE1FFB" w:rsidP="009B4821">
      <w:pPr>
        <w:spacing w:after="0" w:line="240" w:lineRule="auto"/>
        <w:rPr>
          <w:rFonts w:ascii="Calibri" w:eastAsia="Times New Roman" w:hAnsi="Calibri" w:cs="Calibri"/>
          <w:kern w:val="0"/>
          <w:lang w:eastAsia="hr-HR"/>
          <w14:ligatures w14:val="none"/>
        </w:rPr>
      </w:pPr>
    </w:p>
    <w:p w14:paraId="29BEB11A" w14:textId="77777777" w:rsidR="00AE1FFB" w:rsidRPr="006C175B" w:rsidRDefault="00AE1FFB"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OPIS</w:t>
      </w:r>
    </w:p>
    <w:p w14:paraId="139CEC11" w14:textId="77777777" w:rsidR="00AE1FFB" w:rsidRPr="006C175B" w:rsidRDefault="00AE1FFB" w:rsidP="009B4821">
      <w:pPr>
        <w:spacing w:after="0" w:line="240" w:lineRule="auto"/>
        <w:ind w:firstLine="708"/>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Povećati kvalitetu odgoja i obrazovanja u osnovnoškolskim ustanovama.</w:t>
      </w:r>
    </w:p>
    <w:p w14:paraId="061915CE" w14:textId="77777777" w:rsidR="00AE1FFB" w:rsidRPr="006C175B" w:rsidRDefault="00AE1FFB" w:rsidP="009B4821">
      <w:pPr>
        <w:spacing w:after="0" w:line="240" w:lineRule="auto"/>
        <w:rPr>
          <w:rFonts w:ascii="Calibri" w:eastAsia="Times New Roman" w:hAnsi="Calibri" w:cs="Calibri"/>
          <w:kern w:val="0"/>
          <w:lang w:eastAsia="hr-HR"/>
          <w14:ligatures w14:val="none"/>
        </w:rPr>
      </w:pPr>
    </w:p>
    <w:p w14:paraId="0B663A35" w14:textId="77777777" w:rsidR="00AE1FFB" w:rsidRPr="006C175B" w:rsidRDefault="00AE1FFB"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CILJ NADREĐENOG AKTA STRATEŠKOG PLANIRANJA</w:t>
      </w:r>
    </w:p>
    <w:p w14:paraId="6BD3C9D6" w14:textId="77777777" w:rsidR="00AE1FFB" w:rsidRPr="006C175B" w:rsidRDefault="00AE1FFB" w:rsidP="009B4821">
      <w:pPr>
        <w:spacing w:after="0" w:line="240" w:lineRule="auto"/>
        <w:ind w:firstLine="708"/>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Osigurati razvoj sustava odgoja, obrazovanja i znanosti.</w:t>
      </w:r>
    </w:p>
    <w:p w14:paraId="36F2F4A1" w14:textId="77777777" w:rsidR="00AE1FFB" w:rsidRPr="006C175B" w:rsidRDefault="00AE1FFB" w:rsidP="009B4821">
      <w:pPr>
        <w:spacing w:after="0" w:line="240" w:lineRule="auto"/>
        <w:rPr>
          <w:rFonts w:ascii="Calibri" w:eastAsia="Times New Roman" w:hAnsi="Calibri" w:cs="Calibri"/>
          <w:kern w:val="0"/>
          <w:lang w:eastAsia="hr-HR"/>
          <w14:ligatures w14:val="none"/>
        </w:rPr>
      </w:pPr>
    </w:p>
    <w:p w14:paraId="219F8EE5" w14:textId="77777777" w:rsidR="00AE1FFB" w:rsidRPr="006C175B" w:rsidRDefault="00AE1FFB"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MJERA</w:t>
      </w:r>
    </w:p>
    <w:p w14:paraId="0139A8D5" w14:textId="77777777" w:rsidR="00AE1FFB" w:rsidRPr="006C175B" w:rsidRDefault="00AE1FFB" w:rsidP="009B4821">
      <w:p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b/>
        <w:t xml:space="preserve">Povećati kvalitetu odgoja i obrazovanja. </w:t>
      </w:r>
    </w:p>
    <w:p w14:paraId="1C0EAB5A" w14:textId="77777777" w:rsidR="00AE1FFB" w:rsidRPr="006C175B" w:rsidRDefault="00AE1FFB" w:rsidP="009B4821">
      <w:pPr>
        <w:spacing w:after="0" w:line="240" w:lineRule="auto"/>
        <w:rPr>
          <w:rFonts w:ascii="Calibri" w:eastAsia="Times New Roman" w:hAnsi="Calibri" w:cs="Calibri"/>
          <w:kern w:val="0"/>
          <w:lang w:eastAsia="hr-HR"/>
          <w14:ligatures w14:val="none"/>
        </w:rPr>
      </w:pPr>
    </w:p>
    <w:tbl>
      <w:tblPr>
        <w:tblStyle w:val="Reetkatablice"/>
        <w:tblW w:w="9072" w:type="dxa"/>
        <w:tblLook w:val="04A0" w:firstRow="1" w:lastRow="0" w:firstColumn="1" w:lastColumn="0" w:noHBand="0" w:noVBand="1"/>
      </w:tblPr>
      <w:tblGrid>
        <w:gridCol w:w="3969"/>
        <w:gridCol w:w="1701"/>
        <w:gridCol w:w="1701"/>
        <w:gridCol w:w="1701"/>
      </w:tblGrid>
      <w:tr w:rsidR="006C175B" w:rsidRPr="006C175B" w14:paraId="74F2A618" w14:textId="77777777" w:rsidTr="00995CE0">
        <w:tc>
          <w:tcPr>
            <w:tcW w:w="3969" w:type="dxa"/>
            <w:vAlign w:val="center"/>
          </w:tcPr>
          <w:p w14:paraId="79D06978" w14:textId="77777777" w:rsidR="00AE1FFB" w:rsidRPr="006C175B" w:rsidRDefault="00AE1FFB"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PROGRAM 3001 DECENTRALIZIRANA SREDSTVA</w:t>
            </w:r>
          </w:p>
        </w:tc>
        <w:tc>
          <w:tcPr>
            <w:tcW w:w="1701" w:type="dxa"/>
            <w:vAlign w:val="center"/>
          </w:tcPr>
          <w:p w14:paraId="4B6B1AC4" w14:textId="77777777" w:rsidR="00AE1FFB" w:rsidRPr="006C175B" w:rsidRDefault="00AE1FFB" w:rsidP="009B4821">
            <w:pPr>
              <w:jc w:val="cente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PRORAČUN 2026.</w:t>
            </w:r>
          </w:p>
        </w:tc>
        <w:tc>
          <w:tcPr>
            <w:tcW w:w="1701" w:type="dxa"/>
            <w:vAlign w:val="center"/>
          </w:tcPr>
          <w:p w14:paraId="66EE9E4D" w14:textId="77777777" w:rsidR="00AE1FFB" w:rsidRPr="006C175B" w:rsidRDefault="00AE1FFB" w:rsidP="009B4821">
            <w:pPr>
              <w:jc w:val="cente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PRORAČUN 2027.</w:t>
            </w:r>
          </w:p>
        </w:tc>
        <w:tc>
          <w:tcPr>
            <w:tcW w:w="1701" w:type="dxa"/>
            <w:vAlign w:val="center"/>
          </w:tcPr>
          <w:p w14:paraId="6B3BECA7" w14:textId="77777777" w:rsidR="00AE1FFB" w:rsidRPr="006C175B" w:rsidRDefault="00AE1FFB" w:rsidP="009B4821">
            <w:pPr>
              <w:jc w:val="cente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PRORAČUN 2028.</w:t>
            </w:r>
          </w:p>
        </w:tc>
      </w:tr>
      <w:tr w:rsidR="006C175B" w:rsidRPr="006C175B" w14:paraId="6C50ECF3" w14:textId="77777777" w:rsidTr="00995CE0">
        <w:tc>
          <w:tcPr>
            <w:tcW w:w="3969" w:type="dxa"/>
            <w:vAlign w:val="center"/>
          </w:tcPr>
          <w:p w14:paraId="1BDAE86C" w14:textId="77777777" w:rsidR="00AE1FFB" w:rsidRPr="006C175B" w:rsidRDefault="00AE1FFB"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AKTIVNOST A300104 OSNOVNA AKTIVNOST OŠ ANTUNA KANIŽLIĆA</w:t>
            </w:r>
          </w:p>
        </w:tc>
        <w:tc>
          <w:tcPr>
            <w:tcW w:w="1701" w:type="dxa"/>
            <w:vAlign w:val="center"/>
          </w:tcPr>
          <w:p w14:paraId="38133AE5" w14:textId="77777777" w:rsidR="00AE1FFB" w:rsidRPr="006C175B" w:rsidRDefault="00AE1FFB"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112.400,00</w:t>
            </w:r>
          </w:p>
        </w:tc>
        <w:tc>
          <w:tcPr>
            <w:tcW w:w="1701" w:type="dxa"/>
            <w:vAlign w:val="center"/>
          </w:tcPr>
          <w:p w14:paraId="54C73DDB" w14:textId="77777777" w:rsidR="00AE1FFB" w:rsidRPr="006C175B" w:rsidRDefault="00AE1FFB"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112.400,00</w:t>
            </w:r>
          </w:p>
        </w:tc>
        <w:tc>
          <w:tcPr>
            <w:tcW w:w="1701" w:type="dxa"/>
            <w:vAlign w:val="center"/>
          </w:tcPr>
          <w:p w14:paraId="7A9CCC27" w14:textId="77777777" w:rsidR="00AE1FFB" w:rsidRPr="006C175B" w:rsidRDefault="00AE1FFB"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112.400,00</w:t>
            </w:r>
          </w:p>
        </w:tc>
      </w:tr>
      <w:tr w:rsidR="00AE1FFB" w:rsidRPr="006C175B" w14:paraId="415CCF4F" w14:textId="77777777" w:rsidTr="00995CE0">
        <w:trPr>
          <w:trHeight w:val="398"/>
        </w:trPr>
        <w:tc>
          <w:tcPr>
            <w:tcW w:w="3969" w:type="dxa"/>
            <w:vAlign w:val="center"/>
          </w:tcPr>
          <w:p w14:paraId="779F1EFC" w14:textId="77777777" w:rsidR="00AE1FFB" w:rsidRPr="006C175B" w:rsidRDefault="00AE1FFB"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UKUPNO </w:t>
            </w:r>
          </w:p>
        </w:tc>
        <w:tc>
          <w:tcPr>
            <w:tcW w:w="1701" w:type="dxa"/>
            <w:vAlign w:val="center"/>
          </w:tcPr>
          <w:p w14:paraId="2E749B5D" w14:textId="77777777" w:rsidR="00AE1FFB" w:rsidRPr="006C175B" w:rsidRDefault="00AE1FFB"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112.400,00</w:t>
            </w:r>
          </w:p>
        </w:tc>
        <w:tc>
          <w:tcPr>
            <w:tcW w:w="1701" w:type="dxa"/>
            <w:vAlign w:val="center"/>
          </w:tcPr>
          <w:p w14:paraId="4A791554" w14:textId="77777777" w:rsidR="00AE1FFB" w:rsidRPr="006C175B" w:rsidRDefault="00AE1FFB"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112.400,00</w:t>
            </w:r>
          </w:p>
        </w:tc>
        <w:tc>
          <w:tcPr>
            <w:tcW w:w="1701" w:type="dxa"/>
            <w:vAlign w:val="center"/>
          </w:tcPr>
          <w:p w14:paraId="2234097D" w14:textId="77777777" w:rsidR="00AE1FFB" w:rsidRPr="006C175B" w:rsidRDefault="00AE1FFB"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112.400,00</w:t>
            </w:r>
          </w:p>
        </w:tc>
      </w:tr>
    </w:tbl>
    <w:p w14:paraId="2089EDCE" w14:textId="77777777" w:rsidR="00AE1FFB" w:rsidRPr="006C175B" w:rsidRDefault="00AE1FFB" w:rsidP="009B4821">
      <w:pPr>
        <w:spacing w:after="0" w:line="240" w:lineRule="auto"/>
        <w:rPr>
          <w:rFonts w:ascii="Calibri" w:eastAsia="Times New Roman" w:hAnsi="Calibri" w:cs="Calibri"/>
          <w:kern w:val="0"/>
          <w:lang w:eastAsia="hr-HR"/>
          <w14:ligatures w14:val="none"/>
        </w:rPr>
      </w:pPr>
    </w:p>
    <w:p w14:paraId="6674C516" w14:textId="647F9A19" w:rsidR="00AE1FFB" w:rsidRPr="006C175B" w:rsidRDefault="00AE1FFB" w:rsidP="009B4821">
      <w:pPr>
        <w:spacing w:after="0" w:line="240" w:lineRule="auto"/>
        <w:jc w:val="both"/>
        <w:rPr>
          <w:rFonts w:ascii="Calibri" w:eastAsia="Aptos" w:hAnsi="Calibri" w:cs="Calibri"/>
        </w:rPr>
      </w:pPr>
      <w:r w:rsidRPr="006C175B">
        <w:rPr>
          <w:rFonts w:ascii="Calibri" w:eastAsia="Aptos" w:hAnsi="Calibri" w:cs="Calibri"/>
          <w:b/>
          <w:bCs/>
        </w:rPr>
        <w:t>Osnovna aktivnost OŠ Antuna Kanižlića</w:t>
      </w:r>
      <w:r w:rsidRPr="006C175B">
        <w:rPr>
          <w:rFonts w:ascii="Calibri" w:eastAsia="Aptos" w:hAnsi="Calibri" w:cs="Calibri"/>
        </w:rPr>
        <w:t xml:space="preserve"> </w:t>
      </w:r>
      <w:r w:rsidR="00FB076A" w:rsidRPr="006C175B">
        <w:rPr>
          <w:rFonts w:ascii="Calibri" w:eastAsia="Aptos" w:hAnsi="Calibri" w:cs="Calibri"/>
        </w:rPr>
        <w:t>–</w:t>
      </w:r>
      <w:r w:rsidRPr="006C175B">
        <w:rPr>
          <w:rFonts w:ascii="Calibri" w:eastAsia="Aptos" w:hAnsi="Calibri" w:cs="Calibri"/>
        </w:rPr>
        <w:t xml:space="preserve"> </w:t>
      </w:r>
      <w:r w:rsidR="00FB076A" w:rsidRPr="006C175B">
        <w:rPr>
          <w:rFonts w:ascii="Calibri" w:eastAsia="Aptos" w:hAnsi="Calibri" w:cs="Calibri"/>
        </w:rPr>
        <w:t xml:space="preserve">kroz ovu se aktivnost planiraju </w:t>
      </w:r>
      <w:r w:rsidR="00143047" w:rsidRPr="006C175B">
        <w:rPr>
          <w:rFonts w:ascii="Calibri" w:eastAsia="Aptos" w:hAnsi="Calibri" w:cs="Calibri"/>
        </w:rPr>
        <w:t>sredstva minimalnog financijskog standarda (decentralizirana sredstva). Financiraju se rashodi koji su nužni za obavljanje osnovnoškolske djelatnosti (stručno usavršavanje djelatnika, sudjelovanje na skupovima, nabava nove i ulaganje u postojeću opremu, poboljšanje sigurnosnih i higijenskih uvjeta i sl.)</w:t>
      </w:r>
    </w:p>
    <w:p w14:paraId="79376912" w14:textId="77777777" w:rsidR="00AE1FFB" w:rsidRPr="006C175B" w:rsidRDefault="00AE1FFB" w:rsidP="009B4821">
      <w:pPr>
        <w:spacing w:after="0" w:line="240" w:lineRule="auto"/>
        <w:rPr>
          <w:rFonts w:ascii="Calibri" w:eastAsia="Times New Roman" w:hAnsi="Calibri" w:cs="Calibri"/>
          <w:kern w:val="0"/>
          <w:lang w:eastAsia="hr-HR"/>
          <w14:ligatures w14:val="none"/>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40DEA82C"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5DC6D9EA"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30A2C1F2"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6EF735E1"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1CDAF832"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17704898"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499DAC0F"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6C175B" w:rsidRPr="006C175B" w14:paraId="3EB27B19"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38E668F7" w14:textId="77777777" w:rsidR="00AE1FFB" w:rsidRPr="006C175B" w:rsidRDefault="00AE1FFB"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Osigurati kvalitetu obrazovanja kroz adekvatan broj razrednih odjela u odnosu na broj učenika  </w:t>
            </w:r>
          </w:p>
        </w:tc>
        <w:tc>
          <w:tcPr>
            <w:tcW w:w="1701" w:type="dxa"/>
            <w:tcBorders>
              <w:top w:val="single" w:sz="4" w:space="0" w:color="000000"/>
              <w:left w:val="single" w:sz="4" w:space="0" w:color="000000"/>
              <w:bottom w:val="single" w:sz="4" w:space="0" w:color="000000"/>
              <w:right w:val="nil"/>
            </w:tcBorders>
            <w:vAlign w:val="center"/>
          </w:tcPr>
          <w:p w14:paraId="7A55A26B" w14:textId="77777777" w:rsidR="00AE1FFB" w:rsidRPr="006C175B" w:rsidRDefault="00AE1FFB"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Broj razrednih odjela </w:t>
            </w:r>
          </w:p>
        </w:tc>
        <w:tc>
          <w:tcPr>
            <w:tcW w:w="1077" w:type="dxa"/>
            <w:tcBorders>
              <w:top w:val="single" w:sz="4" w:space="0" w:color="000000"/>
              <w:left w:val="single" w:sz="4" w:space="0" w:color="000000"/>
              <w:bottom w:val="single" w:sz="4" w:space="0" w:color="000000"/>
              <w:right w:val="nil"/>
            </w:tcBorders>
            <w:vAlign w:val="center"/>
          </w:tcPr>
          <w:p w14:paraId="4244E925" w14:textId="4882AA8D" w:rsidR="00AE1FFB"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68B0F719" w14:textId="6D1609F6" w:rsidR="00AE1FFB" w:rsidRPr="006C175B" w:rsidRDefault="00143047"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24</w:t>
            </w:r>
          </w:p>
        </w:tc>
        <w:tc>
          <w:tcPr>
            <w:tcW w:w="1417" w:type="dxa"/>
            <w:tcBorders>
              <w:top w:val="single" w:sz="4" w:space="0" w:color="000000"/>
              <w:left w:val="single" w:sz="4" w:space="0" w:color="000000"/>
              <w:bottom w:val="single" w:sz="4" w:space="0" w:color="000000"/>
              <w:right w:val="nil"/>
            </w:tcBorders>
            <w:vAlign w:val="center"/>
          </w:tcPr>
          <w:p w14:paraId="68045EEF" w14:textId="008AE035" w:rsidR="00AE1FFB" w:rsidRPr="006C175B" w:rsidRDefault="00143047"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24</w:t>
            </w:r>
          </w:p>
        </w:tc>
        <w:tc>
          <w:tcPr>
            <w:tcW w:w="1417" w:type="dxa"/>
            <w:tcBorders>
              <w:top w:val="single" w:sz="4" w:space="0" w:color="000000"/>
              <w:left w:val="single" w:sz="4" w:space="0" w:color="000000"/>
              <w:bottom w:val="single" w:sz="4" w:space="0" w:color="000000"/>
              <w:right w:val="single" w:sz="4" w:space="0" w:color="000000"/>
            </w:tcBorders>
            <w:vAlign w:val="center"/>
          </w:tcPr>
          <w:p w14:paraId="0ABAE366" w14:textId="1667773D" w:rsidR="00AE1FFB" w:rsidRPr="006C175B" w:rsidRDefault="00143047"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24</w:t>
            </w:r>
          </w:p>
        </w:tc>
      </w:tr>
      <w:tr w:rsidR="00AE1FFB" w:rsidRPr="006C175B" w14:paraId="3969D8CC"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60294D04" w14:textId="77777777" w:rsidR="00AE1FFB" w:rsidRPr="006C175B" w:rsidRDefault="00AE1FFB"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Osigurati kvalitetan odgoj i obrazovanje za sve učenike osnovne škole</w:t>
            </w:r>
          </w:p>
        </w:tc>
        <w:tc>
          <w:tcPr>
            <w:tcW w:w="1701" w:type="dxa"/>
            <w:tcBorders>
              <w:top w:val="single" w:sz="4" w:space="0" w:color="000000"/>
              <w:left w:val="single" w:sz="4" w:space="0" w:color="000000"/>
              <w:bottom w:val="single" w:sz="4" w:space="0" w:color="000000"/>
              <w:right w:val="nil"/>
            </w:tcBorders>
            <w:vAlign w:val="center"/>
          </w:tcPr>
          <w:p w14:paraId="2B7C719D" w14:textId="77777777" w:rsidR="00AE1FFB" w:rsidRPr="006C175B" w:rsidRDefault="00AE1FFB"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Ukupan broj učenika</w:t>
            </w:r>
          </w:p>
        </w:tc>
        <w:tc>
          <w:tcPr>
            <w:tcW w:w="1077" w:type="dxa"/>
            <w:tcBorders>
              <w:top w:val="single" w:sz="4" w:space="0" w:color="000000"/>
              <w:left w:val="single" w:sz="4" w:space="0" w:color="000000"/>
              <w:bottom w:val="single" w:sz="4" w:space="0" w:color="000000"/>
              <w:right w:val="nil"/>
            </w:tcBorders>
            <w:vAlign w:val="center"/>
          </w:tcPr>
          <w:p w14:paraId="601F61BC" w14:textId="57D5BB1D" w:rsidR="00AE1FFB"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2EF55100" w14:textId="70BAE0A1" w:rsidR="00AE1FFB" w:rsidRPr="006C175B" w:rsidRDefault="00143047"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410</w:t>
            </w:r>
          </w:p>
        </w:tc>
        <w:tc>
          <w:tcPr>
            <w:tcW w:w="1417" w:type="dxa"/>
            <w:tcBorders>
              <w:top w:val="single" w:sz="4" w:space="0" w:color="000000"/>
              <w:left w:val="single" w:sz="4" w:space="0" w:color="000000"/>
              <w:bottom w:val="single" w:sz="4" w:space="0" w:color="000000"/>
              <w:right w:val="nil"/>
            </w:tcBorders>
            <w:vAlign w:val="center"/>
          </w:tcPr>
          <w:p w14:paraId="14312F77" w14:textId="6809FF78" w:rsidR="00AE1FFB" w:rsidRPr="006C175B" w:rsidRDefault="00143047"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410</w:t>
            </w:r>
          </w:p>
        </w:tc>
        <w:tc>
          <w:tcPr>
            <w:tcW w:w="1417" w:type="dxa"/>
            <w:tcBorders>
              <w:top w:val="single" w:sz="4" w:space="0" w:color="000000"/>
              <w:left w:val="single" w:sz="4" w:space="0" w:color="000000"/>
              <w:bottom w:val="single" w:sz="4" w:space="0" w:color="000000"/>
              <w:right w:val="single" w:sz="4" w:space="0" w:color="000000"/>
            </w:tcBorders>
            <w:vAlign w:val="center"/>
          </w:tcPr>
          <w:p w14:paraId="3DF6A021" w14:textId="3E1877BF" w:rsidR="00AE1FFB" w:rsidRPr="006C175B" w:rsidRDefault="00143047"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410</w:t>
            </w:r>
          </w:p>
        </w:tc>
      </w:tr>
    </w:tbl>
    <w:p w14:paraId="2CAED68A" w14:textId="77777777" w:rsidR="00AE1FFB" w:rsidRPr="006C175B" w:rsidRDefault="00AE1FFB" w:rsidP="009B4821">
      <w:pPr>
        <w:spacing w:after="0" w:line="240" w:lineRule="auto"/>
        <w:jc w:val="both"/>
        <w:rPr>
          <w:rFonts w:ascii="Calibri" w:eastAsia="Aptos" w:hAnsi="Calibri" w:cs="Calibri"/>
          <w:b/>
          <w:bCs/>
        </w:rPr>
      </w:pPr>
    </w:p>
    <w:p w14:paraId="4A692A19" w14:textId="681A7EB0" w:rsidR="00AE1FFB" w:rsidRPr="006C175B" w:rsidRDefault="00B052B6" w:rsidP="009B4821">
      <w:pPr>
        <w:spacing w:after="0" w:line="240" w:lineRule="auto"/>
        <w:rPr>
          <w:rFonts w:ascii="Calibri" w:eastAsia="Times New Roman" w:hAnsi="Calibri" w:cs="Calibri"/>
          <w:b/>
          <w:bCs/>
          <w:i/>
          <w:iCs/>
          <w:kern w:val="0"/>
          <w:sz w:val="24"/>
          <w:szCs w:val="24"/>
          <w:lang w:eastAsia="hr-HR"/>
          <w14:ligatures w14:val="none"/>
        </w:rPr>
      </w:pPr>
      <w:r w:rsidRPr="006C175B">
        <w:rPr>
          <w:rFonts w:ascii="Calibri" w:eastAsia="Times New Roman" w:hAnsi="Calibri" w:cs="Calibri"/>
          <w:b/>
          <w:bCs/>
          <w:i/>
          <w:iCs/>
          <w:kern w:val="0"/>
          <w:sz w:val="24"/>
          <w:szCs w:val="24"/>
          <w:lang w:eastAsia="hr-HR"/>
          <w14:ligatures w14:val="none"/>
        </w:rPr>
        <w:lastRenderedPageBreak/>
        <w:t xml:space="preserve">PROGRAM </w:t>
      </w:r>
      <w:r w:rsidR="00AE1FFB" w:rsidRPr="006C175B">
        <w:rPr>
          <w:rFonts w:ascii="Calibri" w:eastAsia="Times New Roman" w:hAnsi="Calibri" w:cs="Calibri"/>
          <w:b/>
          <w:bCs/>
          <w:i/>
          <w:iCs/>
          <w:kern w:val="0"/>
          <w:sz w:val="24"/>
          <w:szCs w:val="24"/>
          <w:lang w:eastAsia="hr-HR"/>
          <w14:ligatures w14:val="none"/>
        </w:rPr>
        <w:t xml:space="preserve">3114 PROJEKTI OŠ ANTUNA KANIŽLIĆA </w:t>
      </w:r>
    </w:p>
    <w:p w14:paraId="3F80E33D" w14:textId="77777777" w:rsidR="00AE1FFB" w:rsidRPr="006C175B" w:rsidRDefault="00AE1FFB" w:rsidP="009B4821">
      <w:pPr>
        <w:spacing w:after="0" w:line="240" w:lineRule="auto"/>
        <w:rPr>
          <w:rFonts w:ascii="Calibri" w:eastAsia="Times New Roman" w:hAnsi="Calibri" w:cs="Calibri"/>
          <w:kern w:val="0"/>
          <w:lang w:eastAsia="hr-HR"/>
          <w14:ligatures w14:val="none"/>
        </w:rPr>
      </w:pPr>
    </w:p>
    <w:p w14:paraId="4E9A730D" w14:textId="77777777" w:rsidR="00AE1FFB" w:rsidRPr="006C175B" w:rsidRDefault="00AE1FFB"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 xml:space="preserve">ZAKONSKA OSNOVA </w:t>
      </w:r>
    </w:p>
    <w:p w14:paraId="163C960A" w14:textId="77777777" w:rsidR="00AE1FFB" w:rsidRPr="006C175B" w:rsidRDefault="00AE1FFB" w:rsidP="009B4821">
      <w:pPr>
        <w:numPr>
          <w:ilvl w:val="0"/>
          <w:numId w:val="16"/>
        </w:num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Zakona o odgoju i obrazovanju u osnovnoj i srednjoj školi (Narodne novine, broj: 87/08, 86/09, 92/10, 105/10, 90/11, 5/12, 16/12, 86/12, 126/12, 94/13, 152/14, 07/17, 68/18, 98/19, 64/20., 151/22., 64/23., 155/23. i 156/23.),</w:t>
      </w:r>
    </w:p>
    <w:p w14:paraId="2D54A8B8" w14:textId="77777777" w:rsidR="00AE1FFB" w:rsidRPr="006C175B" w:rsidRDefault="00AE1FFB" w:rsidP="009B4821">
      <w:pPr>
        <w:numPr>
          <w:ilvl w:val="0"/>
          <w:numId w:val="16"/>
        </w:num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Godišnji plan i program rada,</w:t>
      </w:r>
    </w:p>
    <w:p w14:paraId="23D95F55" w14:textId="77777777" w:rsidR="00AE1FFB" w:rsidRPr="006C175B" w:rsidRDefault="00AE1FFB" w:rsidP="009B4821">
      <w:pPr>
        <w:numPr>
          <w:ilvl w:val="0"/>
          <w:numId w:val="16"/>
        </w:num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Školski kurikulum,</w:t>
      </w:r>
    </w:p>
    <w:p w14:paraId="652AF41A" w14:textId="77777777" w:rsidR="00AE1FFB" w:rsidRPr="006C175B" w:rsidRDefault="00AE1FFB" w:rsidP="009B4821">
      <w:pPr>
        <w:numPr>
          <w:ilvl w:val="0"/>
          <w:numId w:val="16"/>
        </w:num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Zakon o proračunu (Narodne novine, broj: 144/21.), </w:t>
      </w:r>
    </w:p>
    <w:p w14:paraId="3BE37A70" w14:textId="77777777" w:rsidR="00AE1FFB" w:rsidRPr="006C175B" w:rsidRDefault="00AE1FFB" w:rsidP="009B4821">
      <w:pPr>
        <w:numPr>
          <w:ilvl w:val="0"/>
          <w:numId w:val="16"/>
        </w:num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Pravilnik o proračunskim klasifikacijama (Narodne novine, broj: 4/24. i 122/25.), </w:t>
      </w:r>
    </w:p>
    <w:p w14:paraId="20DCF13B" w14:textId="77777777" w:rsidR="00AE1FFB" w:rsidRPr="006C175B" w:rsidRDefault="00AE1FFB" w:rsidP="009B4821">
      <w:pPr>
        <w:numPr>
          <w:ilvl w:val="0"/>
          <w:numId w:val="16"/>
        </w:num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Pravilnik o proračunskom računovodstvu i računskom planu (Narodne novine, broj: 158/23. 154/24.),</w:t>
      </w:r>
    </w:p>
    <w:p w14:paraId="571F3667" w14:textId="77777777" w:rsidR="00AE1FFB" w:rsidRPr="006C175B" w:rsidRDefault="00AE1FFB" w:rsidP="009B4821">
      <w:pPr>
        <w:numPr>
          <w:ilvl w:val="0"/>
          <w:numId w:val="16"/>
        </w:num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Odluke o provođenju produženog boravka u gradskim osnovnim školama (Službene novine Grada Požege, broj: 11/22. i 5/23.).</w:t>
      </w:r>
    </w:p>
    <w:p w14:paraId="637702AE" w14:textId="77777777" w:rsidR="00AE1FFB" w:rsidRPr="006C175B" w:rsidRDefault="00AE1FFB" w:rsidP="009B4821">
      <w:pPr>
        <w:spacing w:after="0" w:line="240" w:lineRule="auto"/>
        <w:rPr>
          <w:rFonts w:ascii="Calibri" w:eastAsia="Times New Roman" w:hAnsi="Calibri" w:cs="Calibri"/>
          <w:kern w:val="0"/>
          <w:lang w:eastAsia="hr-HR"/>
          <w14:ligatures w14:val="none"/>
        </w:rPr>
      </w:pPr>
    </w:p>
    <w:p w14:paraId="67AEB150" w14:textId="77777777" w:rsidR="00AE1FFB" w:rsidRPr="006C175B" w:rsidRDefault="00AE1FFB"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OPIS</w:t>
      </w:r>
    </w:p>
    <w:p w14:paraId="33D53DAE" w14:textId="77777777" w:rsidR="00AE1FFB" w:rsidRPr="006C175B" w:rsidRDefault="00AE1FFB" w:rsidP="009B4821">
      <w:pPr>
        <w:spacing w:after="0" w:line="240" w:lineRule="auto"/>
        <w:ind w:firstLine="708"/>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Povećati kvalitetu odgoja i obrazovanja u osnovnoškolskim ustanovama.</w:t>
      </w:r>
    </w:p>
    <w:p w14:paraId="16ABFA1B" w14:textId="77777777" w:rsidR="00AE1FFB" w:rsidRPr="006C175B" w:rsidRDefault="00AE1FFB" w:rsidP="009B4821">
      <w:pPr>
        <w:spacing w:after="0" w:line="240" w:lineRule="auto"/>
        <w:rPr>
          <w:rFonts w:ascii="Calibri" w:eastAsia="Times New Roman" w:hAnsi="Calibri" w:cs="Calibri"/>
          <w:kern w:val="0"/>
          <w:lang w:eastAsia="hr-HR"/>
          <w14:ligatures w14:val="none"/>
        </w:rPr>
      </w:pPr>
    </w:p>
    <w:p w14:paraId="5EA692A2" w14:textId="77777777" w:rsidR="00AE1FFB" w:rsidRPr="006C175B" w:rsidRDefault="00AE1FFB"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CILJ NADREĐENOG AKTA STRATEŠKOG PLANIRANJA</w:t>
      </w:r>
    </w:p>
    <w:p w14:paraId="37542CDD" w14:textId="77777777" w:rsidR="00AE1FFB" w:rsidRPr="006C175B" w:rsidRDefault="00AE1FFB" w:rsidP="009B4821">
      <w:pPr>
        <w:spacing w:after="0" w:line="240" w:lineRule="auto"/>
        <w:ind w:firstLine="708"/>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Osigurati razvoj sustava odgoja, obrazovanja i znanosti.</w:t>
      </w:r>
    </w:p>
    <w:p w14:paraId="3349F639" w14:textId="77777777" w:rsidR="00AE1FFB" w:rsidRPr="006C175B" w:rsidRDefault="00AE1FFB" w:rsidP="009B4821">
      <w:pPr>
        <w:spacing w:after="0" w:line="240" w:lineRule="auto"/>
        <w:rPr>
          <w:rFonts w:ascii="Calibri" w:eastAsia="Times New Roman" w:hAnsi="Calibri" w:cs="Calibri"/>
          <w:kern w:val="0"/>
          <w:lang w:eastAsia="hr-HR"/>
          <w14:ligatures w14:val="none"/>
        </w:rPr>
      </w:pPr>
    </w:p>
    <w:p w14:paraId="3777BDAD" w14:textId="77777777" w:rsidR="00AE1FFB" w:rsidRPr="006C175B" w:rsidRDefault="00AE1FFB"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MJERA</w:t>
      </w:r>
    </w:p>
    <w:p w14:paraId="07B46EF1" w14:textId="77777777" w:rsidR="00AE1FFB" w:rsidRPr="006C175B" w:rsidRDefault="00AE1FFB" w:rsidP="009B4821">
      <w:p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b/>
        <w:t xml:space="preserve">Povećati kvalitetu odgoja i obrazovanja. </w:t>
      </w:r>
    </w:p>
    <w:p w14:paraId="3010C5E7" w14:textId="77777777" w:rsidR="00AE1FFB" w:rsidRPr="006C175B" w:rsidRDefault="00AE1FFB" w:rsidP="009B4821">
      <w:pPr>
        <w:spacing w:after="0" w:line="240" w:lineRule="auto"/>
        <w:rPr>
          <w:rFonts w:ascii="Calibri" w:eastAsia="Times New Roman" w:hAnsi="Calibri" w:cs="Calibri"/>
          <w:kern w:val="0"/>
          <w:lang w:eastAsia="hr-HR"/>
          <w14:ligatures w14:val="none"/>
        </w:rPr>
      </w:pPr>
    </w:p>
    <w:tbl>
      <w:tblPr>
        <w:tblStyle w:val="Reetkatablice"/>
        <w:tblW w:w="9072" w:type="dxa"/>
        <w:tblLook w:val="04A0" w:firstRow="1" w:lastRow="0" w:firstColumn="1" w:lastColumn="0" w:noHBand="0" w:noVBand="1"/>
      </w:tblPr>
      <w:tblGrid>
        <w:gridCol w:w="3969"/>
        <w:gridCol w:w="1701"/>
        <w:gridCol w:w="1701"/>
        <w:gridCol w:w="1701"/>
      </w:tblGrid>
      <w:tr w:rsidR="006C175B" w:rsidRPr="006C175B" w14:paraId="7ED16EE3" w14:textId="77777777" w:rsidTr="00995CE0">
        <w:tc>
          <w:tcPr>
            <w:tcW w:w="3969" w:type="dxa"/>
            <w:vAlign w:val="center"/>
          </w:tcPr>
          <w:p w14:paraId="0E850B28" w14:textId="77777777" w:rsidR="00AE1FFB" w:rsidRPr="006C175B" w:rsidRDefault="00AE1FFB"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PROGRAM 3115 PROJEKTI OŠ ANTUNA KANIŽLIĆA</w:t>
            </w:r>
          </w:p>
        </w:tc>
        <w:tc>
          <w:tcPr>
            <w:tcW w:w="1701" w:type="dxa"/>
            <w:vAlign w:val="center"/>
          </w:tcPr>
          <w:p w14:paraId="2109C803" w14:textId="77777777" w:rsidR="00AE1FFB" w:rsidRPr="006C175B" w:rsidRDefault="00AE1FFB" w:rsidP="009B4821">
            <w:pPr>
              <w:jc w:val="cente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PRORAČUN 2026.</w:t>
            </w:r>
          </w:p>
        </w:tc>
        <w:tc>
          <w:tcPr>
            <w:tcW w:w="1701" w:type="dxa"/>
            <w:vAlign w:val="center"/>
          </w:tcPr>
          <w:p w14:paraId="0F4AE3B3" w14:textId="77777777" w:rsidR="00AE1FFB" w:rsidRPr="006C175B" w:rsidRDefault="00AE1FFB" w:rsidP="009B4821">
            <w:pPr>
              <w:jc w:val="cente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PRORAČUN 2027.</w:t>
            </w:r>
          </w:p>
        </w:tc>
        <w:tc>
          <w:tcPr>
            <w:tcW w:w="1701" w:type="dxa"/>
            <w:vAlign w:val="center"/>
          </w:tcPr>
          <w:p w14:paraId="470DFDE1" w14:textId="77777777" w:rsidR="00AE1FFB" w:rsidRPr="006C175B" w:rsidRDefault="00AE1FFB" w:rsidP="009B4821">
            <w:pPr>
              <w:jc w:val="cente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PRORAČUN 2028.</w:t>
            </w:r>
          </w:p>
        </w:tc>
      </w:tr>
      <w:tr w:rsidR="006C175B" w:rsidRPr="006C175B" w14:paraId="682EFB18" w14:textId="77777777" w:rsidTr="00995CE0">
        <w:tc>
          <w:tcPr>
            <w:tcW w:w="3969" w:type="dxa"/>
            <w:vAlign w:val="center"/>
          </w:tcPr>
          <w:p w14:paraId="4397E59D" w14:textId="77777777" w:rsidR="00AE1FFB" w:rsidRPr="006C175B" w:rsidRDefault="00AE1FFB"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TEKUĆI PROJEKT 311501 PETICA ZA DVOJE VIII. FAZA </w:t>
            </w:r>
          </w:p>
        </w:tc>
        <w:tc>
          <w:tcPr>
            <w:tcW w:w="1701" w:type="dxa"/>
            <w:vAlign w:val="center"/>
          </w:tcPr>
          <w:p w14:paraId="35508849" w14:textId="77777777" w:rsidR="00AE1FFB" w:rsidRPr="006C175B" w:rsidRDefault="00AE1FFB"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125.780,00</w:t>
            </w:r>
          </w:p>
        </w:tc>
        <w:tc>
          <w:tcPr>
            <w:tcW w:w="1701" w:type="dxa"/>
            <w:vAlign w:val="center"/>
          </w:tcPr>
          <w:p w14:paraId="6D892099" w14:textId="77777777" w:rsidR="00AE1FFB" w:rsidRPr="006C175B" w:rsidRDefault="00AE1FFB"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125.780,00</w:t>
            </w:r>
          </w:p>
        </w:tc>
        <w:tc>
          <w:tcPr>
            <w:tcW w:w="1701" w:type="dxa"/>
            <w:vAlign w:val="center"/>
          </w:tcPr>
          <w:p w14:paraId="40B483BF" w14:textId="77777777" w:rsidR="00AE1FFB" w:rsidRPr="006C175B" w:rsidRDefault="00AE1FFB"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125.780,00</w:t>
            </w:r>
          </w:p>
        </w:tc>
      </w:tr>
      <w:tr w:rsidR="006C175B" w:rsidRPr="006C175B" w14:paraId="2A2D628F" w14:textId="77777777" w:rsidTr="00995CE0">
        <w:tc>
          <w:tcPr>
            <w:tcW w:w="3969" w:type="dxa"/>
            <w:vAlign w:val="center"/>
          </w:tcPr>
          <w:p w14:paraId="6D63B736" w14:textId="77777777" w:rsidR="00AE1FFB" w:rsidRPr="006C175B" w:rsidRDefault="00AE1FFB"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TEKUĆI PROJEKT 311502 </w:t>
            </w:r>
          </w:p>
          <w:p w14:paraId="2578773F" w14:textId="77777777" w:rsidR="00AE1FFB" w:rsidRPr="006C175B" w:rsidRDefault="00AE1FFB"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ERASMUS + </w:t>
            </w:r>
          </w:p>
        </w:tc>
        <w:tc>
          <w:tcPr>
            <w:tcW w:w="1701" w:type="dxa"/>
            <w:vAlign w:val="center"/>
          </w:tcPr>
          <w:p w14:paraId="198383A1" w14:textId="77777777" w:rsidR="00AE1FFB" w:rsidRPr="006C175B" w:rsidRDefault="00AE1FFB"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30.000,00</w:t>
            </w:r>
          </w:p>
        </w:tc>
        <w:tc>
          <w:tcPr>
            <w:tcW w:w="1701" w:type="dxa"/>
            <w:vAlign w:val="center"/>
          </w:tcPr>
          <w:p w14:paraId="655D85DC" w14:textId="77777777" w:rsidR="00AE1FFB" w:rsidRPr="006C175B" w:rsidRDefault="00AE1FFB"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30.000,00</w:t>
            </w:r>
          </w:p>
        </w:tc>
        <w:tc>
          <w:tcPr>
            <w:tcW w:w="1701" w:type="dxa"/>
            <w:vAlign w:val="center"/>
          </w:tcPr>
          <w:p w14:paraId="4FE548F9" w14:textId="77777777" w:rsidR="00AE1FFB" w:rsidRPr="006C175B" w:rsidRDefault="00AE1FFB"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30.000,00</w:t>
            </w:r>
          </w:p>
        </w:tc>
      </w:tr>
      <w:tr w:rsidR="00AE1FFB" w:rsidRPr="006C175B" w14:paraId="4C17AC10" w14:textId="77777777" w:rsidTr="00995CE0">
        <w:trPr>
          <w:trHeight w:val="436"/>
        </w:trPr>
        <w:tc>
          <w:tcPr>
            <w:tcW w:w="3969" w:type="dxa"/>
            <w:vAlign w:val="center"/>
          </w:tcPr>
          <w:p w14:paraId="2A2AC338" w14:textId="77777777" w:rsidR="00AE1FFB" w:rsidRPr="006C175B" w:rsidRDefault="00AE1FFB"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UKUPNO </w:t>
            </w:r>
          </w:p>
        </w:tc>
        <w:tc>
          <w:tcPr>
            <w:tcW w:w="1701" w:type="dxa"/>
            <w:vAlign w:val="center"/>
          </w:tcPr>
          <w:p w14:paraId="459008D2" w14:textId="77777777" w:rsidR="00AE1FFB" w:rsidRPr="006C175B" w:rsidRDefault="00AE1FFB"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155.780,00</w:t>
            </w:r>
          </w:p>
        </w:tc>
        <w:tc>
          <w:tcPr>
            <w:tcW w:w="1701" w:type="dxa"/>
            <w:vAlign w:val="center"/>
          </w:tcPr>
          <w:p w14:paraId="41AF3316" w14:textId="77777777" w:rsidR="00AE1FFB" w:rsidRPr="006C175B" w:rsidRDefault="00AE1FFB"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155.780,00</w:t>
            </w:r>
          </w:p>
        </w:tc>
        <w:tc>
          <w:tcPr>
            <w:tcW w:w="1701" w:type="dxa"/>
            <w:vAlign w:val="center"/>
          </w:tcPr>
          <w:p w14:paraId="7947A1D0" w14:textId="77777777" w:rsidR="00AE1FFB" w:rsidRPr="006C175B" w:rsidRDefault="00AE1FFB"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155.780,00</w:t>
            </w:r>
          </w:p>
        </w:tc>
      </w:tr>
    </w:tbl>
    <w:p w14:paraId="4330B342" w14:textId="77777777" w:rsidR="00AE1FFB" w:rsidRPr="006C175B" w:rsidRDefault="00AE1FFB" w:rsidP="009B4821">
      <w:pPr>
        <w:spacing w:after="0" w:line="240" w:lineRule="auto"/>
        <w:rPr>
          <w:rFonts w:ascii="Calibri" w:eastAsia="Times New Roman" w:hAnsi="Calibri" w:cs="Calibri"/>
          <w:kern w:val="0"/>
          <w:lang w:eastAsia="hr-HR"/>
          <w14:ligatures w14:val="none"/>
        </w:rPr>
      </w:pPr>
    </w:p>
    <w:p w14:paraId="3E59D5D3" w14:textId="0E9F16AF" w:rsidR="00AE1FFB" w:rsidRPr="006C175B" w:rsidRDefault="00AE1FFB" w:rsidP="009B4821">
      <w:pPr>
        <w:spacing w:after="0" w:line="240" w:lineRule="auto"/>
        <w:jc w:val="both"/>
        <w:rPr>
          <w:rFonts w:ascii="Calibri" w:eastAsia="Aptos" w:hAnsi="Calibri" w:cs="Calibri"/>
        </w:rPr>
      </w:pPr>
      <w:r w:rsidRPr="006C175B">
        <w:rPr>
          <w:rFonts w:ascii="Calibri" w:eastAsia="Aptos" w:hAnsi="Calibri" w:cs="Calibri"/>
          <w:b/>
          <w:bCs/>
        </w:rPr>
        <w:t>Tekući projekt Petica za dvoje VIII. faza</w:t>
      </w:r>
      <w:r w:rsidRPr="006C175B">
        <w:rPr>
          <w:rFonts w:ascii="Calibri" w:eastAsia="Aptos" w:hAnsi="Calibri" w:cs="Calibri"/>
        </w:rPr>
        <w:t xml:space="preserve"> </w:t>
      </w:r>
      <w:r w:rsidR="00143047" w:rsidRPr="006C175B">
        <w:rPr>
          <w:rFonts w:ascii="Calibri" w:eastAsia="Aptos" w:hAnsi="Calibri" w:cs="Calibri"/>
        </w:rPr>
        <w:t xml:space="preserve">– kroz ovaj se projekt planiraju rashodi za zaposlene za asistente u nastavi za djecu s poteškoćama u razvoju. </w:t>
      </w:r>
      <w:r w:rsidRPr="006C175B">
        <w:rPr>
          <w:rFonts w:ascii="Calibri" w:eastAsia="Aptos" w:hAnsi="Calibri" w:cs="Calibri"/>
        </w:rPr>
        <w:t xml:space="preserve"> </w:t>
      </w:r>
    </w:p>
    <w:p w14:paraId="176CDA3E" w14:textId="77777777" w:rsidR="00AE1FFB" w:rsidRPr="006C175B" w:rsidRDefault="00AE1FFB" w:rsidP="009B4821">
      <w:pPr>
        <w:spacing w:after="0" w:line="240" w:lineRule="auto"/>
        <w:rPr>
          <w:rFonts w:ascii="Calibri" w:eastAsia="Times New Roman" w:hAnsi="Calibri" w:cs="Calibri"/>
          <w:kern w:val="0"/>
          <w:lang w:eastAsia="hr-HR"/>
          <w14:ligatures w14:val="none"/>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3898A7F9"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45FD4727"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209F79B6"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210D0D17"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0CBBFA42"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227C73B8"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1B702719"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3F2E41" w:rsidRPr="006C175B" w14:paraId="07171F74"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5370D6A5" w14:textId="77777777" w:rsidR="00AE1FFB" w:rsidRPr="006C175B" w:rsidRDefault="00AE1FFB"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Pružiti kvalitetnije obrazovanje učenicima kojima je potreba pomoć pri učenju i pohađanju nastave</w:t>
            </w:r>
          </w:p>
        </w:tc>
        <w:tc>
          <w:tcPr>
            <w:tcW w:w="1701" w:type="dxa"/>
            <w:tcBorders>
              <w:top w:val="single" w:sz="4" w:space="0" w:color="000000"/>
              <w:left w:val="single" w:sz="4" w:space="0" w:color="000000"/>
              <w:bottom w:val="single" w:sz="4" w:space="0" w:color="000000"/>
              <w:right w:val="nil"/>
            </w:tcBorders>
            <w:vAlign w:val="center"/>
          </w:tcPr>
          <w:p w14:paraId="2AE753F4" w14:textId="77777777" w:rsidR="00AE1FFB" w:rsidRPr="006C175B" w:rsidRDefault="00AE1FFB"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Broj učenika kojima je dodijeljen asistent</w:t>
            </w:r>
          </w:p>
        </w:tc>
        <w:tc>
          <w:tcPr>
            <w:tcW w:w="1077" w:type="dxa"/>
            <w:tcBorders>
              <w:top w:val="single" w:sz="4" w:space="0" w:color="000000"/>
              <w:left w:val="single" w:sz="4" w:space="0" w:color="000000"/>
              <w:bottom w:val="single" w:sz="4" w:space="0" w:color="000000"/>
              <w:right w:val="nil"/>
            </w:tcBorders>
            <w:vAlign w:val="center"/>
          </w:tcPr>
          <w:p w14:paraId="078C9395" w14:textId="477E47A4" w:rsidR="00AE1FFB"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370669BC"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13</w:t>
            </w:r>
          </w:p>
        </w:tc>
        <w:tc>
          <w:tcPr>
            <w:tcW w:w="1417" w:type="dxa"/>
            <w:tcBorders>
              <w:top w:val="single" w:sz="4" w:space="0" w:color="000000"/>
              <w:left w:val="single" w:sz="4" w:space="0" w:color="000000"/>
              <w:bottom w:val="single" w:sz="4" w:space="0" w:color="000000"/>
              <w:right w:val="nil"/>
            </w:tcBorders>
            <w:vAlign w:val="center"/>
          </w:tcPr>
          <w:p w14:paraId="0C132A64"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13</w:t>
            </w:r>
          </w:p>
        </w:tc>
        <w:tc>
          <w:tcPr>
            <w:tcW w:w="1417" w:type="dxa"/>
            <w:tcBorders>
              <w:top w:val="single" w:sz="4" w:space="0" w:color="000000"/>
              <w:left w:val="single" w:sz="4" w:space="0" w:color="000000"/>
              <w:bottom w:val="single" w:sz="4" w:space="0" w:color="000000"/>
              <w:right w:val="single" w:sz="4" w:space="0" w:color="000000"/>
            </w:tcBorders>
            <w:vAlign w:val="center"/>
          </w:tcPr>
          <w:p w14:paraId="564DF0AE"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13</w:t>
            </w:r>
          </w:p>
        </w:tc>
      </w:tr>
    </w:tbl>
    <w:p w14:paraId="1D1E4942" w14:textId="77777777" w:rsidR="00AE1FFB" w:rsidRPr="006C175B" w:rsidRDefault="00AE1FFB" w:rsidP="009B4821">
      <w:pPr>
        <w:spacing w:after="0" w:line="240" w:lineRule="auto"/>
        <w:jc w:val="both"/>
        <w:rPr>
          <w:rFonts w:ascii="Calibri" w:eastAsia="Aptos" w:hAnsi="Calibri" w:cs="Calibri"/>
        </w:rPr>
      </w:pPr>
    </w:p>
    <w:p w14:paraId="2DED3195" w14:textId="1B1E7158" w:rsidR="00AE1FFB" w:rsidRPr="006C175B" w:rsidRDefault="00AE1FFB" w:rsidP="009B4821">
      <w:pPr>
        <w:spacing w:after="0" w:line="240" w:lineRule="auto"/>
        <w:jc w:val="both"/>
        <w:rPr>
          <w:rFonts w:ascii="Calibri" w:eastAsia="Aptos" w:hAnsi="Calibri" w:cs="Calibri"/>
        </w:rPr>
      </w:pPr>
      <w:r w:rsidRPr="006C175B">
        <w:rPr>
          <w:rFonts w:ascii="Calibri" w:eastAsia="Aptos" w:hAnsi="Calibri" w:cs="Calibri"/>
          <w:b/>
          <w:bCs/>
        </w:rPr>
        <w:t>Tekući projekt ERASMUS +</w:t>
      </w:r>
      <w:r w:rsidRPr="006C175B">
        <w:rPr>
          <w:rFonts w:ascii="Calibri" w:eastAsia="Aptos" w:hAnsi="Calibri" w:cs="Calibri"/>
        </w:rPr>
        <w:t xml:space="preserve"> - </w:t>
      </w:r>
      <w:r w:rsidR="00D145E6" w:rsidRPr="006C175B">
        <w:rPr>
          <w:rFonts w:ascii="Calibri" w:eastAsia="Aptos" w:hAnsi="Calibri" w:cs="Calibri"/>
        </w:rPr>
        <w:t>- kroz projekt se planiraju rashodi za mobilnost učenika i učitelja</w:t>
      </w:r>
      <w:r w:rsidRPr="006C175B">
        <w:rPr>
          <w:rFonts w:ascii="Calibri" w:eastAsia="Aptos" w:hAnsi="Calibri" w:cs="Calibri"/>
        </w:rPr>
        <w:t xml:space="preserve">. </w:t>
      </w:r>
    </w:p>
    <w:p w14:paraId="7F93FB57" w14:textId="77777777" w:rsidR="00AE1FFB" w:rsidRPr="006C175B" w:rsidRDefault="00AE1FFB" w:rsidP="009B4821">
      <w:pPr>
        <w:spacing w:after="0" w:line="240" w:lineRule="auto"/>
        <w:jc w:val="both"/>
        <w:rPr>
          <w:rFonts w:ascii="Calibri" w:eastAsia="Aptos" w:hAnsi="Calibri" w:cs="Calibri"/>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6771609A"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6B1E2D1E"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7FB5C31E"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7B0B5366"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7C8B79D8"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0DCE552C"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3FA63CA5"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6C175B" w:rsidRPr="006C175B" w14:paraId="78782EF7"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0393EBE9" w14:textId="77777777" w:rsidR="00AE1FFB" w:rsidRPr="006C175B" w:rsidRDefault="00AE1FFB"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lastRenderedPageBreak/>
              <w:t>Unaprijediti osposobljenost djelatnika škole kroz projekt ERASMUS+</w:t>
            </w:r>
          </w:p>
        </w:tc>
        <w:tc>
          <w:tcPr>
            <w:tcW w:w="1701" w:type="dxa"/>
            <w:tcBorders>
              <w:top w:val="single" w:sz="4" w:space="0" w:color="000000"/>
              <w:left w:val="single" w:sz="4" w:space="0" w:color="000000"/>
              <w:bottom w:val="single" w:sz="4" w:space="0" w:color="000000"/>
              <w:right w:val="nil"/>
            </w:tcBorders>
            <w:vAlign w:val="center"/>
          </w:tcPr>
          <w:p w14:paraId="5CCDF5B3" w14:textId="77777777" w:rsidR="00AE1FFB" w:rsidRPr="006C175B" w:rsidRDefault="00AE1FFB"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Broj djelatnika koji sudjeluju u projektu </w:t>
            </w:r>
          </w:p>
        </w:tc>
        <w:tc>
          <w:tcPr>
            <w:tcW w:w="1077" w:type="dxa"/>
            <w:tcBorders>
              <w:top w:val="single" w:sz="4" w:space="0" w:color="000000"/>
              <w:left w:val="single" w:sz="4" w:space="0" w:color="000000"/>
              <w:bottom w:val="single" w:sz="4" w:space="0" w:color="000000"/>
              <w:right w:val="nil"/>
            </w:tcBorders>
            <w:vAlign w:val="center"/>
          </w:tcPr>
          <w:p w14:paraId="6457CCBC"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17563A0A" w14:textId="61795555" w:rsidR="00AE1FFB" w:rsidRPr="006C175B" w:rsidRDefault="00D145E6"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10</w:t>
            </w:r>
          </w:p>
        </w:tc>
        <w:tc>
          <w:tcPr>
            <w:tcW w:w="1417" w:type="dxa"/>
            <w:tcBorders>
              <w:top w:val="single" w:sz="4" w:space="0" w:color="000000"/>
              <w:left w:val="single" w:sz="4" w:space="0" w:color="000000"/>
              <w:bottom w:val="single" w:sz="4" w:space="0" w:color="000000"/>
              <w:right w:val="nil"/>
            </w:tcBorders>
            <w:vAlign w:val="center"/>
          </w:tcPr>
          <w:p w14:paraId="61FD6121" w14:textId="4677A29F" w:rsidR="00AE1FFB" w:rsidRPr="006C175B" w:rsidRDefault="00D145E6"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10</w:t>
            </w:r>
          </w:p>
        </w:tc>
        <w:tc>
          <w:tcPr>
            <w:tcW w:w="1417" w:type="dxa"/>
            <w:tcBorders>
              <w:top w:val="single" w:sz="4" w:space="0" w:color="000000"/>
              <w:left w:val="single" w:sz="4" w:space="0" w:color="000000"/>
              <w:bottom w:val="single" w:sz="4" w:space="0" w:color="000000"/>
              <w:right w:val="single" w:sz="4" w:space="0" w:color="000000"/>
            </w:tcBorders>
            <w:vAlign w:val="center"/>
          </w:tcPr>
          <w:p w14:paraId="5084247A" w14:textId="6B2ECD53" w:rsidR="00AE1FFB" w:rsidRPr="006C175B" w:rsidRDefault="00D145E6"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10</w:t>
            </w:r>
          </w:p>
        </w:tc>
      </w:tr>
      <w:tr w:rsidR="003F2E41" w:rsidRPr="006C175B" w14:paraId="53355CDB"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35AEA0FC" w14:textId="77777777" w:rsidR="00AE1FFB" w:rsidRPr="006C175B" w:rsidRDefault="00AE1FFB"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Povećati kvalitetu odgoja i obrazovanja uključujući učenike u projekte</w:t>
            </w:r>
          </w:p>
        </w:tc>
        <w:tc>
          <w:tcPr>
            <w:tcW w:w="1701" w:type="dxa"/>
            <w:tcBorders>
              <w:top w:val="single" w:sz="4" w:space="0" w:color="000000"/>
              <w:left w:val="single" w:sz="4" w:space="0" w:color="000000"/>
              <w:bottom w:val="single" w:sz="4" w:space="0" w:color="000000"/>
              <w:right w:val="nil"/>
            </w:tcBorders>
            <w:vAlign w:val="center"/>
          </w:tcPr>
          <w:p w14:paraId="0762A2B7" w14:textId="77777777" w:rsidR="00AE1FFB" w:rsidRPr="006C175B" w:rsidRDefault="00AE1FFB"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Broj učenika</w:t>
            </w:r>
          </w:p>
        </w:tc>
        <w:tc>
          <w:tcPr>
            <w:tcW w:w="1077" w:type="dxa"/>
            <w:tcBorders>
              <w:top w:val="single" w:sz="4" w:space="0" w:color="000000"/>
              <w:left w:val="single" w:sz="4" w:space="0" w:color="000000"/>
              <w:bottom w:val="single" w:sz="4" w:space="0" w:color="000000"/>
              <w:right w:val="nil"/>
            </w:tcBorders>
            <w:vAlign w:val="center"/>
          </w:tcPr>
          <w:p w14:paraId="6E08FEAD"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6A1F1587"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20</w:t>
            </w:r>
          </w:p>
        </w:tc>
        <w:tc>
          <w:tcPr>
            <w:tcW w:w="1417" w:type="dxa"/>
            <w:tcBorders>
              <w:top w:val="single" w:sz="4" w:space="0" w:color="000000"/>
              <w:left w:val="single" w:sz="4" w:space="0" w:color="000000"/>
              <w:bottom w:val="single" w:sz="4" w:space="0" w:color="000000"/>
              <w:right w:val="nil"/>
            </w:tcBorders>
            <w:vAlign w:val="center"/>
          </w:tcPr>
          <w:p w14:paraId="4589BE6C"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20</w:t>
            </w:r>
          </w:p>
        </w:tc>
        <w:tc>
          <w:tcPr>
            <w:tcW w:w="1417" w:type="dxa"/>
            <w:tcBorders>
              <w:top w:val="single" w:sz="4" w:space="0" w:color="000000"/>
              <w:left w:val="single" w:sz="4" w:space="0" w:color="000000"/>
              <w:bottom w:val="single" w:sz="4" w:space="0" w:color="000000"/>
              <w:right w:val="single" w:sz="4" w:space="0" w:color="000000"/>
            </w:tcBorders>
            <w:vAlign w:val="center"/>
          </w:tcPr>
          <w:p w14:paraId="505B2208"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20</w:t>
            </w:r>
          </w:p>
        </w:tc>
      </w:tr>
    </w:tbl>
    <w:p w14:paraId="2EBA61B8" w14:textId="630AC6EB" w:rsidR="00563340" w:rsidRPr="006C175B" w:rsidRDefault="00563340" w:rsidP="009B4821">
      <w:pPr>
        <w:spacing w:after="0" w:line="240" w:lineRule="auto"/>
        <w:rPr>
          <w:rFonts w:ascii="Calibri" w:eastAsia="Times New Roman" w:hAnsi="Calibri" w:cs="Calibri"/>
          <w:kern w:val="0"/>
          <w:lang w:eastAsia="hr-HR"/>
          <w14:ligatures w14:val="none"/>
        </w:rPr>
      </w:pPr>
    </w:p>
    <w:p w14:paraId="146A33C5" w14:textId="77777777" w:rsidR="00745AA7" w:rsidRPr="006C175B" w:rsidRDefault="00745AA7">
      <w:pPr>
        <w:rPr>
          <w:rFonts w:ascii="Calibri" w:hAnsi="Calibri" w:cs="Calibri"/>
          <w:b/>
          <w:bCs/>
          <w:i/>
          <w:iCs/>
          <w:sz w:val="28"/>
          <w:szCs w:val="28"/>
        </w:rPr>
      </w:pPr>
      <w:r w:rsidRPr="006C175B">
        <w:rPr>
          <w:rFonts w:ascii="Calibri" w:hAnsi="Calibri" w:cs="Calibri"/>
          <w:b/>
          <w:bCs/>
          <w:i/>
          <w:iCs/>
          <w:sz w:val="28"/>
          <w:szCs w:val="28"/>
        </w:rPr>
        <w:br w:type="page"/>
      </w:r>
    </w:p>
    <w:p w14:paraId="606930D5" w14:textId="53F5B694" w:rsidR="00CD60BA" w:rsidRPr="006C175B" w:rsidRDefault="00563340" w:rsidP="009B4821">
      <w:pPr>
        <w:spacing w:after="0" w:line="240" w:lineRule="auto"/>
        <w:rPr>
          <w:rFonts w:ascii="Calibri" w:hAnsi="Calibri" w:cs="Calibri"/>
          <w:b/>
          <w:bCs/>
          <w:i/>
          <w:iCs/>
          <w:sz w:val="28"/>
          <w:szCs w:val="28"/>
        </w:rPr>
      </w:pPr>
      <w:r w:rsidRPr="006C175B">
        <w:rPr>
          <w:rFonts w:ascii="Calibri" w:hAnsi="Calibri" w:cs="Calibri"/>
          <w:b/>
          <w:bCs/>
          <w:i/>
          <w:iCs/>
          <w:sz w:val="28"/>
          <w:szCs w:val="28"/>
        </w:rPr>
        <w:lastRenderedPageBreak/>
        <w:t xml:space="preserve">Glava 00605 Vijeća manjina </w:t>
      </w:r>
    </w:p>
    <w:p w14:paraId="31F08F74" w14:textId="77777777" w:rsidR="006D7941" w:rsidRPr="006C175B" w:rsidRDefault="006D7941" w:rsidP="009B4821">
      <w:pPr>
        <w:spacing w:after="0" w:line="240" w:lineRule="auto"/>
        <w:jc w:val="both"/>
        <w:rPr>
          <w:rFonts w:ascii="Calibri" w:eastAsia="Times New Roman" w:hAnsi="Calibri" w:cs="Calibri"/>
          <w:b/>
          <w:bCs/>
          <w:kern w:val="0"/>
          <w:lang w:eastAsia="hr-HR"/>
          <w14:ligatures w14:val="none"/>
        </w:rPr>
      </w:pPr>
    </w:p>
    <w:p w14:paraId="28E4AD19" w14:textId="70E23AA4" w:rsidR="00AE1FFB" w:rsidRPr="006C175B" w:rsidRDefault="00AE1FFB" w:rsidP="009B4821">
      <w:pPr>
        <w:spacing w:after="0" w:line="240" w:lineRule="auto"/>
        <w:jc w:val="both"/>
        <w:rPr>
          <w:rFonts w:ascii="Calibri" w:eastAsia="Times New Roman" w:hAnsi="Calibri" w:cs="Calibri"/>
          <w:b/>
          <w:bCs/>
          <w:i/>
          <w:iCs/>
          <w:kern w:val="0"/>
          <w:sz w:val="24"/>
          <w:szCs w:val="24"/>
          <w:lang w:eastAsia="zh-CN"/>
          <w14:ligatures w14:val="none"/>
        </w:rPr>
      </w:pPr>
      <w:r w:rsidRPr="006C175B">
        <w:rPr>
          <w:rFonts w:ascii="Calibri" w:eastAsia="Times New Roman" w:hAnsi="Calibri" w:cs="Calibri"/>
          <w:b/>
          <w:bCs/>
          <w:i/>
          <w:iCs/>
          <w:kern w:val="0"/>
          <w:sz w:val="24"/>
          <w:szCs w:val="24"/>
          <w:lang w:eastAsia="hr-HR"/>
          <w14:ligatures w14:val="none"/>
        </w:rPr>
        <w:t>Proračunski korisnik 46786 – Vijeće srpske nacionalne manjine grada Požege</w:t>
      </w:r>
    </w:p>
    <w:p w14:paraId="706EFB5B" w14:textId="77777777" w:rsidR="006D7941" w:rsidRPr="006C175B" w:rsidRDefault="006D7941" w:rsidP="009B4821">
      <w:pPr>
        <w:spacing w:after="0" w:line="240" w:lineRule="auto"/>
        <w:rPr>
          <w:rFonts w:ascii="Calibri" w:eastAsia="Times New Roman" w:hAnsi="Calibri" w:cs="Calibri"/>
          <w:b/>
          <w:bCs/>
          <w:i/>
          <w:iCs/>
          <w:kern w:val="0"/>
          <w:sz w:val="24"/>
          <w:szCs w:val="24"/>
          <w:lang w:eastAsia="hr-HR"/>
          <w14:ligatures w14:val="none"/>
        </w:rPr>
      </w:pPr>
    </w:p>
    <w:p w14:paraId="67D168C7" w14:textId="74BC21F0" w:rsidR="00AE1FFB" w:rsidRPr="006C175B" w:rsidRDefault="00B052B6" w:rsidP="009B4821">
      <w:pPr>
        <w:spacing w:after="0" w:line="240" w:lineRule="auto"/>
        <w:rPr>
          <w:rFonts w:ascii="Calibri" w:eastAsia="Times New Roman" w:hAnsi="Calibri" w:cs="Calibri"/>
          <w:b/>
          <w:bCs/>
          <w:i/>
          <w:iCs/>
          <w:kern w:val="0"/>
          <w:sz w:val="24"/>
          <w:szCs w:val="24"/>
          <w:lang w:eastAsia="hr-HR"/>
          <w14:ligatures w14:val="none"/>
        </w:rPr>
      </w:pPr>
      <w:r w:rsidRPr="006C175B">
        <w:rPr>
          <w:rFonts w:ascii="Calibri" w:eastAsia="Times New Roman" w:hAnsi="Calibri" w:cs="Calibri"/>
          <w:b/>
          <w:bCs/>
          <w:i/>
          <w:iCs/>
          <w:kern w:val="0"/>
          <w:sz w:val="24"/>
          <w:szCs w:val="24"/>
          <w:lang w:eastAsia="hr-HR"/>
          <w14:ligatures w14:val="none"/>
        </w:rPr>
        <w:t xml:space="preserve">PROGRAM </w:t>
      </w:r>
      <w:r w:rsidR="00AE1FFB" w:rsidRPr="006C175B">
        <w:rPr>
          <w:rFonts w:ascii="Calibri" w:eastAsia="Times New Roman" w:hAnsi="Calibri" w:cs="Calibri"/>
          <w:b/>
          <w:bCs/>
          <w:i/>
          <w:iCs/>
          <w:kern w:val="0"/>
          <w:sz w:val="24"/>
          <w:szCs w:val="24"/>
          <w:lang w:eastAsia="hr-HR"/>
          <w14:ligatures w14:val="none"/>
        </w:rPr>
        <w:t xml:space="preserve">3000 REDOVNA DJELATNOST </w:t>
      </w:r>
    </w:p>
    <w:p w14:paraId="6190BB4B" w14:textId="77777777" w:rsidR="006D7941" w:rsidRPr="006C175B" w:rsidRDefault="006D7941" w:rsidP="009B4821">
      <w:pPr>
        <w:spacing w:after="0" w:line="240" w:lineRule="auto"/>
        <w:rPr>
          <w:rFonts w:ascii="Calibri" w:eastAsia="Times New Roman" w:hAnsi="Calibri" w:cs="Calibri"/>
          <w:b/>
          <w:bCs/>
          <w:kern w:val="0"/>
          <w:lang w:eastAsia="hr-HR"/>
          <w14:ligatures w14:val="none"/>
        </w:rPr>
      </w:pPr>
    </w:p>
    <w:p w14:paraId="67AD8C2F" w14:textId="6CADC5F8" w:rsidR="00AE1FFB" w:rsidRPr="006C175B" w:rsidRDefault="00AE1FFB"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 xml:space="preserve">ZAKONSKA OSNOVA </w:t>
      </w:r>
    </w:p>
    <w:p w14:paraId="07E7C483" w14:textId="77777777" w:rsidR="00AE1FFB" w:rsidRPr="006C175B" w:rsidRDefault="00AE1FFB" w:rsidP="009B4821">
      <w:pPr>
        <w:spacing w:after="0" w:line="240" w:lineRule="auto"/>
        <w:ind w:firstLine="708"/>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Ustavni zakon o pravima nacionalnih manjina (Narodne novine, broj: 155/02., 47/10., 80/10. i 93/11.).</w:t>
      </w:r>
    </w:p>
    <w:p w14:paraId="616A9C78" w14:textId="77777777" w:rsidR="00AE1FFB" w:rsidRPr="006C175B" w:rsidRDefault="00AE1FFB" w:rsidP="009B4821">
      <w:pPr>
        <w:spacing w:after="0" w:line="240" w:lineRule="auto"/>
        <w:rPr>
          <w:rFonts w:ascii="Calibri" w:eastAsia="Times New Roman" w:hAnsi="Calibri" w:cs="Calibri"/>
          <w:kern w:val="0"/>
          <w:lang w:eastAsia="hr-HR"/>
          <w14:ligatures w14:val="none"/>
        </w:rPr>
      </w:pPr>
    </w:p>
    <w:p w14:paraId="5201A15A" w14:textId="77777777" w:rsidR="00AE1FFB" w:rsidRPr="006C175B" w:rsidRDefault="00AE1FFB"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OPIS</w:t>
      </w:r>
    </w:p>
    <w:p w14:paraId="2397D9E8" w14:textId="77777777" w:rsidR="00AE1FFB" w:rsidRPr="006C175B" w:rsidRDefault="00AE1FFB" w:rsidP="009B4821">
      <w:pPr>
        <w:spacing w:after="0" w:line="240" w:lineRule="auto"/>
        <w:ind w:firstLine="708"/>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Osigurati ostvarenje osnovnih aktivnosti lokalne samouprave, modernizirati i digitalizirati javnu upravu. </w:t>
      </w:r>
    </w:p>
    <w:p w14:paraId="138F5574" w14:textId="77777777" w:rsidR="00AE1FFB" w:rsidRPr="006C175B" w:rsidRDefault="00AE1FFB" w:rsidP="009B4821">
      <w:pPr>
        <w:spacing w:after="0" w:line="240" w:lineRule="auto"/>
        <w:jc w:val="both"/>
        <w:rPr>
          <w:rFonts w:ascii="Calibri" w:eastAsia="Times New Roman" w:hAnsi="Calibri" w:cs="Calibri"/>
          <w:kern w:val="0"/>
          <w:lang w:eastAsia="hr-HR"/>
          <w14:ligatures w14:val="none"/>
        </w:rPr>
      </w:pPr>
    </w:p>
    <w:p w14:paraId="7CCDF125" w14:textId="77777777" w:rsidR="00AE1FFB" w:rsidRPr="006C175B" w:rsidRDefault="00AE1FFB"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CILJ NADREĐENOG AKTA STRATEŠKOG PLANIRANJA</w:t>
      </w:r>
    </w:p>
    <w:p w14:paraId="03A90684" w14:textId="77777777" w:rsidR="00AE1FFB" w:rsidRPr="006C175B" w:rsidRDefault="00AE1FFB" w:rsidP="009B4821">
      <w:pPr>
        <w:spacing w:after="0" w:line="240" w:lineRule="auto"/>
        <w:ind w:firstLine="708"/>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Unaprijediti učinkovitost javne uprave i upravljanje javnom imovinom.</w:t>
      </w:r>
    </w:p>
    <w:p w14:paraId="066BA2FD" w14:textId="77777777" w:rsidR="00AE1FFB" w:rsidRPr="006C175B" w:rsidRDefault="00AE1FFB" w:rsidP="009B4821">
      <w:pPr>
        <w:spacing w:after="0" w:line="240" w:lineRule="auto"/>
        <w:rPr>
          <w:rFonts w:ascii="Calibri" w:eastAsia="Times New Roman" w:hAnsi="Calibri" w:cs="Calibri"/>
          <w:kern w:val="0"/>
          <w:lang w:eastAsia="hr-HR"/>
          <w14:ligatures w14:val="none"/>
        </w:rPr>
      </w:pPr>
    </w:p>
    <w:p w14:paraId="6A587DC1" w14:textId="77777777" w:rsidR="00AE1FFB" w:rsidRPr="006C175B" w:rsidRDefault="00AE1FFB"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MJERA</w:t>
      </w:r>
    </w:p>
    <w:p w14:paraId="5FDD37A4" w14:textId="77777777" w:rsidR="00AE1FFB" w:rsidRPr="006C175B" w:rsidRDefault="00AE1FFB" w:rsidP="009B4821">
      <w:p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b/>
        <w:t xml:space="preserve">Povećati učinkovitost javne uprave i upravljanje javnom imovinom. </w:t>
      </w:r>
    </w:p>
    <w:p w14:paraId="44AC8950" w14:textId="77777777" w:rsidR="00AE1FFB" w:rsidRPr="006C175B" w:rsidRDefault="00AE1FFB" w:rsidP="009B4821">
      <w:pPr>
        <w:spacing w:after="0" w:line="240" w:lineRule="auto"/>
        <w:rPr>
          <w:rFonts w:ascii="Calibri" w:eastAsia="Times New Roman" w:hAnsi="Calibri" w:cs="Calibri"/>
          <w:kern w:val="0"/>
          <w:lang w:eastAsia="hr-HR"/>
          <w14:ligatures w14:val="none"/>
        </w:rPr>
      </w:pPr>
    </w:p>
    <w:tbl>
      <w:tblPr>
        <w:tblStyle w:val="Reetkatablice"/>
        <w:tblW w:w="9072" w:type="dxa"/>
        <w:tblLook w:val="04A0" w:firstRow="1" w:lastRow="0" w:firstColumn="1" w:lastColumn="0" w:noHBand="0" w:noVBand="1"/>
      </w:tblPr>
      <w:tblGrid>
        <w:gridCol w:w="3969"/>
        <w:gridCol w:w="1701"/>
        <w:gridCol w:w="1701"/>
        <w:gridCol w:w="1701"/>
      </w:tblGrid>
      <w:tr w:rsidR="006C175B" w:rsidRPr="006C175B" w14:paraId="58BDEFFD" w14:textId="77777777" w:rsidTr="00995CE0">
        <w:tc>
          <w:tcPr>
            <w:tcW w:w="3969" w:type="dxa"/>
            <w:vAlign w:val="center"/>
          </w:tcPr>
          <w:p w14:paraId="2A1C89C5" w14:textId="77777777" w:rsidR="00AE1FFB" w:rsidRPr="006C175B" w:rsidRDefault="00AE1FFB"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PROGRAM 3000 REDOVNA DJELATNOST</w:t>
            </w:r>
          </w:p>
        </w:tc>
        <w:tc>
          <w:tcPr>
            <w:tcW w:w="1701" w:type="dxa"/>
            <w:vAlign w:val="center"/>
          </w:tcPr>
          <w:p w14:paraId="23DE1DE4" w14:textId="77777777" w:rsidR="00AE1FFB" w:rsidRPr="006C175B" w:rsidRDefault="00AE1FFB" w:rsidP="009B4821">
            <w:pPr>
              <w:jc w:val="cente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PRORAČUN 2026.</w:t>
            </w:r>
          </w:p>
        </w:tc>
        <w:tc>
          <w:tcPr>
            <w:tcW w:w="1701" w:type="dxa"/>
            <w:vAlign w:val="center"/>
          </w:tcPr>
          <w:p w14:paraId="1B2D66B5" w14:textId="77777777" w:rsidR="00AE1FFB" w:rsidRPr="006C175B" w:rsidRDefault="00AE1FFB" w:rsidP="009B4821">
            <w:pPr>
              <w:jc w:val="cente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PRORAČUN 2027.</w:t>
            </w:r>
          </w:p>
        </w:tc>
        <w:tc>
          <w:tcPr>
            <w:tcW w:w="1701" w:type="dxa"/>
            <w:vAlign w:val="center"/>
          </w:tcPr>
          <w:p w14:paraId="37C9EE0B" w14:textId="77777777" w:rsidR="00AE1FFB" w:rsidRPr="006C175B" w:rsidRDefault="00AE1FFB" w:rsidP="009B4821">
            <w:pPr>
              <w:jc w:val="cente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PRORAČUN 2028.</w:t>
            </w:r>
          </w:p>
        </w:tc>
      </w:tr>
      <w:tr w:rsidR="006C175B" w:rsidRPr="006C175B" w14:paraId="640D516B" w14:textId="77777777" w:rsidTr="00995CE0">
        <w:tc>
          <w:tcPr>
            <w:tcW w:w="3969" w:type="dxa"/>
            <w:vAlign w:val="center"/>
          </w:tcPr>
          <w:p w14:paraId="09ACAE81" w14:textId="77777777" w:rsidR="00AE1FFB" w:rsidRPr="006C175B" w:rsidRDefault="00AE1FFB"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AKTIVNOST A300008 OSNOVNA AKTIVNOST GRADSKOG VIJEĆA SRPSKE NACIONALNE MANJINE POŽEGA</w:t>
            </w:r>
          </w:p>
        </w:tc>
        <w:tc>
          <w:tcPr>
            <w:tcW w:w="1701" w:type="dxa"/>
            <w:vAlign w:val="center"/>
          </w:tcPr>
          <w:p w14:paraId="40AF4C6D" w14:textId="77777777" w:rsidR="00AE1FFB" w:rsidRPr="006C175B" w:rsidRDefault="00AE1FFB"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11.200,00</w:t>
            </w:r>
          </w:p>
        </w:tc>
        <w:tc>
          <w:tcPr>
            <w:tcW w:w="1701" w:type="dxa"/>
            <w:vAlign w:val="center"/>
          </w:tcPr>
          <w:p w14:paraId="2013C8F7" w14:textId="77777777" w:rsidR="00AE1FFB" w:rsidRPr="006C175B" w:rsidRDefault="00AE1FFB"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11.200,00</w:t>
            </w:r>
          </w:p>
        </w:tc>
        <w:tc>
          <w:tcPr>
            <w:tcW w:w="1701" w:type="dxa"/>
            <w:vAlign w:val="center"/>
          </w:tcPr>
          <w:p w14:paraId="32117DA1" w14:textId="77777777" w:rsidR="00AE1FFB" w:rsidRPr="006C175B" w:rsidRDefault="00AE1FFB"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11.200,00</w:t>
            </w:r>
          </w:p>
        </w:tc>
      </w:tr>
      <w:tr w:rsidR="00AE1FFB" w:rsidRPr="006C175B" w14:paraId="6EDEF70F" w14:textId="77777777" w:rsidTr="00995CE0">
        <w:tc>
          <w:tcPr>
            <w:tcW w:w="3969" w:type="dxa"/>
            <w:vAlign w:val="center"/>
          </w:tcPr>
          <w:p w14:paraId="6DF95E18" w14:textId="77777777" w:rsidR="00AE1FFB" w:rsidRPr="006C175B" w:rsidRDefault="00AE1FFB"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UKUPNO </w:t>
            </w:r>
          </w:p>
        </w:tc>
        <w:tc>
          <w:tcPr>
            <w:tcW w:w="1701" w:type="dxa"/>
          </w:tcPr>
          <w:p w14:paraId="129BB1F6" w14:textId="77777777" w:rsidR="00AE1FFB" w:rsidRPr="006C175B" w:rsidRDefault="00AE1FFB" w:rsidP="009B4821">
            <w:pPr>
              <w:jc w:val="right"/>
              <w:rPr>
                <w:rFonts w:ascii="Calibri" w:eastAsia="Times New Roman" w:hAnsi="Calibri" w:cs="Calibri"/>
                <w:kern w:val="0"/>
                <w:lang w:eastAsia="hr-HR"/>
                <w14:ligatures w14:val="none"/>
              </w:rPr>
            </w:pPr>
            <w:r w:rsidRPr="006C175B">
              <w:rPr>
                <w:rFonts w:ascii="Calibri" w:hAnsi="Calibri" w:cs="Calibri"/>
              </w:rPr>
              <w:t>11.200,00</w:t>
            </w:r>
          </w:p>
        </w:tc>
        <w:tc>
          <w:tcPr>
            <w:tcW w:w="1701" w:type="dxa"/>
          </w:tcPr>
          <w:p w14:paraId="7A06EBED" w14:textId="77777777" w:rsidR="00AE1FFB" w:rsidRPr="006C175B" w:rsidRDefault="00AE1FFB" w:rsidP="009B4821">
            <w:pPr>
              <w:jc w:val="right"/>
              <w:rPr>
                <w:rFonts w:ascii="Calibri" w:eastAsia="Times New Roman" w:hAnsi="Calibri" w:cs="Calibri"/>
                <w:kern w:val="0"/>
                <w:lang w:eastAsia="hr-HR"/>
                <w14:ligatures w14:val="none"/>
              </w:rPr>
            </w:pPr>
            <w:r w:rsidRPr="006C175B">
              <w:rPr>
                <w:rFonts w:ascii="Calibri" w:hAnsi="Calibri" w:cs="Calibri"/>
              </w:rPr>
              <w:t>11.200,00</w:t>
            </w:r>
          </w:p>
        </w:tc>
        <w:tc>
          <w:tcPr>
            <w:tcW w:w="1701" w:type="dxa"/>
          </w:tcPr>
          <w:p w14:paraId="7695E0D3" w14:textId="77777777" w:rsidR="00AE1FFB" w:rsidRPr="006C175B" w:rsidRDefault="00AE1FFB" w:rsidP="009B4821">
            <w:pPr>
              <w:jc w:val="right"/>
              <w:rPr>
                <w:rFonts w:ascii="Calibri" w:eastAsia="Times New Roman" w:hAnsi="Calibri" w:cs="Calibri"/>
                <w:kern w:val="0"/>
                <w:lang w:eastAsia="hr-HR"/>
                <w14:ligatures w14:val="none"/>
              </w:rPr>
            </w:pPr>
            <w:r w:rsidRPr="006C175B">
              <w:rPr>
                <w:rFonts w:ascii="Calibri" w:hAnsi="Calibri" w:cs="Calibri"/>
              </w:rPr>
              <w:t>11.200,00</w:t>
            </w:r>
          </w:p>
        </w:tc>
      </w:tr>
    </w:tbl>
    <w:p w14:paraId="7AB8F6C1" w14:textId="77777777" w:rsidR="00AE1FFB" w:rsidRPr="006C175B" w:rsidRDefault="00AE1FFB" w:rsidP="009B4821">
      <w:pPr>
        <w:spacing w:after="0" w:line="240" w:lineRule="auto"/>
        <w:rPr>
          <w:rFonts w:ascii="Calibri" w:eastAsia="Times New Roman" w:hAnsi="Calibri" w:cs="Calibri"/>
          <w:kern w:val="0"/>
          <w:lang w:eastAsia="hr-HR"/>
          <w14:ligatures w14:val="none"/>
        </w:rPr>
      </w:pPr>
    </w:p>
    <w:p w14:paraId="24DF3124" w14:textId="77777777" w:rsidR="00AE1FFB" w:rsidRPr="006C175B" w:rsidRDefault="00AE1FFB" w:rsidP="009B4821">
      <w:pPr>
        <w:spacing w:after="0" w:line="240" w:lineRule="auto"/>
        <w:jc w:val="both"/>
        <w:rPr>
          <w:rFonts w:ascii="Calibri" w:eastAsia="Aptos" w:hAnsi="Calibri" w:cs="Calibri"/>
          <w:b/>
          <w:bCs/>
        </w:rPr>
      </w:pPr>
      <w:r w:rsidRPr="006C175B">
        <w:rPr>
          <w:rFonts w:ascii="Calibri" w:eastAsia="Aptos" w:hAnsi="Calibri" w:cs="Calibri"/>
          <w:b/>
          <w:bCs/>
        </w:rPr>
        <w:t xml:space="preserve">Osnovna aktivnost Gradskog vijeća srpske nacionalne manjine Požega – </w:t>
      </w:r>
      <w:r w:rsidRPr="006C175B">
        <w:rPr>
          <w:rFonts w:ascii="Calibri" w:eastAsia="Aptos" w:hAnsi="Calibri" w:cs="Calibri"/>
        </w:rPr>
        <w:t xml:space="preserve">kroz ovu se aktivnost planiraju rashodi potrebni za djelovanje Vijeća srpske nacionalne manjine Požega. Dio planiranog iznosa namijenjen je za redovne materijalne troškove (režije, naknade vijećnicima i sl.), a dio za organizaciju aktivnosti umjerenih srpskoj manjini na području grada Požege. </w:t>
      </w:r>
    </w:p>
    <w:p w14:paraId="216D02A1" w14:textId="77777777" w:rsidR="00AE1FFB" w:rsidRPr="006C175B" w:rsidRDefault="00AE1FFB" w:rsidP="009B4821">
      <w:pPr>
        <w:spacing w:after="0" w:line="240" w:lineRule="auto"/>
        <w:rPr>
          <w:rFonts w:ascii="Calibri" w:eastAsia="Times New Roman" w:hAnsi="Calibri" w:cs="Calibri"/>
          <w:kern w:val="0"/>
          <w:lang w:eastAsia="hr-HR"/>
          <w14:ligatures w14:val="none"/>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0218C197"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6E0A9814"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27791CF2"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6C58361F"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0F2124AC"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0588930F"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637E5F3E"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AE1FFB" w:rsidRPr="006C175B" w14:paraId="5C6B5A7E"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0AC77F32" w14:textId="77777777" w:rsidR="00AE1FFB" w:rsidRPr="006C175B" w:rsidRDefault="00AE1FFB" w:rsidP="009B4821">
            <w:pPr>
              <w:spacing w:after="0" w:line="240" w:lineRule="auto"/>
              <w:rPr>
                <w:rFonts w:ascii="Calibri" w:eastAsia="Times New Roman" w:hAnsi="Calibri" w:cs="Calibri"/>
                <w:kern w:val="0"/>
                <w:sz w:val="20"/>
                <w:szCs w:val="20"/>
                <w:lang w:eastAsia="hr-HR"/>
                <w14:ligatures w14:val="none"/>
              </w:rPr>
            </w:pPr>
            <w:r w:rsidRPr="006C175B">
              <w:rPr>
                <w:rFonts w:ascii="Calibri" w:hAnsi="Calibri" w:cs="Calibri"/>
                <w:sz w:val="20"/>
                <w:szCs w:val="20"/>
              </w:rPr>
              <w:t>Održati zajednicu jakom i biti glas manjine</w:t>
            </w:r>
          </w:p>
        </w:tc>
        <w:tc>
          <w:tcPr>
            <w:tcW w:w="1701" w:type="dxa"/>
            <w:tcBorders>
              <w:top w:val="single" w:sz="4" w:space="0" w:color="000000"/>
              <w:left w:val="single" w:sz="4" w:space="0" w:color="000000"/>
              <w:bottom w:val="single" w:sz="4" w:space="0" w:color="000000"/>
              <w:right w:val="nil"/>
            </w:tcBorders>
            <w:vAlign w:val="center"/>
          </w:tcPr>
          <w:p w14:paraId="226763A1" w14:textId="77777777" w:rsidR="00AE1FFB" w:rsidRPr="006C175B" w:rsidRDefault="00AE1FFB" w:rsidP="009B4821">
            <w:pPr>
              <w:spacing w:after="0" w:line="240" w:lineRule="auto"/>
              <w:rPr>
                <w:rFonts w:ascii="Calibri" w:eastAsia="Times New Roman" w:hAnsi="Calibri" w:cs="Calibri"/>
                <w:kern w:val="0"/>
                <w:sz w:val="20"/>
                <w:szCs w:val="20"/>
                <w:lang w:eastAsia="hr-HR"/>
                <w14:ligatures w14:val="none"/>
              </w:rPr>
            </w:pPr>
            <w:r w:rsidRPr="006C175B">
              <w:rPr>
                <w:rFonts w:ascii="Calibri" w:hAnsi="Calibri" w:cs="Calibri"/>
                <w:sz w:val="20"/>
                <w:szCs w:val="20"/>
              </w:rPr>
              <w:t xml:space="preserve">Broj realiziranih aktivnosti </w:t>
            </w:r>
          </w:p>
        </w:tc>
        <w:tc>
          <w:tcPr>
            <w:tcW w:w="1077" w:type="dxa"/>
            <w:tcBorders>
              <w:top w:val="single" w:sz="4" w:space="0" w:color="000000"/>
              <w:left w:val="single" w:sz="4" w:space="0" w:color="000000"/>
              <w:bottom w:val="single" w:sz="4" w:space="0" w:color="000000"/>
              <w:right w:val="nil"/>
            </w:tcBorders>
            <w:vAlign w:val="center"/>
          </w:tcPr>
          <w:p w14:paraId="7365E660"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2743EC19"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hAnsi="Calibri" w:cs="Calibri"/>
                <w:sz w:val="20"/>
                <w:szCs w:val="20"/>
              </w:rPr>
              <w:t>8</w:t>
            </w:r>
          </w:p>
        </w:tc>
        <w:tc>
          <w:tcPr>
            <w:tcW w:w="1417" w:type="dxa"/>
            <w:tcBorders>
              <w:top w:val="single" w:sz="4" w:space="0" w:color="000000"/>
              <w:left w:val="single" w:sz="4" w:space="0" w:color="000000"/>
              <w:bottom w:val="single" w:sz="4" w:space="0" w:color="000000"/>
              <w:right w:val="nil"/>
            </w:tcBorders>
            <w:vAlign w:val="center"/>
          </w:tcPr>
          <w:p w14:paraId="73C536A6"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hAnsi="Calibri" w:cs="Calibri"/>
                <w:sz w:val="20"/>
                <w:szCs w:val="20"/>
              </w:rPr>
              <w:t>8</w:t>
            </w:r>
          </w:p>
        </w:tc>
        <w:tc>
          <w:tcPr>
            <w:tcW w:w="1417" w:type="dxa"/>
            <w:tcBorders>
              <w:top w:val="single" w:sz="4" w:space="0" w:color="000000"/>
              <w:left w:val="single" w:sz="4" w:space="0" w:color="000000"/>
              <w:bottom w:val="single" w:sz="4" w:space="0" w:color="000000"/>
              <w:right w:val="single" w:sz="4" w:space="0" w:color="000000"/>
            </w:tcBorders>
            <w:vAlign w:val="center"/>
          </w:tcPr>
          <w:p w14:paraId="6FCE67A7" w14:textId="77777777" w:rsidR="00AE1FFB" w:rsidRPr="006C175B" w:rsidRDefault="00AE1FFB"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hAnsi="Calibri" w:cs="Calibri"/>
                <w:sz w:val="20"/>
                <w:szCs w:val="20"/>
              </w:rPr>
              <w:t>8</w:t>
            </w:r>
          </w:p>
        </w:tc>
      </w:tr>
    </w:tbl>
    <w:p w14:paraId="216666E8" w14:textId="6C31A5ED" w:rsidR="002A529D" w:rsidRPr="006C175B" w:rsidRDefault="002A529D" w:rsidP="009B4821">
      <w:pPr>
        <w:spacing w:after="0" w:line="240" w:lineRule="auto"/>
        <w:rPr>
          <w:rFonts w:ascii="Calibri" w:hAnsi="Calibri" w:cs="Calibri"/>
        </w:rPr>
      </w:pPr>
    </w:p>
    <w:p w14:paraId="47B76B2F" w14:textId="77777777" w:rsidR="002A529D" w:rsidRPr="006C175B" w:rsidRDefault="002A529D" w:rsidP="009B4821">
      <w:pPr>
        <w:spacing w:after="0" w:line="240" w:lineRule="auto"/>
        <w:rPr>
          <w:rFonts w:ascii="Calibri" w:hAnsi="Calibri" w:cs="Calibri"/>
        </w:rPr>
      </w:pPr>
      <w:r w:rsidRPr="006C175B">
        <w:rPr>
          <w:rFonts w:ascii="Calibri" w:hAnsi="Calibri" w:cs="Calibri"/>
        </w:rPr>
        <w:br w:type="page"/>
      </w:r>
    </w:p>
    <w:p w14:paraId="6297CE1A" w14:textId="56D5A0CB" w:rsidR="002A529D" w:rsidRPr="006C175B" w:rsidRDefault="002A529D" w:rsidP="009B4821">
      <w:pPr>
        <w:spacing w:after="0" w:line="240" w:lineRule="auto"/>
        <w:rPr>
          <w:rFonts w:ascii="Calibri" w:eastAsia="Calibri" w:hAnsi="Calibri" w:cs="Calibri"/>
          <w:b/>
          <w:bCs/>
          <w:i/>
          <w:iCs/>
          <w:kern w:val="0"/>
          <w:sz w:val="28"/>
          <w:szCs w:val="28"/>
          <w:lang w:eastAsia="hr-HR"/>
          <w14:ligatures w14:val="none"/>
        </w:rPr>
      </w:pPr>
      <w:r w:rsidRPr="006C175B">
        <w:rPr>
          <w:rFonts w:ascii="Calibri" w:eastAsia="Calibri" w:hAnsi="Calibri" w:cs="Calibri"/>
          <w:b/>
          <w:bCs/>
          <w:i/>
          <w:iCs/>
          <w:kern w:val="0"/>
          <w:sz w:val="28"/>
          <w:szCs w:val="28"/>
          <w:lang w:eastAsia="hr-HR"/>
          <w14:ligatures w14:val="none"/>
        </w:rPr>
        <w:lastRenderedPageBreak/>
        <w:t>Glava 00</w:t>
      </w:r>
      <w:r w:rsidR="00D145E6" w:rsidRPr="006C175B">
        <w:rPr>
          <w:rFonts w:ascii="Calibri" w:eastAsia="Calibri" w:hAnsi="Calibri" w:cs="Calibri"/>
          <w:b/>
          <w:bCs/>
          <w:i/>
          <w:iCs/>
          <w:kern w:val="0"/>
          <w:sz w:val="28"/>
          <w:szCs w:val="28"/>
          <w:lang w:eastAsia="hr-HR"/>
          <w14:ligatures w14:val="none"/>
        </w:rPr>
        <w:t>7</w:t>
      </w:r>
      <w:r w:rsidRPr="006C175B">
        <w:rPr>
          <w:rFonts w:ascii="Calibri" w:eastAsia="Calibri" w:hAnsi="Calibri" w:cs="Calibri"/>
          <w:b/>
          <w:bCs/>
          <w:i/>
          <w:iCs/>
          <w:kern w:val="0"/>
          <w:sz w:val="28"/>
          <w:szCs w:val="28"/>
          <w:lang w:eastAsia="hr-HR"/>
          <w14:ligatures w14:val="none"/>
        </w:rPr>
        <w:t xml:space="preserve">01 Upravni odjel za financije i proračun </w:t>
      </w:r>
    </w:p>
    <w:p w14:paraId="1D9F62BC" w14:textId="77777777" w:rsidR="002A529D" w:rsidRPr="006C175B" w:rsidRDefault="002A529D" w:rsidP="009B4821">
      <w:pPr>
        <w:spacing w:after="0" w:line="240" w:lineRule="auto"/>
        <w:rPr>
          <w:rFonts w:ascii="Calibri" w:eastAsia="Calibri" w:hAnsi="Calibri" w:cs="Calibri"/>
          <w:kern w:val="0"/>
          <w:lang w:eastAsia="hr-HR"/>
          <w14:ligatures w14:val="none"/>
        </w:rPr>
      </w:pPr>
    </w:p>
    <w:p w14:paraId="069B7AD3" w14:textId="06C2D15F" w:rsidR="002A529D" w:rsidRPr="006C175B" w:rsidRDefault="008441C9" w:rsidP="009B4821">
      <w:pPr>
        <w:spacing w:after="0" w:line="240" w:lineRule="auto"/>
        <w:rPr>
          <w:rFonts w:ascii="Calibri" w:eastAsia="Times New Roman" w:hAnsi="Calibri" w:cs="Calibri"/>
          <w:b/>
          <w:bCs/>
          <w:i/>
          <w:iCs/>
          <w:kern w:val="0"/>
          <w:sz w:val="24"/>
          <w:szCs w:val="24"/>
          <w:lang w:eastAsia="hr-HR"/>
          <w14:ligatures w14:val="none"/>
        </w:rPr>
      </w:pPr>
      <w:r w:rsidRPr="006C175B">
        <w:rPr>
          <w:rFonts w:ascii="Calibri" w:eastAsia="Times New Roman" w:hAnsi="Calibri" w:cs="Calibri"/>
          <w:b/>
          <w:bCs/>
          <w:i/>
          <w:iCs/>
          <w:kern w:val="0"/>
          <w:sz w:val="24"/>
          <w:szCs w:val="24"/>
          <w:lang w:eastAsia="hr-HR"/>
          <w14:ligatures w14:val="none"/>
        </w:rPr>
        <w:t xml:space="preserve">PROGRAM </w:t>
      </w:r>
      <w:r w:rsidR="002A529D" w:rsidRPr="006C175B">
        <w:rPr>
          <w:rFonts w:ascii="Calibri" w:eastAsia="Times New Roman" w:hAnsi="Calibri" w:cs="Calibri"/>
          <w:b/>
          <w:bCs/>
          <w:i/>
          <w:iCs/>
          <w:kern w:val="0"/>
          <w:sz w:val="24"/>
          <w:szCs w:val="24"/>
          <w:lang w:eastAsia="hr-HR"/>
          <w14:ligatures w14:val="none"/>
        </w:rPr>
        <w:t xml:space="preserve">3000 REDOVNA DJELATNOST </w:t>
      </w:r>
    </w:p>
    <w:p w14:paraId="15C3B0CB" w14:textId="77777777" w:rsidR="002A529D" w:rsidRPr="006C175B" w:rsidRDefault="002A529D" w:rsidP="009B4821">
      <w:pPr>
        <w:spacing w:after="0" w:line="240" w:lineRule="auto"/>
        <w:rPr>
          <w:rFonts w:ascii="Calibri" w:eastAsia="Times New Roman" w:hAnsi="Calibri" w:cs="Calibri"/>
          <w:kern w:val="0"/>
          <w:lang w:eastAsia="hr-HR"/>
          <w14:ligatures w14:val="none"/>
        </w:rPr>
      </w:pPr>
    </w:p>
    <w:p w14:paraId="0F6221CF" w14:textId="77777777" w:rsidR="002A529D" w:rsidRPr="006C175B" w:rsidRDefault="002A529D"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 xml:space="preserve">ZAKONSKA OSNOVA </w:t>
      </w:r>
    </w:p>
    <w:p w14:paraId="161816C1" w14:textId="08B4C82E" w:rsidR="00CB7D59" w:rsidRPr="006C175B" w:rsidRDefault="00CB7D59" w:rsidP="00904573">
      <w:pPr>
        <w:pStyle w:val="Odlomakpopisa"/>
        <w:numPr>
          <w:ilvl w:val="0"/>
          <w:numId w:val="17"/>
        </w:numPr>
        <w:spacing w:after="0" w:line="240" w:lineRule="auto"/>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Zakon o proračunu (Narodne novine, broj: 144/21.),</w:t>
      </w:r>
    </w:p>
    <w:p w14:paraId="2274CBE7" w14:textId="63D9DB12" w:rsidR="00CB7D59" w:rsidRPr="006C175B" w:rsidRDefault="00CB7D59" w:rsidP="00904573">
      <w:pPr>
        <w:pStyle w:val="Odlomakpopisa"/>
        <w:numPr>
          <w:ilvl w:val="0"/>
          <w:numId w:val="17"/>
        </w:numPr>
        <w:spacing w:after="0" w:line="240" w:lineRule="auto"/>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Pravilnik o proračunskim klasifikacijama (Narodne novine, broj: 4/24. i 122/25.), </w:t>
      </w:r>
    </w:p>
    <w:p w14:paraId="57865A0C" w14:textId="452AA2F1" w:rsidR="00CB7D59" w:rsidRPr="006C175B" w:rsidRDefault="00CB7D59" w:rsidP="00904573">
      <w:pPr>
        <w:pStyle w:val="Odlomakpopisa"/>
        <w:numPr>
          <w:ilvl w:val="0"/>
          <w:numId w:val="17"/>
        </w:numPr>
        <w:spacing w:after="0" w:line="240" w:lineRule="auto"/>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Pravilnik o proračunskom računovodstvu i računskom planu (Narodne novine, broj: 158/23. 154/24.),</w:t>
      </w:r>
    </w:p>
    <w:p w14:paraId="352DAA7A" w14:textId="60A2F45D" w:rsidR="00CB7D59" w:rsidRPr="006C175B" w:rsidRDefault="00CB7D59" w:rsidP="00904573">
      <w:pPr>
        <w:pStyle w:val="Odlomakpopisa"/>
        <w:numPr>
          <w:ilvl w:val="0"/>
          <w:numId w:val="17"/>
        </w:numPr>
        <w:spacing w:after="0" w:line="240" w:lineRule="auto"/>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Statut Grada Požege (Službene novine Grada Požege, broj: 2/21. i 11/22.),</w:t>
      </w:r>
    </w:p>
    <w:p w14:paraId="33F1E549" w14:textId="2C0FB3A8" w:rsidR="00CB7D59" w:rsidRPr="006C175B" w:rsidRDefault="00CB7D59" w:rsidP="00904573">
      <w:pPr>
        <w:pStyle w:val="Odlomakpopisa"/>
        <w:numPr>
          <w:ilvl w:val="0"/>
          <w:numId w:val="17"/>
        </w:numPr>
        <w:spacing w:after="0" w:line="240" w:lineRule="auto"/>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Zakon o lokalnoj i područnoj (regionalnoj) samoupravi (Narodne novine, broj: 33/01., 60/01., 129/05., 109/07., 125/08., 36/09., 36/09., 150/11., 144/12., 19/13., 137/15., 123/17., 98/19. i 144/20.),</w:t>
      </w:r>
    </w:p>
    <w:p w14:paraId="61F5E8A0" w14:textId="4F6BF619" w:rsidR="00CB7D59" w:rsidRPr="006C175B" w:rsidRDefault="00CB7D59" w:rsidP="00904573">
      <w:pPr>
        <w:pStyle w:val="Odlomakpopisa"/>
        <w:numPr>
          <w:ilvl w:val="0"/>
          <w:numId w:val="17"/>
        </w:numPr>
        <w:spacing w:after="0" w:line="240" w:lineRule="auto"/>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Zakon o službenicima i namještenicima u lokalnoj i područnoj (regionalnoj) samoupravi (Narodne novine, broj: 86/08., 61/11., 04/18., 112/19. i 17/25.),</w:t>
      </w:r>
    </w:p>
    <w:p w14:paraId="31EA2A6D" w14:textId="5DEF4293" w:rsidR="00CB7D59" w:rsidRPr="006C175B" w:rsidRDefault="00CB7D59" w:rsidP="00904573">
      <w:pPr>
        <w:pStyle w:val="Odlomakpopisa"/>
        <w:numPr>
          <w:ilvl w:val="0"/>
          <w:numId w:val="17"/>
        </w:numPr>
        <w:spacing w:after="0" w:line="240" w:lineRule="auto"/>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Zakon o plaćama u lokalnoj i područnoj (regionalnoj) samoupravi (Narodne novine, broj: 28/10. i 10/23.),</w:t>
      </w:r>
    </w:p>
    <w:p w14:paraId="7F6A6B70" w14:textId="01AE3AD6" w:rsidR="00CB7D59" w:rsidRPr="006C175B" w:rsidRDefault="00CB7D59" w:rsidP="00904573">
      <w:pPr>
        <w:pStyle w:val="Odlomakpopisa"/>
        <w:numPr>
          <w:ilvl w:val="0"/>
          <w:numId w:val="17"/>
        </w:numPr>
        <w:spacing w:after="0" w:line="240" w:lineRule="auto"/>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Odluka o koeficijentima za obračun plaća službenika i namještenika u upravnim tijelima Grada Požege (Službene novine Grada Požege, broj: 4/22., 1/24.</w:t>
      </w:r>
      <w:r w:rsidR="00D145E6" w:rsidRPr="006C175B">
        <w:rPr>
          <w:rFonts w:ascii="Calibri" w:eastAsia="Times New Roman" w:hAnsi="Calibri" w:cs="Calibri"/>
          <w:kern w:val="0"/>
          <w:lang w:eastAsia="hr-HR"/>
          <w14:ligatures w14:val="none"/>
        </w:rPr>
        <w:t xml:space="preserve"> i 16/25.</w:t>
      </w:r>
      <w:r w:rsidRPr="006C175B">
        <w:rPr>
          <w:rFonts w:ascii="Calibri" w:eastAsia="Times New Roman" w:hAnsi="Calibri" w:cs="Calibri"/>
          <w:kern w:val="0"/>
          <w:lang w:eastAsia="hr-HR"/>
          <w14:ligatures w14:val="none"/>
        </w:rPr>
        <w:t>),</w:t>
      </w:r>
    </w:p>
    <w:p w14:paraId="30A8B1B5" w14:textId="3E7F6075" w:rsidR="00CB7D59" w:rsidRPr="006C175B" w:rsidRDefault="00CB7D59" w:rsidP="00904573">
      <w:pPr>
        <w:pStyle w:val="Odlomakpopisa"/>
        <w:numPr>
          <w:ilvl w:val="0"/>
          <w:numId w:val="17"/>
        </w:numPr>
        <w:spacing w:after="0" w:line="240" w:lineRule="auto"/>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Odluka o plaći i drugim materijalnim pravima gradonačelnika i zamjenika gradonačelnika Grada Požege (Službene novine Grada Požege, broj: 1/15. i 14 /15.),</w:t>
      </w:r>
    </w:p>
    <w:p w14:paraId="52B636B5" w14:textId="3330400A" w:rsidR="00CB7D59" w:rsidRPr="006C175B" w:rsidRDefault="00CB7D59" w:rsidP="00904573">
      <w:pPr>
        <w:pStyle w:val="Odlomakpopisa"/>
        <w:numPr>
          <w:ilvl w:val="0"/>
          <w:numId w:val="17"/>
        </w:numPr>
        <w:spacing w:after="0" w:line="240" w:lineRule="auto"/>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Odluka o naknadama za rad članova Gradskog vijeća i njezinih radnih tijela i radnih tijela u koje članove imenuje Gradsko vijeće Grada Požege (Službene novine Grada Požege, broj: 12/21.),</w:t>
      </w:r>
    </w:p>
    <w:p w14:paraId="335DA24F" w14:textId="0DA51844" w:rsidR="00CB7D59" w:rsidRPr="006C175B" w:rsidRDefault="00CB7D59" w:rsidP="00904573">
      <w:pPr>
        <w:pStyle w:val="Odlomakpopisa"/>
        <w:numPr>
          <w:ilvl w:val="0"/>
          <w:numId w:val="17"/>
        </w:numPr>
        <w:spacing w:after="0" w:line="240" w:lineRule="auto"/>
        <w:jc w:val="both"/>
        <w:rPr>
          <w:rFonts w:ascii="Calibri" w:eastAsia="Times New Roman" w:hAnsi="Calibri" w:cs="Calibri"/>
          <w:kern w:val="0"/>
          <w:lang w:eastAsia="hr-HR"/>
          <w14:ligatures w14:val="none"/>
        </w:rPr>
      </w:pPr>
      <w:r w:rsidRPr="006C175B">
        <w:rPr>
          <w:rFonts w:ascii="Calibri" w:eastAsia="Calibri" w:hAnsi="Calibri" w:cs="Calibri"/>
          <w:noProof/>
          <w:lang w:eastAsia="hr-HR"/>
        </w:rPr>
        <w:t xml:space="preserve">Kolektivni ugovor za zaposlene u ustanovama Grada Požege (Službene novine Grada Požege, 7/21., 12/22., 23/22., 6/23., 8/23., 10/23., 17/23., 19/23., 6/24., 7/24., 21/24., 2/25. i 6/25.) </w:t>
      </w:r>
      <w:r w:rsidRPr="006C175B">
        <w:rPr>
          <w:rFonts w:ascii="Calibri" w:eastAsia="Times New Roman" w:hAnsi="Calibri" w:cs="Calibri"/>
          <w:kern w:val="0"/>
          <w:lang w:eastAsia="hr-HR"/>
          <w14:ligatures w14:val="none"/>
        </w:rPr>
        <w:t>i</w:t>
      </w:r>
    </w:p>
    <w:p w14:paraId="52FCCE17" w14:textId="77777777" w:rsidR="00CB7D59" w:rsidRPr="006C175B" w:rsidRDefault="00CB7D59" w:rsidP="00904573">
      <w:pPr>
        <w:pStyle w:val="Odlomakpopisa"/>
        <w:numPr>
          <w:ilvl w:val="0"/>
          <w:numId w:val="17"/>
        </w:numPr>
        <w:spacing w:after="0" w:line="240" w:lineRule="auto"/>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Zakon o sustavu unutarnjih financijskih kontrola u javnom sektoru (Narodne novine, broj: 78/15., 102/19. i 105/25.), </w:t>
      </w:r>
    </w:p>
    <w:p w14:paraId="42B7AF4E" w14:textId="620EA359" w:rsidR="002A529D" w:rsidRPr="006C175B" w:rsidRDefault="00CB7D59" w:rsidP="00904573">
      <w:pPr>
        <w:pStyle w:val="Odlomakpopisa"/>
        <w:numPr>
          <w:ilvl w:val="0"/>
          <w:numId w:val="17"/>
        </w:numPr>
        <w:spacing w:after="0" w:line="240" w:lineRule="auto"/>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Pravilnik o postupku zaduživanja jedinica lokalne i područne (regionalne) samouprave i davanju jamstva jedinica područne (regionalne)  samouprave (Narodne novine, broj: 67/22).</w:t>
      </w:r>
    </w:p>
    <w:p w14:paraId="1BCD2A84" w14:textId="77777777" w:rsidR="002A529D" w:rsidRPr="006C175B" w:rsidRDefault="002A529D" w:rsidP="009B4821">
      <w:pPr>
        <w:spacing w:after="0" w:line="240" w:lineRule="auto"/>
        <w:ind w:left="993"/>
        <w:rPr>
          <w:rFonts w:ascii="Calibri" w:eastAsia="Times New Roman" w:hAnsi="Calibri" w:cs="Calibri"/>
          <w:kern w:val="0"/>
          <w:lang w:eastAsia="hr-HR"/>
          <w14:ligatures w14:val="none"/>
        </w:rPr>
      </w:pPr>
    </w:p>
    <w:p w14:paraId="28E4C200" w14:textId="77777777" w:rsidR="002A529D" w:rsidRPr="006C175B" w:rsidRDefault="002A529D"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OPIS</w:t>
      </w:r>
    </w:p>
    <w:p w14:paraId="6AF34EBE" w14:textId="77777777" w:rsidR="002A529D" w:rsidRPr="006C175B" w:rsidRDefault="002A529D" w:rsidP="009B4821">
      <w:pPr>
        <w:spacing w:after="0" w:line="240" w:lineRule="auto"/>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b/>
        <w:t xml:space="preserve">Osigurati ostvarenje osnovnih aktivnosti lokalne samouprave, modernizirati i digitalizirati javnu upravu. </w:t>
      </w:r>
    </w:p>
    <w:p w14:paraId="1320B993" w14:textId="77777777" w:rsidR="002A529D" w:rsidRPr="006C175B" w:rsidRDefault="002A529D" w:rsidP="009B4821">
      <w:pPr>
        <w:spacing w:after="0" w:line="240" w:lineRule="auto"/>
        <w:rPr>
          <w:rFonts w:ascii="Calibri" w:eastAsia="Times New Roman" w:hAnsi="Calibri" w:cs="Calibri"/>
          <w:kern w:val="0"/>
          <w:lang w:eastAsia="hr-HR"/>
          <w14:ligatures w14:val="none"/>
        </w:rPr>
      </w:pPr>
    </w:p>
    <w:p w14:paraId="697BFB44" w14:textId="77777777" w:rsidR="002A529D" w:rsidRPr="006C175B" w:rsidRDefault="002A529D"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CILJ NADREĐENOG AKTA STRATEŠKOG PLANIRANJA</w:t>
      </w:r>
    </w:p>
    <w:p w14:paraId="546348C0" w14:textId="77777777" w:rsidR="002A529D" w:rsidRPr="006C175B" w:rsidRDefault="002A529D" w:rsidP="009B4821">
      <w:p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b/>
        <w:t xml:space="preserve">Unaprijediti učinkovitost javne uprave i upravljanje javnom imovinom. </w:t>
      </w:r>
    </w:p>
    <w:p w14:paraId="7FEAE0E9" w14:textId="77777777" w:rsidR="002A529D" w:rsidRPr="006C175B" w:rsidRDefault="002A529D" w:rsidP="009B4821">
      <w:pPr>
        <w:spacing w:after="0" w:line="240" w:lineRule="auto"/>
        <w:rPr>
          <w:rFonts w:ascii="Calibri" w:eastAsia="Times New Roman" w:hAnsi="Calibri" w:cs="Calibri"/>
          <w:kern w:val="0"/>
          <w:lang w:eastAsia="hr-HR"/>
          <w14:ligatures w14:val="none"/>
        </w:rPr>
      </w:pPr>
    </w:p>
    <w:p w14:paraId="70C351D0" w14:textId="77777777" w:rsidR="002A529D" w:rsidRPr="006C175B" w:rsidRDefault="002A529D"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MJERA</w:t>
      </w:r>
    </w:p>
    <w:p w14:paraId="10268C7B" w14:textId="77777777" w:rsidR="002A529D" w:rsidRPr="006C175B" w:rsidRDefault="002A529D" w:rsidP="009B4821">
      <w:p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b/>
        <w:t xml:space="preserve">Povećati učinkovitost javne uprave i upravljanje javnom imovinom. </w:t>
      </w:r>
    </w:p>
    <w:p w14:paraId="31E7FE29" w14:textId="77777777" w:rsidR="002A529D" w:rsidRPr="006C175B" w:rsidRDefault="002A529D" w:rsidP="009B4821">
      <w:pPr>
        <w:spacing w:after="0" w:line="240" w:lineRule="auto"/>
        <w:rPr>
          <w:rFonts w:ascii="Calibri" w:eastAsia="Times New Roman" w:hAnsi="Calibri" w:cs="Calibri"/>
          <w:kern w:val="0"/>
          <w:lang w:eastAsia="hr-HR"/>
          <w14:ligatures w14:val="none"/>
        </w:rPr>
      </w:pPr>
    </w:p>
    <w:tbl>
      <w:tblPr>
        <w:tblStyle w:val="Reetkatablice"/>
        <w:tblW w:w="9072" w:type="dxa"/>
        <w:tblLook w:val="04A0" w:firstRow="1" w:lastRow="0" w:firstColumn="1" w:lastColumn="0" w:noHBand="0" w:noVBand="1"/>
      </w:tblPr>
      <w:tblGrid>
        <w:gridCol w:w="3969"/>
        <w:gridCol w:w="1701"/>
        <w:gridCol w:w="1701"/>
        <w:gridCol w:w="1701"/>
      </w:tblGrid>
      <w:tr w:rsidR="006C175B" w:rsidRPr="006C175B" w14:paraId="18A65D0A" w14:textId="77777777" w:rsidTr="00995CE0">
        <w:tc>
          <w:tcPr>
            <w:tcW w:w="3969" w:type="dxa"/>
            <w:vAlign w:val="center"/>
          </w:tcPr>
          <w:p w14:paraId="2C0E3C91" w14:textId="77777777" w:rsidR="002A529D" w:rsidRPr="006C175B" w:rsidRDefault="002A529D" w:rsidP="009B4821">
            <w:pPr>
              <w:rPr>
                <w:rFonts w:ascii="Calibri" w:eastAsia="Times New Roman" w:hAnsi="Calibri" w:cs="Calibri"/>
                <w:i/>
                <w:iCs/>
                <w:kern w:val="0"/>
                <w:lang w:eastAsia="hr-HR"/>
                <w14:ligatures w14:val="none"/>
              </w:rPr>
            </w:pPr>
            <w:r w:rsidRPr="006C175B">
              <w:rPr>
                <w:rFonts w:ascii="Calibri" w:eastAsia="Times New Roman" w:hAnsi="Calibri" w:cs="Calibri"/>
                <w:i/>
                <w:iCs/>
                <w:kern w:val="0"/>
                <w:lang w:eastAsia="hr-HR"/>
                <w14:ligatures w14:val="none"/>
              </w:rPr>
              <w:t>PROGRAM 3000 REDOVNA DJELATNOST</w:t>
            </w:r>
          </w:p>
        </w:tc>
        <w:tc>
          <w:tcPr>
            <w:tcW w:w="1701" w:type="dxa"/>
            <w:vAlign w:val="center"/>
          </w:tcPr>
          <w:p w14:paraId="39366011" w14:textId="77777777" w:rsidR="002A529D" w:rsidRPr="006C175B" w:rsidRDefault="002A529D" w:rsidP="009B4821">
            <w:pPr>
              <w:jc w:val="center"/>
              <w:rPr>
                <w:rFonts w:ascii="Calibri" w:eastAsia="Times New Roman" w:hAnsi="Calibri" w:cs="Calibri"/>
                <w:i/>
                <w:iCs/>
                <w:kern w:val="0"/>
                <w:lang w:eastAsia="hr-HR"/>
                <w14:ligatures w14:val="none"/>
              </w:rPr>
            </w:pPr>
            <w:r w:rsidRPr="006C175B">
              <w:rPr>
                <w:rFonts w:ascii="Calibri" w:eastAsia="Times New Roman" w:hAnsi="Calibri" w:cs="Calibri"/>
                <w:i/>
                <w:iCs/>
                <w:kern w:val="0"/>
                <w:lang w:eastAsia="hr-HR"/>
                <w14:ligatures w14:val="none"/>
              </w:rPr>
              <w:t>PRORAČUN 2026.</w:t>
            </w:r>
          </w:p>
        </w:tc>
        <w:tc>
          <w:tcPr>
            <w:tcW w:w="1701" w:type="dxa"/>
            <w:vAlign w:val="center"/>
          </w:tcPr>
          <w:p w14:paraId="76103A66" w14:textId="77777777" w:rsidR="002A529D" w:rsidRPr="006C175B" w:rsidRDefault="002A529D" w:rsidP="009B4821">
            <w:pPr>
              <w:jc w:val="center"/>
              <w:rPr>
                <w:rFonts w:ascii="Calibri" w:eastAsia="Times New Roman" w:hAnsi="Calibri" w:cs="Calibri"/>
                <w:i/>
                <w:iCs/>
                <w:kern w:val="0"/>
                <w:lang w:eastAsia="hr-HR"/>
                <w14:ligatures w14:val="none"/>
              </w:rPr>
            </w:pPr>
            <w:r w:rsidRPr="006C175B">
              <w:rPr>
                <w:rFonts w:ascii="Calibri" w:eastAsia="Times New Roman" w:hAnsi="Calibri" w:cs="Calibri"/>
                <w:i/>
                <w:iCs/>
                <w:kern w:val="0"/>
                <w:lang w:eastAsia="hr-HR"/>
                <w14:ligatures w14:val="none"/>
              </w:rPr>
              <w:t>PRORAČUN 2027.</w:t>
            </w:r>
          </w:p>
        </w:tc>
        <w:tc>
          <w:tcPr>
            <w:tcW w:w="1701" w:type="dxa"/>
            <w:vAlign w:val="center"/>
          </w:tcPr>
          <w:p w14:paraId="679D4D2B" w14:textId="77777777" w:rsidR="002A529D" w:rsidRPr="006C175B" w:rsidRDefault="002A529D" w:rsidP="009B4821">
            <w:pPr>
              <w:jc w:val="center"/>
              <w:rPr>
                <w:rFonts w:ascii="Calibri" w:eastAsia="Times New Roman" w:hAnsi="Calibri" w:cs="Calibri"/>
                <w:i/>
                <w:iCs/>
                <w:kern w:val="0"/>
                <w:lang w:eastAsia="hr-HR"/>
                <w14:ligatures w14:val="none"/>
              </w:rPr>
            </w:pPr>
            <w:r w:rsidRPr="006C175B">
              <w:rPr>
                <w:rFonts w:ascii="Calibri" w:eastAsia="Times New Roman" w:hAnsi="Calibri" w:cs="Calibri"/>
                <w:i/>
                <w:iCs/>
                <w:kern w:val="0"/>
                <w:lang w:eastAsia="hr-HR"/>
                <w14:ligatures w14:val="none"/>
              </w:rPr>
              <w:t>PRORAČUN 2028.</w:t>
            </w:r>
          </w:p>
        </w:tc>
      </w:tr>
      <w:tr w:rsidR="006C175B" w:rsidRPr="006C175B" w14:paraId="0AC9B790" w14:textId="77777777" w:rsidTr="00995CE0">
        <w:tc>
          <w:tcPr>
            <w:tcW w:w="3969" w:type="dxa"/>
            <w:vAlign w:val="center"/>
          </w:tcPr>
          <w:p w14:paraId="414C0A1F" w14:textId="550ED1D1" w:rsidR="002A529D" w:rsidRPr="006C175B" w:rsidRDefault="002A529D"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AKTIVNOST A30000</w:t>
            </w:r>
            <w:r w:rsidR="008441C9" w:rsidRPr="006C175B">
              <w:rPr>
                <w:rFonts w:ascii="Calibri" w:eastAsia="Times New Roman" w:hAnsi="Calibri" w:cs="Calibri"/>
                <w:kern w:val="0"/>
                <w:lang w:eastAsia="hr-HR"/>
                <w14:ligatures w14:val="none"/>
              </w:rPr>
              <w:t>2</w:t>
            </w:r>
            <w:r w:rsidRPr="006C175B">
              <w:rPr>
                <w:rFonts w:ascii="Calibri" w:eastAsia="Times New Roman" w:hAnsi="Calibri" w:cs="Calibri"/>
                <w:kern w:val="0"/>
                <w:lang w:eastAsia="hr-HR"/>
                <w14:ligatures w14:val="none"/>
              </w:rPr>
              <w:t xml:space="preserve"> OSNOVNA AKTIVNOST UPRAVNOG ODJELA ZA </w:t>
            </w:r>
            <w:r w:rsidR="008441C9" w:rsidRPr="006C175B">
              <w:rPr>
                <w:rFonts w:ascii="Calibri" w:eastAsia="Times New Roman" w:hAnsi="Calibri" w:cs="Calibri"/>
                <w:kern w:val="0"/>
                <w:lang w:eastAsia="hr-HR"/>
                <w14:ligatures w14:val="none"/>
              </w:rPr>
              <w:t xml:space="preserve">FINANCIJE I PRORAČUN </w:t>
            </w:r>
          </w:p>
        </w:tc>
        <w:tc>
          <w:tcPr>
            <w:tcW w:w="1701" w:type="dxa"/>
            <w:vAlign w:val="center"/>
          </w:tcPr>
          <w:p w14:paraId="1D2D17AA" w14:textId="4BF8BC8F" w:rsidR="002A529D" w:rsidRPr="006C175B" w:rsidRDefault="008441C9"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1.950.050</w:t>
            </w:r>
            <w:r w:rsidR="002A529D" w:rsidRPr="006C175B">
              <w:rPr>
                <w:rFonts w:ascii="Calibri" w:eastAsia="Times New Roman" w:hAnsi="Calibri" w:cs="Calibri"/>
                <w:kern w:val="0"/>
                <w:lang w:eastAsia="hr-HR"/>
                <w14:ligatures w14:val="none"/>
              </w:rPr>
              <w:t>,00</w:t>
            </w:r>
          </w:p>
        </w:tc>
        <w:tc>
          <w:tcPr>
            <w:tcW w:w="1701" w:type="dxa"/>
            <w:vAlign w:val="center"/>
          </w:tcPr>
          <w:p w14:paraId="65F18469" w14:textId="0F4C1A65" w:rsidR="002A529D" w:rsidRPr="006C175B" w:rsidRDefault="008441C9"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1.963.820</w:t>
            </w:r>
            <w:r w:rsidR="002A529D" w:rsidRPr="006C175B">
              <w:rPr>
                <w:rFonts w:ascii="Calibri" w:eastAsia="Times New Roman" w:hAnsi="Calibri" w:cs="Calibri"/>
                <w:kern w:val="0"/>
                <w:lang w:eastAsia="hr-HR"/>
                <w14:ligatures w14:val="none"/>
              </w:rPr>
              <w:t>,00</w:t>
            </w:r>
          </w:p>
        </w:tc>
        <w:tc>
          <w:tcPr>
            <w:tcW w:w="1701" w:type="dxa"/>
            <w:vAlign w:val="center"/>
          </w:tcPr>
          <w:p w14:paraId="7D719E10" w14:textId="4218D32B" w:rsidR="002A529D" w:rsidRPr="006C175B" w:rsidRDefault="008441C9"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1.933.710</w:t>
            </w:r>
            <w:r w:rsidR="002A529D" w:rsidRPr="006C175B">
              <w:rPr>
                <w:rFonts w:ascii="Calibri" w:eastAsia="Times New Roman" w:hAnsi="Calibri" w:cs="Calibri"/>
                <w:kern w:val="0"/>
                <w:lang w:eastAsia="hr-HR"/>
                <w14:ligatures w14:val="none"/>
              </w:rPr>
              <w:t>,00</w:t>
            </w:r>
          </w:p>
        </w:tc>
      </w:tr>
      <w:tr w:rsidR="006C175B" w:rsidRPr="006C175B" w14:paraId="6F7CCDA3" w14:textId="77777777" w:rsidTr="00995CE0">
        <w:tc>
          <w:tcPr>
            <w:tcW w:w="3969" w:type="dxa"/>
            <w:vAlign w:val="center"/>
          </w:tcPr>
          <w:p w14:paraId="7793CA94" w14:textId="7FF06751" w:rsidR="002A529D" w:rsidRPr="006C175B" w:rsidRDefault="008441C9"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AKTIVNOST A300014 TEKUĆA ZALIHA PRORAČUNA </w:t>
            </w:r>
          </w:p>
        </w:tc>
        <w:tc>
          <w:tcPr>
            <w:tcW w:w="1701" w:type="dxa"/>
            <w:vAlign w:val="center"/>
          </w:tcPr>
          <w:p w14:paraId="7BCF839A" w14:textId="6A769AF1" w:rsidR="002A529D" w:rsidRPr="006C175B" w:rsidRDefault="008441C9"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30</w:t>
            </w:r>
            <w:r w:rsidR="002A529D" w:rsidRPr="006C175B">
              <w:rPr>
                <w:rFonts w:ascii="Calibri" w:eastAsia="Times New Roman" w:hAnsi="Calibri" w:cs="Calibri"/>
                <w:kern w:val="0"/>
                <w:lang w:eastAsia="hr-HR"/>
                <w14:ligatures w14:val="none"/>
              </w:rPr>
              <w:t>.000,00</w:t>
            </w:r>
          </w:p>
        </w:tc>
        <w:tc>
          <w:tcPr>
            <w:tcW w:w="1701" w:type="dxa"/>
            <w:vAlign w:val="center"/>
          </w:tcPr>
          <w:p w14:paraId="62F8A441" w14:textId="5E150E3D" w:rsidR="002A529D" w:rsidRPr="006C175B" w:rsidRDefault="008441C9"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30</w:t>
            </w:r>
            <w:r w:rsidR="002A529D" w:rsidRPr="006C175B">
              <w:rPr>
                <w:rFonts w:ascii="Calibri" w:eastAsia="Times New Roman" w:hAnsi="Calibri" w:cs="Calibri"/>
                <w:kern w:val="0"/>
                <w:lang w:eastAsia="hr-HR"/>
                <w14:ligatures w14:val="none"/>
              </w:rPr>
              <w:t>.000,00</w:t>
            </w:r>
          </w:p>
        </w:tc>
        <w:tc>
          <w:tcPr>
            <w:tcW w:w="1701" w:type="dxa"/>
            <w:vAlign w:val="center"/>
          </w:tcPr>
          <w:p w14:paraId="77C22E72" w14:textId="129A1114" w:rsidR="002A529D" w:rsidRPr="006C175B" w:rsidRDefault="008441C9"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30</w:t>
            </w:r>
            <w:r w:rsidR="002A529D" w:rsidRPr="006C175B">
              <w:rPr>
                <w:rFonts w:ascii="Calibri" w:eastAsia="Times New Roman" w:hAnsi="Calibri" w:cs="Calibri"/>
                <w:kern w:val="0"/>
                <w:lang w:eastAsia="hr-HR"/>
                <w14:ligatures w14:val="none"/>
              </w:rPr>
              <w:t>.000,00</w:t>
            </w:r>
          </w:p>
        </w:tc>
      </w:tr>
      <w:tr w:rsidR="006C175B" w:rsidRPr="006C175B" w14:paraId="43158132" w14:textId="77777777" w:rsidTr="00995CE0">
        <w:tc>
          <w:tcPr>
            <w:tcW w:w="3969" w:type="dxa"/>
            <w:vAlign w:val="center"/>
          </w:tcPr>
          <w:p w14:paraId="01C382F9" w14:textId="356DA52F" w:rsidR="008441C9" w:rsidRPr="006C175B" w:rsidRDefault="008441C9"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AKTIVNOST A300015 OTPLATA PRIMLJENIH ZAJMOVA </w:t>
            </w:r>
          </w:p>
        </w:tc>
        <w:tc>
          <w:tcPr>
            <w:tcW w:w="1701" w:type="dxa"/>
            <w:vAlign w:val="center"/>
          </w:tcPr>
          <w:p w14:paraId="4484499F" w14:textId="0E11362B" w:rsidR="008441C9" w:rsidRPr="006C175B" w:rsidRDefault="008441C9"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1.284.150,00</w:t>
            </w:r>
          </w:p>
        </w:tc>
        <w:tc>
          <w:tcPr>
            <w:tcW w:w="1701" w:type="dxa"/>
            <w:vAlign w:val="center"/>
          </w:tcPr>
          <w:p w14:paraId="22093753" w14:textId="5BBE98B3" w:rsidR="008441C9" w:rsidRPr="006C175B" w:rsidRDefault="008441C9"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1.285.690,00</w:t>
            </w:r>
          </w:p>
        </w:tc>
        <w:tc>
          <w:tcPr>
            <w:tcW w:w="1701" w:type="dxa"/>
            <w:vAlign w:val="center"/>
          </w:tcPr>
          <w:p w14:paraId="569C3E79" w14:textId="6AECB76B" w:rsidR="008441C9" w:rsidRPr="006C175B" w:rsidRDefault="008441C9"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1.259.430,00</w:t>
            </w:r>
          </w:p>
        </w:tc>
      </w:tr>
      <w:tr w:rsidR="006C175B" w:rsidRPr="006C175B" w14:paraId="6E95717B" w14:textId="77777777" w:rsidTr="00995CE0">
        <w:tc>
          <w:tcPr>
            <w:tcW w:w="3969" w:type="dxa"/>
            <w:vAlign w:val="center"/>
          </w:tcPr>
          <w:p w14:paraId="050CD79E" w14:textId="76BEAB29" w:rsidR="008441C9" w:rsidRPr="006C175B" w:rsidRDefault="008441C9"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AKTIVNOST A300016 IZBORI </w:t>
            </w:r>
          </w:p>
        </w:tc>
        <w:tc>
          <w:tcPr>
            <w:tcW w:w="1701" w:type="dxa"/>
            <w:vAlign w:val="center"/>
          </w:tcPr>
          <w:p w14:paraId="58B873EE" w14:textId="56E154D9" w:rsidR="008441C9" w:rsidRPr="006C175B" w:rsidRDefault="008441C9"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50.000,00</w:t>
            </w:r>
          </w:p>
        </w:tc>
        <w:tc>
          <w:tcPr>
            <w:tcW w:w="1701" w:type="dxa"/>
            <w:vAlign w:val="center"/>
          </w:tcPr>
          <w:p w14:paraId="37445FC2" w14:textId="4AF25845" w:rsidR="008441C9" w:rsidRPr="006C175B" w:rsidRDefault="008441C9"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6.500,00</w:t>
            </w:r>
          </w:p>
        </w:tc>
        <w:tc>
          <w:tcPr>
            <w:tcW w:w="1701" w:type="dxa"/>
            <w:vAlign w:val="center"/>
          </w:tcPr>
          <w:p w14:paraId="551A5756" w14:textId="25F463BF" w:rsidR="008441C9" w:rsidRPr="006C175B" w:rsidRDefault="008441C9"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0,00</w:t>
            </w:r>
          </w:p>
        </w:tc>
      </w:tr>
      <w:tr w:rsidR="006C175B" w:rsidRPr="006C175B" w14:paraId="70278BC4" w14:textId="77777777" w:rsidTr="00995CE0">
        <w:tc>
          <w:tcPr>
            <w:tcW w:w="3969" w:type="dxa"/>
            <w:vAlign w:val="center"/>
          </w:tcPr>
          <w:p w14:paraId="21E9DABB" w14:textId="77777777" w:rsidR="002A529D" w:rsidRPr="006C175B" w:rsidRDefault="002A529D"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UKUPNO </w:t>
            </w:r>
          </w:p>
        </w:tc>
        <w:tc>
          <w:tcPr>
            <w:tcW w:w="1701" w:type="dxa"/>
            <w:vAlign w:val="center"/>
          </w:tcPr>
          <w:p w14:paraId="2378FCCB" w14:textId="71493278" w:rsidR="002A529D" w:rsidRPr="006C175B" w:rsidRDefault="008441C9"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3.314.200</w:t>
            </w:r>
            <w:r w:rsidR="002A529D" w:rsidRPr="006C175B">
              <w:rPr>
                <w:rFonts w:ascii="Calibri" w:eastAsia="Times New Roman" w:hAnsi="Calibri" w:cs="Calibri"/>
                <w:kern w:val="0"/>
                <w:lang w:eastAsia="hr-HR"/>
                <w14:ligatures w14:val="none"/>
              </w:rPr>
              <w:t>,00</w:t>
            </w:r>
          </w:p>
        </w:tc>
        <w:tc>
          <w:tcPr>
            <w:tcW w:w="1701" w:type="dxa"/>
            <w:vAlign w:val="center"/>
          </w:tcPr>
          <w:p w14:paraId="7386CECF" w14:textId="000FD88E" w:rsidR="002A529D" w:rsidRPr="006C175B" w:rsidRDefault="008441C9"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3.286.010</w:t>
            </w:r>
            <w:r w:rsidR="002A529D" w:rsidRPr="006C175B">
              <w:rPr>
                <w:rFonts w:ascii="Calibri" w:eastAsia="Times New Roman" w:hAnsi="Calibri" w:cs="Calibri"/>
                <w:kern w:val="0"/>
                <w:lang w:eastAsia="hr-HR"/>
                <w14:ligatures w14:val="none"/>
              </w:rPr>
              <w:t>,00</w:t>
            </w:r>
          </w:p>
        </w:tc>
        <w:tc>
          <w:tcPr>
            <w:tcW w:w="1701" w:type="dxa"/>
            <w:vAlign w:val="center"/>
          </w:tcPr>
          <w:p w14:paraId="15B8DDF4" w14:textId="1F69F210" w:rsidR="002A529D" w:rsidRPr="006C175B" w:rsidRDefault="008441C9"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3.223.140</w:t>
            </w:r>
            <w:r w:rsidR="002A529D" w:rsidRPr="006C175B">
              <w:rPr>
                <w:rFonts w:ascii="Calibri" w:eastAsia="Times New Roman" w:hAnsi="Calibri" w:cs="Calibri"/>
                <w:kern w:val="0"/>
                <w:lang w:eastAsia="hr-HR"/>
                <w14:ligatures w14:val="none"/>
              </w:rPr>
              <w:t>,00</w:t>
            </w:r>
          </w:p>
        </w:tc>
      </w:tr>
    </w:tbl>
    <w:p w14:paraId="36800D66" w14:textId="48C1E6E5" w:rsidR="002A529D" w:rsidRPr="006C175B" w:rsidRDefault="002A529D" w:rsidP="009B4821">
      <w:pPr>
        <w:spacing w:after="0" w:line="240" w:lineRule="auto"/>
        <w:jc w:val="both"/>
        <w:rPr>
          <w:rFonts w:ascii="Calibri" w:eastAsia="Aptos" w:hAnsi="Calibri" w:cs="Calibri"/>
        </w:rPr>
      </w:pPr>
      <w:r w:rsidRPr="006C175B">
        <w:rPr>
          <w:rFonts w:ascii="Calibri" w:eastAsia="Aptos" w:hAnsi="Calibri" w:cs="Calibri"/>
          <w:b/>
          <w:bCs/>
        </w:rPr>
        <w:lastRenderedPageBreak/>
        <w:t xml:space="preserve">Osnovna aktivnost Upravnog odjela za </w:t>
      </w:r>
      <w:r w:rsidR="008441C9" w:rsidRPr="006C175B">
        <w:rPr>
          <w:rFonts w:ascii="Calibri" w:eastAsia="Aptos" w:hAnsi="Calibri" w:cs="Calibri"/>
          <w:b/>
          <w:bCs/>
        </w:rPr>
        <w:t>financije i proračun</w:t>
      </w:r>
      <w:r w:rsidRPr="006C175B">
        <w:rPr>
          <w:rFonts w:ascii="Calibri" w:eastAsia="Aptos" w:hAnsi="Calibri" w:cs="Calibri"/>
        </w:rPr>
        <w:t xml:space="preserve"> </w:t>
      </w:r>
      <w:r w:rsidR="00310153" w:rsidRPr="006C175B">
        <w:rPr>
          <w:rFonts w:ascii="Calibri" w:eastAsia="Aptos" w:hAnsi="Calibri" w:cs="Calibri"/>
        </w:rPr>
        <w:t>–</w:t>
      </w:r>
      <w:r w:rsidRPr="006C175B">
        <w:rPr>
          <w:rFonts w:ascii="Calibri" w:eastAsia="Aptos" w:hAnsi="Calibri" w:cs="Calibri"/>
        </w:rPr>
        <w:t xml:space="preserve"> </w:t>
      </w:r>
      <w:r w:rsidR="00310153" w:rsidRPr="006C175B">
        <w:rPr>
          <w:rFonts w:ascii="Calibri" w:eastAsia="Aptos" w:hAnsi="Calibri" w:cs="Calibri"/>
        </w:rPr>
        <w:t xml:space="preserve">planirani rashodi se u najvećem djelu odnose na rashode za zaposlene, materijalna prava zaposlenih, </w:t>
      </w:r>
      <w:r w:rsidR="00155F7F" w:rsidRPr="006C175B">
        <w:rPr>
          <w:rFonts w:ascii="Calibri" w:eastAsia="Aptos" w:hAnsi="Calibri" w:cs="Calibri"/>
        </w:rPr>
        <w:t xml:space="preserve">rashode za službeni put, </w:t>
      </w:r>
      <w:r w:rsidR="003F2E41" w:rsidRPr="006C175B">
        <w:rPr>
          <w:rFonts w:ascii="Calibri" w:eastAsia="Aptos" w:hAnsi="Calibri" w:cs="Calibri"/>
        </w:rPr>
        <w:t xml:space="preserve">rashode za usluge naplata poreza koje za nas vrši Porezna uprava, premiju osiguranja zaposlenih i slično. </w:t>
      </w:r>
    </w:p>
    <w:p w14:paraId="698EC989" w14:textId="77777777" w:rsidR="002A529D" w:rsidRPr="006C175B" w:rsidRDefault="002A529D" w:rsidP="009B4821">
      <w:pPr>
        <w:spacing w:after="0" w:line="240" w:lineRule="auto"/>
        <w:rPr>
          <w:rFonts w:ascii="Calibri" w:eastAsia="Times New Roman" w:hAnsi="Calibri" w:cs="Calibri"/>
          <w:kern w:val="0"/>
          <w:lang w:eastAsia="hr-HR"/>
          <w14:ligatures w14:val="none"/>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62036407"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25D6718D" w14:textId="77777777" w:rsidR="002A529D" w:rsidRPr="006C175B" w:rsidRDefault="002A529D"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2ECEED77" w14:textId="77777777" w:rsidR="002A529D" w:rsidRPr="006C175B" w:rsidRDefault="002A529D"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5378AD65" w14:textId="77777777" w:rsidR="002A529D" w:rsidRPr="006C175B" w:rsidRDefault="002A529D"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57A0DA40" w14:textId="77777777" w:rsidR="002A529D" w:rsidRPr="006C175B" w:rsidRDefault="002A529D"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50E1ABEE" w14:textId="77777777" w:rsidR="002A529D" w:rsidRPr="006C175B" w:rsidRDefault="002A529D"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7C8DABC3" w14:textId="77777777" w:rsidR="002A529D" w:rsidRPr="006C175B" w:rsidRDefault="002A529D"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3F2E41" w:rsidRPr="006C175B" w14:paraId="19C29F50"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37215B0D" w14:textId="4494F416" w:rsidR="002A529D" w:rsidRPr="006C175B" w:rsidRDefault="00310153"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Učinkovito upravljati javnim novcem kako bi se osiguralo podmirenje obveza </w:t>
            </w:r>
          </w:p>
        </w:tc>
        <w:tc>
          <w:tcPr>
            <w:tcW w:w="1701" w:type="dxa"/>
            <w:tcBorders>
              <w:top w:val="single" w:sz="4" w:space="0" w:color="000000"/>
              <w:left w:val="single" w:sz="4" w:space="0" w:color="000000"/>
              <w:bottom w:val="single" w:sz="4" w:space="0" w:color="000000"/>
              <w:right w:val="nil"/>
            </w:tcBorders>
            <w:vAlign w:val="center"/>
          </w:tcPr>
          <w:p w14:paraId="15AEDAE4" w14:textId="45BA4580" w:rsidR="002A529D" w:rsidRPr="006C175B" w:rsidRDefault="00310153"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Broj isplaćenih plaća </w:t>
            </w:r>
          </w:p>
        </w:tc>
        <w:tc>
          <w:tcPr>
            <w:tcW w:w="1077" w:type="dxa"/>
            <w:tcBorders>
              <w:top w:val="single" w:sz="4" w:space="0" w:color="000000"/>
              <w:left w:val="single" w:sz="4" w:space="0" w:color="000000"/>
              <w:bottom w:val="single" w:sz="4" w:space="0" w:color="000000"/>
              <w:right w:val="nil"/>
            </w:tcBorders>
            <w:vAlign w:val="center"/>
          </w:tcPr>
          <w:p w14:paraId="70101625" w14:textId="528F392A" w:rsidR="002A529D"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342E87EC" w14:textId="75E472DC" w:rsidR="002A529D" w:rsidRPr="006C175B" w:rsidRDefault="00310153"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12</w:t>
            </w:r>
          </w:p>
        </w:tc>
        <w:tc>
          <w:tcPr>
            <w:tcW w:w="1417" w:type="dxa"/>
            <w:tcBorders>
              <w:top w:val="single" w:sz="4" w:space="0" w:color="000000"/>
              <w:left w:val="single" w:sz="4" w:space="0" w:color="000000"/>
              <w:bottom w:val="single" w:sz="4" w:space="0" w:color="000000"/>
              <w:right w:val="nil"/>
            </w:tcBorders>
            <w:vAlign w:val="center"/>
          </w:tcPr>
          <w:p w14:paraId="78213396" w14:textId="14E56E52" w:rsidR="002A529D" w:rsidRPr="006C175B" w:rsidRDefault="00310153"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12</w:t>
            </w:r>
          </w:p>
        </w:tc>
        <w:tc>
          <w:tcPr>
            <w:tcW w:w="1417" w:type="dxa"/>
            <w:tcBorders>
              <w:top w:val="single" w:sz="4" w:space="0" w:color="000000"/>
              <w:left w:val="single" w:sz="4" w:space="0" w:color="000000"/>
              <w:bottom w:val="single" w:sz="4" w:space="0" w:color="000000"/>
              <w:right w:val="single" w:sz="4" w:space="0" w:color="000000"/>
            </w:tcBorders>
            <w:vAlign w:val="center"/>
          </w:tcPr>
          <w:p w14:paraId="2CC4ECF1" w14:textId="08CF7E50" w:rsidR="002A529D" w:rsidRPr="006C175B" w:rsidRDefault="00310153"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12</w:t>
            </w:r>
          </w:p>
        </w:tc>
      </w:tr>
    </w:tbl>
    <w:p w14:paraId="0B224691" w14:textId="77777777" w:rsidR="008441C9" w:rsidRPr="006C175B" w:rsidRDefault="008441C9" w:rsidP="009B4821">
      <w:pPr>
        <w:spacing w:after="0" w:line="240" w:lineRule="auto"/>
        <w:rPr>
          <w:rFonts w:ascii="Calibri" w:eastAsia="Times New Roman" w:hAnsi="Calibri" w:cs="Calibri"/>
          <w:kern w:val="0"/>
          <w:lang w:eastAsia="hr-HR"/>
          <w14:ligatures w14:val="none"/>
        </w:rPr>
      </w:pPr>
    </w:p>
    <w:p w14:paraId="3CF9D8DB" w14:textId="010E780A" w:rsidR="008441C9" w:rsidRPr="006C175B" w:rsidRDefault="008441C9" w:rsidP="009B4821">
      <w:pPr>
        <w:spacing w:after="0" w:line="240" w:lineRule="auto"/>
        <w:jc w:val="both"/>
        <w:rPr>
          <w:rFonts w:ascii="Calibri" w:eastAsia="Aptos" w:hAnsi="Calibri" w:cs="Calibri"/>
        </w:rPr>
      </w:pPr>
      <w:r w:rsidRPr="006C175B">
        <w:rPr>
          <w:rFonts w:ascii="Calibri" w:eastAsia="Aptos" w:hAnsi="Calibri" w:cs="Calibri"/>
          <w:b/>
          <w:bCs/>
        </w:rPr>
        <w:t>Tekuća zaliha proračuna</w:t>
      </w:r>
      <w:r w:rsidRPr="006C175B">
        <w:rPr>
          <w:rFonts w:ascii="Calibri" w:eastAsia="Aptos" w:hAnsi="Calibri" w:cs="Calibri"/>
        </w:rPr>
        <w:t xml:space="preserve"> </w:t>
      </w:r>
      <w:r w:rsidR="00310153" w:rsidRPr="006C175B">
        <w:rPr>
          <w:rFonts w:ascii="Calibri" w:eastAsia="Aptos" w:hAnsi="Calibri" w:cs="Calibri"/>
        </w:rPr>
        <w:t>–</w:t>
      </w:r>
      <w:r w:rsidRPr="006C175B">
        <w:rPr>
          <w:rFonts w:ascii="Calibri" w:eastAsia="Aptos" w:hAnsi="Calibri" w:cs="Calibri"/>
        </w:rPr>
        <w:t xml:space="preserve"> </w:t>
      </w:r>
      <w:r w:rsidR="00310153" w:rsidRPr="006C175B">
        <w:rPr>
          <w:rFonts w:ascii="Calibri" w:eastAsia="Aptos" w:hAnsi="Calibri" w:cs="Calibri"/>
        </w:rPr>
        <w:t>kroz ovu su aktivnost planirani rashodi za nepredviđene situacije i izvanredne događaje. Sredstva proračunske zalihe koriste se isključivo za financiranje rashoda nastalih pri otklanjanju posljedica elementarnih nepogoda, epidemija, ekoloških i ostalih nepredvidivih nesreća odnosno izvanrednih događaja tijekom godine i ne mogu se koristiti za pozajmljivanje.</w:t>
      </w:r>
    </w:p>
    <w:p w14:paraId="58011B87" w14:textId="77777777" w:rsidR="008441C9" w:rsidRPr="006C175B" w:rsidRDefault="008441C9" w:rsidP="009B4821">
      <w:pPr>
        <w:spacing w:after="0" w:line="240" w:lineRule="auto"/>
        <w:rPr>
          <w:rFonts w:ascii="Calibri" w:eastAsia="Times New Roman" w:hAnsi="Calibri" w:cs="Calibri"/>
          <w:kern w:val="0"/>
          <w:lang w:eastAsia="hr-HR"/>
          <w14:ligatures w14:val="none"/>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2ED2F220"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3D89FF4E" w14:textId="77777777" w:rsidR="008441C9" w:rsidRPr="006C175B" w:rsidRDefault="008441C9"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72143770" w14:textId="77777777" w:rsidR="008441C9" w:rsidRPr="006C175B" w:rsidRDefault="008441C9"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0C9FB74E" w14:textId="77777777" w:rsidR="008441C9" w:rsidRPr="006C175B" w:rsidRDefault="008441C9"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6647E94D" w14:textId="77777777" w:rsidR="008441C9" w:rsidRPr="006C175B" w:rsidRDefault="008441C9"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6FCE1120" w14:textId="77777777" w:rsidR="008441C9" w:rsidRPr="006C175B" w:rsidRDefault="008441C9"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4F73F6E1" w14:textId="77777777" w:rsidR="008441C9" w:rsidRPr="006C175B" w:rsidRDefault="008441C9"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C91227" w:rsidRPr="006C175B" w14:paraId="45E24F4D"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6D9F8E0A" w14:textId="3777AF48" w:rsidR="008441C9" w:rsidRPr="006C175B" w:rsidRDefault="00310153"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Osigurati sredstva za izvanredne rashode </w:t>
            </w:r>
          </w:p>
        </w:tc>
        <w:tc>
          <w:tcPr>
            <w:tcW w:w="1701" w:type="dxa"/>
            <w:tcBorders>
              <w:top w:val="single" w:sz="4" w:space="0" w:color="000000"/>
              <w:left w:val="single" w:sz="4" w:space="0" w:color="000000"/>
              <w:bottom w:val="single" w:sz="4" w:space="0" w:color="000000"/>
              <w:right w:val="nil"/>
            </w:tcBorders>
            <w:vAlign w:val="center"/>
          </w:tcPr>
          <w:p w14:paraId="1D18FC5D" w14:textId="39368C44" w:rsidR="008441C9" w:rsidRPr="006C175B" w:rsidRDefault="00D163D4"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Broj nepredviđenih događaja </w:t>
            </w:r>
          </w:p>
        </w:tc>
        <w:tc>
          <w:tcPr>
            <w:tcW w:w="1077" w:type="dxa"/>
            <w:tcBorders>
              <w:top w:val="single" w:sz="4" w:space="0" w:color="000000"/>
              <w:left w:val="single" w:sz="4" w:space="0" w:color="000000"/>
              <w:bottom w:val="single" w:sz="4" w:space="0" w:color="000000"/>
              <w:right w:val="nil"/>
            </w:tcBorders>
            <w:vAlign w:val="center"/>
          </w:tcPr>
          <w:p w14:paraId="62963075" w14:textId="7C390FB7" w:rsidR="008441C9"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36CDECF1" w14:textId="7CAFD41B" w:rsidR="008441C9" w:rsidRPr="006C175B" w:rsidRDefault="00D163D4"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w:t>
            </w:r>
          </w:p>
        </w:tc>
        <w:tc>
          <w:tcPr>
            <w:tcW w:w="1417" w:type="dxa"/>
            <w:tcBorders>
              <w:top w:val="single" w:sz="4" w:space="0" w:color="000000"/>
              <w:left w:val="single" w:sz="4" w:space="0" w:color="000000"/>
              <w:bottom w:val="single" w:sz="4" w:space="0" w:color="000000"/>
              <w:right w:val="nil"/>
            </w:tcBorders>
            <w:vAlign w:val="center"/>
          </w:tcPr>
          <w:p w14:paraId="1507BDBC" w14:textId="006913FC" w:rsidR="008441C9" w:rsidRPr="006C175B" w:rsidRDefault="00D163D4"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w:t>
            </w:r>
          </w:p>
        </w:tc>
        <w:tc>
          <w:tcPr>
            <w:tcW w:w="1417" w:type="dxa"/>
            <w:tcBorders>
              <w:top w:val="single" w:sz="4" w:space="0" w:color="000000"/>
              <w:left w:val="single" w:sz="4" w:space="0" w:color="000000"/>
              <w:bottom w:val="single" w:sz="4" w:space="0" w:color="000000"/>
              <w:right w:val="single" w:sz="4" w:space="0" w:color="000000"/>
            </w:tcBorders>
            <w:vAlign w:val="center"/>
          </w:tcPr>
          <w:p w14:paraId="65068327" w14:textId="5A306DE8" w:rsidR="008441C9" w:rsidRPr="006C175B" w:rsidRDefault="00D163D4"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w:t>
            </w:r>
          </w:p>
        </w:tc>
      </w:tr>
    </w:tbl>
    <w:p w14:paraId="1609188A" w14:textId="77777777" w:rsidR="008441C9" w:rsidRPr="006C175B" w:rsidRDefault="008441C9" w:rsidP="009B4821">
      <w:pPr>
        <w:spacing w:after="0" w:line="240" w:lineRule="auto"/>
        <w:rPr>
          <w:rFonts w:ascii="Calibri" w:eastAsia="Times New Roman" w:hAnsi="Calibri" w:cs="Calibri"/>
          <w:kern w:val="0"/>
          <w:lang w:eastAsia="hr-HR"/>
          <w14:ligatures w14:val="none"/>
        </w:rPr>
      </w:pPr>
    </w:p>
    <w:p w14:paraId="75FF1842" w14:textId="5B02EB7E" w:rsidR="008441C9" w:rsidRPr="006C175B" w:rsidRDefault="008441C9" w:rsidP="009B4821">
      <w:pPr>
        <w:spacing w:after="0" w:line="240" w:lineRule="auto"/>
        <w:jc w:val="both"/>
        <w:rPr>
          <w:rFonts w:ascii="Calibri" w:eastAsia="Aptos" w:hAnsi="Calibri" w:cs="Calibri"/>
        </w:rPr>
      </w:pPr>
      <w:r w:rsidRPr="006C175B">
        <w:rPr>
          <w:rFonts w:ascii="Calibri" w:eastAsia="Aptos" w:hAnsi="Calibri" w:cs="Calibri"/>
          <w:b/>
          <w:bCs/>
        </w:rPr>
        <w:t>Otplata primljenih zajmova</w:t>
      </w:r>
      <w:r w:rsidRPr="006C175B">
        <w:rPr>
          <w:rFonts w:ascii="Calibri" w:eastAsia="Aptos" w:hAnsi="Calibri" w:cs="Calibri"/>
        </w:rPr>
        <w:t xml:space="preserve"> </w:t>
      </w:r>
      <w:r w:rsidR="00FD0C78" w:rsidRPr="006C175B">
        <w:rPr>
          <w:rFonts w:ascii="Calibri" w:eastAsia="Aptos" w:hAnsi="Calibri" w:cs="Calibri"/>
        </w:rPr>
        <w:t>–</w:t>
      </w:r>
      <w:r w:rsidRPr="006C175B">
        <w:rPr>
          <w:rFonts w:ascii="Calibri" w:eastAsia="Aptos" w:hAnsi="Calibri" w:cs="Calibri"/>
        </w:rPr>
        <w:t xml:space="preserve"> </w:t>
      </w:r>
      <w:r w:rsidR="00FD0C78" w:rsidRPr="006C175B">
        <w:rPr>
          <w:rFonts w:ascii="Calibri" w:eastAsia="Aptos" w:hAnsi="Calibri" w:cs="Calibri"/>
        </w:rPr>
        <w:t xml:space="preserve">kroz ovu se aktivnosti planiraju rashodi za otplatu glavnice i pripadajućih kamata za primljene zajmove. U ovom trenutku otplaćuje se kredit HABOR-a iz 2016. godine te kredit Zagrebačke banke iz 2025. godine. </w:t>
      </w:r>
    </w:p>
    <w:p w14:paraId="565289AC" w14:textId="77777777" w:rsidR="008441C9" w:rsidRPr="006C175B" w:rsidRDefault="008441C9" w:rsidP="009B4821">
      <w:pPr>
        <w:spacing w:after="0" w:line="240" w:lineRule="auto"/>
        <w:rPr>
          <w:rFonts w:ascii="Calibri" w:eastAsia="Times New Roman" w:hAnsi="Calibri" w:cs="Calibri"/>
          <w:kern w:val="0"/>
          <w:lang w:eastAsia="hr-HR"/>
          <w14:ligatures w14:val="none"/>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75C95752"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37786254" w14:textId="77777777" w:rsidR="008441C9" w:rsidRPr="006C175B" w:rsidRDefault="008441C9"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2060F800" w14:textId="77777777" w:rsidR="008441C9" w:rsidRPr="006C175B" w:rsidRDefault="008441C9"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4316D66A" w14:textId="77777777" w:rsidR="008441C9" w:rsidRPr="006C175B" w:rsidRDefault="008441C9"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5E2C861C" w14:textId="77777777" w:rsidR="008441C9" w:rsidRPr="006C175B" w:rsidRDefault="008441C9"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6D21C5B3" w14:textId="77777777" w:rsidR="008441C9" w:rsidRPr="006C175B" w:rsidRDefault="008441C9"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43AA4296" w14:textId="77777777" w:rsidR="008441C9" w:rsidRPr="006C175B" w:rsidRDefault="008441C9"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C91227" w:rsidRPr="006C175B" w14:paraId="2C6D5122"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4827D508" w14:textId="0AF52D06" w:rsidR="008441C9" w:rsidRPr="006C175B" w:rsidRDefault="00310153"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Učinkovito upravljati javnim novcem kako bi se osiguralo podmirenje obveza</w:t>
            </w:r>
          </w:p>
        </w:tc>
        <w:tc>
          <w:tcPr>
            <w:tcW w:w="1701" w:type="dxa"/>
            <w:tcBorders>
              <w:top w:val="single" w:sz="4" w:space="0" w:color="000000"/>
              <w:left w:val="single" w:sz="4" w:space="0" w:color="000000"/>
              <w:bottom w:val="single" w:sz="4" w:space="0" w:color="000000"/>
              <w:right w:val="nil"/>
            </w:tcBorders>
            <w:vAlign w:val="center"/>
          </w:tcPr>
          <w:p w14:paraId="3B2471A4" w14:textId="0B5824E5" w:rsidR="008441C9" w:rsidRPr="006C175B" w:rsidRDefault="00D163D4"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Broj otplaćenih rata</w:t>
            </w:r>
          </w:p>
        </w:tc>
        <w:tc>
          <w:tcPr>
            <w:tcW w:w="1077" w:type="dxa"/>
            <w:tcBorders>
              <w:top w:val="single" w:sz="4" w:space="0" w:color="000000"/>
              <w:left w:val="single" w:sz="4" w:space="0" w:color="000000"/>
              <w:bottom w:val="single" w:sz="4" w:space="0" w:color="000000"/>
              <w:right w:val="nil"/>
            </w:tcBorders>
            <w:vAlign w:val="center"/>
          </w:tcPr>
          <w:p w14:paraId="00288356" w14:textId="341CD4BF" w:rsidR="008441C9"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2D433D28" w14:textId="0EF54270" w:rsidR="008441C9" w:rsidRPr="006C175B" w:rsidRDefault="00D163D4"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8</w:t>
            </w:r>
          </w:p>
        </w:tc>
        <w:tc>
          <w:tcPr>
            <w:tcW w:w="1417" w:type="dxa"/>
            <w:tcBorders>
              <w:top w:val="single" w:sz="4" w:space="0" w:color="000000"/>
              <w:left w:val="single" w:sz="4" w:space="0" w:color="000000"/>
              <w:bottom w:val="single" w:sz="4" w:space="0" w:color="000000"/>
              <w:right w:val="nil"/>
            </w:tcBorders>
            <w:vAlign w:val="center"/>
          </w:tcPr>
          <w:p w14:paraId="078DE2E1" w14:textId="72028CCA" w:rsidR="008441C9" w:rsidRPr="006C175B" w:rsidRDefault="00D163D4"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8</w:t>
            </w:r>
          </w:p>
        </w:tc>
        <w:tc>
          <w:tcPr>
            <w:tcW w:w="1417" w:type="dxa"/>
            <w:tcBorders>
              <w:top w:val="single" w:sz="4" w:space="0" w:color="000000"/>
              <w:left w:val="single" w:sz="4" w:space="0" w:color="000000"/>
              <w:bottom w:val="single" w:sz="4" w:space="0" w:color="000000"/>
              <w:right w:val="single" w:sz="4" w:space="0" w:color="000000"/>
            </w:tcBorders>
            <w:vAlign w:val="center"/>
          </w:tcPr>
          <w:p w14:paraId="69458E34" w14:textId="66E013DF" w:rsidR="008441C9" w:rsidRPr="006C175B" w:rsidRDefault="00D163D4"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8</w:t>
            </w:r>
          </w:p>
        </w:tc>
      </w:tr>
    </w:tbl>
    <w:p w14:paraId="78CE62EF" w14:textId="77777777" w:rsidR="008441C9" w:rsidRPr="006C175B" w:rsidRDefault="008441C9" w:rsidP="009B4821">
      <w:pPr>
        <w:spacing w:after="0" w:line="240" w:lineRule="auto"/>
        <w:rPr>
          <w:rFonts w:ascii="Calibri" w:eastAsia="Times New Roman" w:hAnsi="Calibri" w:cs="Calibri"/>
          <w:kern w:val="0"/>
          <w:lang w:eastAsia="hr-HR"/>
          <w14:ligatures w14:val="none"/>
        </w:rPr>
      </w:pPr>
    </w:p>
    <w:p w14:paraId="20B66602" w14:textId="36B065EA" w:rsidR="008441C9" w:rsidRPr="006C175B" w:rsidRDefault="008441C9" w:rsidP="009B4821">
      <w:pPr>
        <w:spacing w:after="0" w:line="240" w:lineRule="auto"/>
        <w:jc w:val="both"/>
        <w:rPr>
          <w:rFonts w:ascii="Calibri" w:eastAsia="Aptos" w:hAnsi="Calibri" w:cs="Calibri"/>
        </w:rPr>
      </w:pPr>
      <w:r w:rsidRPr="006C175B">
        <w:rPr>
          <w:rFonts w:ascii="Calibri" w:eastAsia="Aptos" w:hAnsi="Calibri" w:cs="Calibri"/>
          <w:b/>
          <w:bCs/>
        </w:rPr>
        <w:t>Izbori</w:t>
      </w:r>
      <w:r w:rsidRPr="006C175B">
        <w:rPr>
          <w:rFonts w:ascii="Calibri" w:eastAsia="Aptos" w:hAnsi="Calibri" w:cs="Calibri"/>
        </w:rPr>
        <w:t xml:space="preserve"> </w:t>
      </w:r>
      <w:r w:rsidR="00FD0C78" w:rsidRPr="006C175B">
        <w:rPr>
          <w:rFonts w:ascii="Calibri" w:eastAsia="Aptos" w:hAnsi="Calibri" w:cs="Calibri"/>
        </w:rPr>
        <w:t>–</w:t>
      </w:r>
      <w:r w:rsidRPr="006C175B">
        <w:rPr>
          <w:rFonts w:ascii="Calibri" w:eastAsia="Aptos" w:hAnsi="Calibri" w:cs="Calibri"/>
        </w:rPr>
        <w:t xml:space="preserve"> </w:t>
      </w:r>
      <w:r w:rsidR="00FD0C78" w:rsidRPr="006C175B">
        <w:rPr>
          <w:rFonts w:ascii="Calibri" w:eastAsia="Aptos" w:hAnsi="Calibri" w:cs="Calibri"/>
        </w:rPr>
        <w:t xml:space="preserve">kroz ovu se aktivnost planira financirati izborni proces koji je u nadležnosti jedinice lokalne samouprave. Tako se tijekom 2026. godine planiraju realizirati izbori za mjesne odbore, tijekom 2027. izbori za manjine. </w:t>
      </w:r>
    </w:p>
    <w:p w14:paraId="107425E2" w14:textId="77777777" w:rsidR="008441C9" w:rsidRPr="006C175B" w:rsidRDefault="008441C9" w:rsidP="009B4821">
      <w:pPr>
        <w:spacing w:after="0" w:line="240" w:lineRule="auto"/>
        <w:rPr>
          <w:rFonts w:ascii="Calibri" w:eastAsia="Times New Roman" w:hAnsi="Calibri" w:cs="Calibri"/>
          <w:kern w:val="0"/>
          <w:lang w:eastAsia="hr-HR"/>
          <w14:ligatures w14:val="none"/>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1930D760"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52DE09B2" w14:textId="77777777" w:rsidR="008441C9" w:rsidRPr="006C175B" w:rsidRDefault="008441C9"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2B26CD27" w14:textId="77777777" w:rsidR="008441C9" w:rsidRPr="006C175B" w:rsidRDefault="008441C9"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0A9922B2" w14:textId="77777777" w:rsidR="008441C9" w:rsidRPr="006C175B" w:rsidRDefault="008441C9"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2FD4ABC1" w14:textId="77777777" w:rsidR="008441C9" w:rsidRPr="006C175B" w:rsidRDefault="008441C9"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0CCDE195" w14:textId="77777777" w:rsidR="008441C9" w:rsidRPr="006C175B" w:rsidRDefault="008441C9"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5153DC22" w14:textId="77777777" w:rsidR="008441C9" w:rsidRPr="006C175B" w:rsidRDefault="008441C9"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C91227" w:rsidRPr="006C175B" w14:paraId="36FAFC6A"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01C33B3F" w14:textId="5884855B" w:rsidR="008441C9" w:rsidRPr="006C175B" w:rsidRDefault="00310153"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Učinkovito provoditi aktivnosti koje su u nadležnosti javne uprave </w:t>
            </w:r>
          </w:p>
        </w:tc>
        <w:tc>
          <w:tcPr>
            <w:tcW w:w="1701" w:type="dxa"/>
            <w:tcBorders>
              <w:top w:val="single" w:sz="4" w:space="0" w:color="000000"/>
              <w:left w:val="single" w:sz="4" w:space="0" w:color="000000"/>
              <w:bottom w:val="single" w:sz="4" w:space="0" w:color="000000"/>
              <w:right w:val="nil"/>
            </w:tcBorders>
            <w:vAlign w:val="center"/>
          </w:tcPr>
          <w:p w14:paraId="39C48A4C" w14:textId="5C4A55C6" w:rsidR="008441C9" w:rsidRPr="006C175B" w:rsidRDefault="00D163D4"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Broj održanih izbora</w:t>
            </w:r>
          </w:p>
        </w:tc>
        <w:tc>
          <w:tcPr>
            <w:tcW w:w="1077" w:type="dxa"/>
            <w:tcBorders>
              <w:top w:val="single" w:sz="4" w:space="0" w:color="000000"/>
              <w:left w:val="single" w:sz="4" w:space="0" w:color="000000"/>
              <w:bottom w:val="single" w:sz="4" w:space="0" w:color="000000"/>
              <w:right w:val="nil"/>
            </w:tcBorders>
            <w:vAlign w:val="center"/>
          </w:tcPr>
          <w:p w14:paraId="43FA581C" w14:textId="511A6134" w:rsidR="008441C9"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7612F420" w14:textId="2AC965A5" w:rsidR="008441C9" w:rsidRPr="006C175B" w:rsidRDefault="00D163D4"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w:t>
            </w:r>
          </w:p>
        </w:tc>
        <w:tc>
          <w:tcPr>
            <w:tcW w:w="1417" w:type="dxa"/>
            <w:tcBorders>
              <w:top w:val="single" w:sz="4" w:space="0" w:color="000000"/>
              <w:left w:val="single" w:sz="4" w:space="0" w:color="000000"/>
              <w:bottom w:val="single" w:sz="4" w:space="0" w:color="000000"/>
              <w:right w:val="nil"/>
            </w:tcBorders>
            <w:vAlign w:val="center"/>
          </w:tcPr>
          <w:p w14:paraId="502C542E" w14:textId="0B4D472F" w:rsidR="008441C9" w:rsidRPr="006C175B" w:rsidRDefault="00D163D4"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w:t>
            </w:r>
          </w:p>
        </w:tc>
        <w:tc>
          <w:tcPr>
            <w:tcW w:w="1417" w:type="dxa"/>
            <w:tcBorders>
              <w:top w:val="single" w:sz="4" w:space="0" w:color="000000"/>
              <w:left w:val="single" w:sz="4" w:space="0" w:color="000000"/>
              <w:bottom w:val="single" w:sz="4" w:space="0" w:color="000000"/>
              <w:right w:val="single" w:sz="4" w:space="0" w:color="000000"/>
            </w:tcBorders>
            <w:vAlign w:val="center"/>
          </w:tcPr>
          <w:p w14:paraId="4FA6398F" w14:textId="3D6740D5" w:rsidR="008441C9" w:rsidRPr="006C175B" w:rsidRDefault="00D163D4"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r>
    </w:tbl>
    <w:p w14:paraId="2F5BB4BE" w14:textId="6145E464" w:rsidR="00305368" w:rsidRPr="006C175B" w:rsidRDefault="00305368" w:rsidP="009B4821">
      <w:pPr>
        <w:spacing w:after="0" w:line="240" w:lineRule="auto"/>
        <w:rPr>
          <w:rFonts w:ascii="Calibri" w:hAnsi="Calibri" w:cs="Calibri"/>
        </w:rPr>
      </w:pPr>
    </w:p>
    <w:p w14:paraId="5157B541" w14:textId="77777777" w:rsidR="00305368" w:rsidRPr="006C175B" w:rsidRDefault="00305368" w:rsidP="009B4821">
      <w:pPr>
        <w:spacing w:after="0" w:line="240" w:lineRule="auto"/>
        <w:rPr>
          <w:rFonts w:ascii="Calibri" w:hAnsi="Calibri" w:cs="Calibri"/>
        </w:rPr>
      </w:pPr>
      <w:r w:rsidRPr="006C175B">
        <w:rPr>
          <w:rFonts w:ascii="Calibri" w:hAnsi="Calibri" w:cs="Calibri"/>
        </w:rPr>
        <w:br w:type="page"/>
      </w:r>
    </w:p>
    <w:p w14:paraId="2CD17227" w14:textId="77777777" w:rsidR="00305368" w:rsidRPr="006C175B" w:rsidRDefault="00305368" w:rsidP="009B4821">
      <w:pPr>
        <w:spacing w:after="0" w:line="240" w:lineRule="auto"/>
        <w:rPr>
          <w:rFonts w:ascii="Calibri" w:eastAsia="Calibri" w:hAnsi="Calibri" w:cs="Calibri"/>
          <w:b/>
          <w:bCs/>
          <w:i/>
          <w:iCs/>
          <w:kern w:val="0"/>
          <w:sz w:val="28"/>
          <w:szCs w:val="28"/>
          <w:lang w:eastAsia="hr-HR"/>
          <w14:ligatures w14:val="none"/>
        </w:rPr>
      </w:pPr>
      <w:r w:rsidRPr="006C175B">
        <w:rPr>
          <w:rFonts w:ascii="Calibri" w:eastAsia="Calibri" w:hAnsi="Calibri" w:cs="Calibri"/>
          <w:b/>
          <w:bCs/>
          <w:i/>
          <w:iCs/>
          <w:kern w:val="0"/>
          <w:sz w:val="28"/>
          <w:szCs w:val="28"/>
          <w:lang w:eastAsia="hr-HR"/>
          <w14:ligatures w14:val="none"/>
        </w:rPr>
        <w:lastRenderedPageBreak/>
        <w:t>Glava 00801 Upravni odjel za gospodarstvo, razvoj, zelenu tranziciju, komunalne djelatnosti i upravljanje imovinom</w:t>
      </w:r>
    </w:p>
    <w:p w14:paraId="17648474" w14:textId="77777777" w:rsidR="00305368" w:rsidRPr="006C175B" w:rsidRDefault="00305368" w:rsidP="009B4821">
      <w:pPr>
        <w:spacing w:after="0" w:line="240" w:lineRule="auto"/>
        <w:rPr>
          <w:rFonts w:ascii="Calibri" w:eastAsia="Times New Roman" w:hAnsi="Calibri" w:cs="Calibri"/>
          <w:b/>
          <w:bCs/>
          <w:i/>
          <w:iCs/>
          <w:kern w:val="0"/>
          <w:sz w:val="24"/>
          <w:szCs w:val="24"/>
          <w:lang w:eastAsia="hr-HR"/>
          <w14:ligatures w14:val="none"/>
        </w:rPr>
      </w:pPr>
      <w:bookmarkStart w:id="23" w:name="_Hlk213322688"/>
    </w:p>
    <w:p w14:paraId="063A0B6B" w14:textId="77777777" w:rsidR="00305368" w:rsidRPr="006C175B" w:rsidRDefault="00305368" w:rsidP="009B4821">
      <w:pPr>
        <w:spacing w:after="0" w:line="240" w:lineRule="auto"/>
        <w:rPr>
          <w:rFonts w:ascii="Calibri" w:eastAsia="Times New Roman" w:hAnsi="Calibri" w:cs="Calibri"/>
          <w:b/>
          <w:bCs/>
          <w:i/>
          <w:iCs/>
          <w:kern w:val="0"/>
          <w:sz w:val="24"/>
          <w:szCs w:val="24"/>
          <w:lang w:eastAsia="hr-HR"/>
          <w14:ligatures w14:val="none"/>
        </w:rPr>
      </w:pPr>
      <w:r w:rsidRPr="006C175B">
        <w:rPr>
          <w:rFonts w:ascii="Calibri" w:eastAsia="Times New Roman" w:hAnsi="Calibri" w:cs="Calibri"/>
          <w:b/>
          <w:bCs/>
          <w:i/>
          <w:iCs/>
          <w:kern w:val="0"/>
          <w:sz w:val="24"/>
          <w:szCs w:val="24"/>
          <w:lang w:eastAsia="hr-HR"/>
          <w14:ligatures w14:val="none"/>
        </w:rPr>
        <w:t xml:space="preserve">PROGRAM 3000 REDOVNA DJELATNOST </w:t>
      </w:r>
    </w:p>
    <w:p w14:paraId="7BD4C0F7" w14:textId="77777777" w:rsidR="00305368" w:rsidRPr="006C175B" w:rsidRDefault="00305368" w:rsidP="009B4821">
      <w:pPr>
        <w:spacing w:after="0" w:line="240" w:lineRule="auto"/>
        <w:rPr>
          <w:rFonts w:ascii="Calibri" w:eastAsia="Times New Roman" w:hAnsi="Calibri" w:cs="Calibri"/>
          <w:b/>
          <w:bCs/>
          <w:i/>
          <w:iCs/>
          <w:kern w:val="0"/>
          <w:sz w:val="24"/>
          <w:szCs w:val="24"/>
          <w:lang w:eastAsia="hr-HR"/>
          <w14:ligatures w14:val="none"/>
        </w:rPr>
      </w:pPr>
    </w:p>
    <w:p w14:paraId="2BFBAD4E" w14:textId="77777777" w:rsidR="00305368" w:rsidRPr="006C175B" w:rsidRDefault="00305368"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ZAKONSKA OSNOVA</w:t>
      </w:r>
    </w:p>
    <w:p w14:paraId="713460A0" w14:textId="77777777" w:rsidR="00305368" w:rsidRPr="006C175B" w:rsidRDefault="00305368" w:rsidP="009B4821">
      <w:pPr>
        <w:spacing w:after="0" w:line="240" w:lineRule="auto"/>
        <w:rPr>
          <w:rFonts w:ascii="Calibri" w:eastAsia="Times New Roman" w:hAnsi="Calibri" w:cs="Calibri"/>
          <w:b/>
          <w:bCs/>
          <w:kern w:val="0"/>
          <w:lang w:eastAsia="hr-HR"/>
          <w14:ligatures w14:val="none"/>
        </w:rPr>
      </w:pPr>
    </w:p>
    <w:p w14:paraId="016BCB6C" w14:textId="77777777" w:rsidR="00305368" w:rsidRPr="006C175B" w:rsidRDefault="00305368" w:rsidP="00904573">
      <w:pPr>
        <w:numPr>
          <w:ilvl w:val="0"/>
          <w:numId w:val="21"/>
        </w:numPr>
        <w:suppressAutoHyphens/>
        <w:spacing w:after="0" w:line="240" w:lineRule="auto"/>
        <w:ind w:right="-108"/>
        <w:contextualSpacing/>
        <w:jc w:val="both"/>
        <w:rPr>
          <w:rFonts w:ascii="Calibri" w:eastAsia="Times New Roman" w:hAnsi="Calibri" w:cs="Calibri"/>
          <w:lang w:eastAsia="zh-CN"/>
        </w:rPr>
      </w:pPr>
      <w:bookmarkStart w:id="24" w:name="_Hlk120611883"/>
      <w:r w:rsidRPr="006C175B">
        <w:rPr>
          <w:rFonts w:ascii="Calibri" w:eastAsia="Times New Roman" w:hAnsi="Calibri" w:cs="Calibri"/>
          <w:lang w:eastAsia="zh-CN"/>
        </w:rPr>
        <w:t xml:space="preserve">Zakon o lokalnoj i područnoj (regionalnoj) samoupravi </w:t>
      </w:r>
      <w:bookmarkEnd w:id="24"/>
      <w:r w:rsidRPr="006C175B">
        <w:rPr>
          <w:rFonts w:ascii="Calibri" w:eastAsia="Times New Roman" w:hAnsi="Calibri" w:cs="Calibri"/>
          <w:bCs/>
          <w:lang w:eastAsia="zh-CN"/>
        </w:rPr>
        <w:t>(Narodne novine, broj: 33/01., 60/01., 129/05., 109/07., 125/08., 36/09., 36/09., 150/11., 144/12., 19/13., 137/15., 123/17., 98/19. i 144/20),</w:t>
      </w:r>
    </w:p>
    <w:p w14:paraId="1F6793ED" w14:textId="77777777" w:rsidR="00305368" w:rsidRPr="006C175B" w:rsidRDefault="00305368" w:rsidP="00904573">
      <w:pPr>
        <w:numPr>
          <w:ilvl w:val="0"/>
          <w:numId w:val="21"/>
        </w:numPr>
        <w:suppressAutoHyphens/>
        <w:spacing w:after="0" w:line="240" w:lineRule="auto"/>
        <w:ind w:right="-108"/>
        <w:contextualSpacing/>
        <w:jc w:val="both"/>
        <w:rPr>
          <w:rFonts w:ascii="Calibri" w:eastAsia="Times New Roman" w:hAnsi="Calibri" w:cs="Calibri"/>
          <w:bCs/>
          <w:lang w:eastAsia="zh-CN"/>
        </w:rPr>
      </w:pPr>
      <w:r w:rsidRPr="006C175B">
        <w:rPr>
          <w:rFonts w:ascii="Calibri" w:eastAsia="Times New Roman" w:hAnsi="Calibri" w:cs="Calibri"/>
          <w:lang w:eastAsia="zh-CN"/>
        </w:rPr>
        <w:t xml:space="preserve">Statut Grada Požege (Službene novine Grada Požege, broj: 2/21. i 11/22.) </w:t>
      </w:r>
      <w:r w:rsidRPr="006C175B">
        <w:rPr>
          <w:rFonts w:ascii="Calibri" w:eastAsia="Times New Roman" w:hAnsi="Calibri" w:cs="Calibri"/>
          <w:bCs/>
          <w:lang w:eastAsia="zh-CN"/>
        </w:rPr>
        <w:t xml:space="preserve">i </w:t>
      </w:r>
    </w:p>
    <w:p w14:paraId="63A2AC96" w14:textId="77777777" w:rsidR="00305368" w:rsidRPr="006C175B" w:rsidRDefault="00305368" w:rsidP="00904573">
      <w:pPr>
        <w:numPr>
          <w:ilvl w:val="0"/>
          <w:numId w:val="21"/>
        </w:numPr>
        <w:suppressAutoHyphens/>
        <w:spacing w:after="0" w:line="240" w:lineRule="auto"/>
        <w:ind w:right="-108"/>
        <w:contextualSpacing/>
        <w:jc w:val="both"/>
        <w:rPr>
          <w:rFonts w:ascii="Calibri" w:eastAsia="Times New Roman" w:hAnsi="Calibri" w:cs="Calibri"/>
          <w:bCs/>
          <w:lang w:eastAsia="zh-CN"/>
        </w:rPr>
      </w:pPr>
      <w:r w:rsidRPr="006C175B">
        <w:rPr>
          <w:rFonts w:ascii="Calibri" w:eastAsia="Times New Roman" w:hAnsi="Calibri" w:cs="Calibri"/>
          <w:bCs/>
          <w:lang w:eastAsia="zh-CN"/>
        </w:rPr>
        <w:t>Zakon o zaštiti životinja (Narodne novine: broj: 102/17. 32/19. i 78/24.)</w:t>
      </w:r>
    </w:p>
    <w:p w14:paraId="72C3D264" w14:textId="77777777" w:rsidR="00305368" w:rsidRPr="006C175B" w:rsidRDefault="00305368" w:rsidP="00904573">
      <w:pPr>
        <w:numPr>
          <w:ilvl w:val="0"/>
          <w:numId w:val="21"/>
        </w:numPr>
        <w:suppressAutoHyphens/>
        <w:spacing w:after="0" w:line="240" w:lineRule="auto"/>
        <w:ind w:right="-108"/>
        <w:contextualSpacing/>
        <w:jc w:val="both"/>
        <w:rPr>
          <w:rFonts w:ascii="Calibri" w:eastAsia="Times New Roman" w:hAnsi="Calibri" w:cs="Calibri"/>
          <w:bCs/>
          <w:lang w:eastAsia="zh-CN"/>
        </w:rPr>
      </w:pPr>
      <w:r w:rsidRPr="006C175B">
        <w:rPr>
          <w:rFonts w:ascii="Calibri" w:eastAsia="Times New Roman" w:hAnsi="Calibri" w:cs="Calibri"/>
          <w:bCs/>
          <w:lang w:eastAsia="zh-CN"/>
        </w:rPr>
        <w:t xml:space="preserve">Odluka o sufinanciranju sterilizacije i kastracije pasa i mačaka i označavanje pasa mikročipom u 2025. godini. (Službene novine Grada Požege, broj: 22/24.). </w:t>
      </w:r>
    </w:p>
    <w:p w14:paraId="5D6B2B08" w14:textId="77777777" w:rsidR="00305368" w:rsidRPr="006C175B" w:rsidRDefault="00305368" w:rsidP="00904573">
      <w:pPr>
        <w:numPr>
          <w:ilvl w:val="0"/>
          <w:numId w:val="21"/>
        </w:numPr>
        <w:suppressAutoHyphens/>
        <w:spacing w:after="0" w:line="240" w:lineRule="auto"/>
        <w:ind w:right="-108"/>
        <w:contextualSpacing/>
        <w:jc w:val="both"/>
        <w:rPr>
          <w:rFonts w:ascii="Calibri" w:eastAsia="Times New Roman" w:hAnsi="Calibri" w:cs="Calibri"/>
          <w:bCs/>
          <w:lang w:eastAsia="zh-CN"/>
        </w:rPr>
      </w:pPr>
      <w:r w:rsidRPr="006C175B">
        <w:rPr>
          <w:rFonts w:ascii="Calibri" w:eastAsia="Times New Roman" w:hAnsi="Calibri" w:cs="Calibri"/>
          <w:bCs/>
          <w:lang w:eastAsia="zh-CN"/>
        </w:rPr>
        <w:t>Zakon o upravnim sporovima (Narodne novine, broj: 36/24.),</w:t>
      </w:r>
    </w:p>
    <w:p w14:paraId="735EB08A" w14:textId="77777777" w:rsidR="00305368" w:rsidRPr="006C175B" w:rsidRDefault="00305368" w:rsidP="00904573">
      <w:pPr>
        <w:numPr>
          <w:ilvl w:val="0"/>
          <w:numId w:val="21"/>
        </w:numPr>
        <w:suppressAutoHyphens/>
        <w:spacing w:after="0" w:line="240" w:lineRule="auto"/>
        <w:ind w:right="-108"/>
        <w:contextualSpacing/>
        <w:jc w:val="both"/>
        <w:rPr>
          <w:rFonts w:ascii="Calibri" w:eastAsia="Times New Roman" w:hAnsi="Calibri" w:cs="Calibri"/>
          <w:bCs/>
          <w:lang w:eastAsia="zh-CN"/>
        </w:rPr>
      </w:pPr>
      <w:r w:rsidRPr="006C175B">
        <w:rPr>
          <w:rFonts w:ascii="Calibri" w:eastAsia="Times New Roman" w:hAnsi="Calibri" w:cs="Calibri"/>
          <w:bCs/>
          <w:lang w:eastAsia="zh-CN"/>
        </w:rPr>
        <w:t>Zakon o zemljišnim knjigama (Narodne novine, broj: 63/19., 128/22., 155/23. i 127/24.),</w:t>
      </w:r>
    </w:p>
    <w:p w14:paraId="12A787C9" w14:textId="77777777" w:rsidR="00305368" w:rsidRPr="006C175B" w:rsidRDefault="00305368" w:rsidP="00904573">
      <w:pPr>
        <w:numPr>
          <w:ilvl w:val="0"/>
          <w:numId w:val="21"/>
        </w:numPr>
        <w:suppressAutoHyphens/>
        <w:spacing w:after="0" w:line="240" w:lineRule="auto"/>
        <w:ind w:right="-108"/>
        <w:contextualSpacing/>
        <w:jc w:val="both"/>
        <w:rPr>
          <w:rFonts w:ascii="Calibri" w:eastAsia="Times New Roman" w:hAnsi="Calibri" w:cs="Calibri"/>
          <w:bCs/>
          <w:lang w:eastAsia="zh-CN"/>
        </w:rPr>
      </w:pPr>
      <w:r w:rsidRPr="006C175B">
        <w:rPr>
          <w:rFonts w:ascii="Calibri" w:eastAsia="Times New Roman" w:hAnsi="Calibri" w:cs="Calibri"/>
          <w:bCs/>
          <w:lang w:eastAsia="zh-CN"/>
        </w:rPr>
        <w:t>Zakon o sudskim pristojbama (Narodne novine, broj: 118/18. i 51/23.),</w:t>
      </w:r>
    </w:p>
    <w:p w14:paraId="4010E1FE" w14:textId="77777777" w:rsidR="00305368" w:rsidRPr="006C175B" w:rsidRDefault="00305368" w:rsidP="00904573">
      <w:pPr>
        <w:numPr>
          <w:ilvl w:val="0"/>
          <w:numId w:val="21"/>
        </w:numPr>
        <w:suppressAutoHyphens/>
        <w:spacing w:after="0" w:line="240" w:lineRule="auto"/>
        <w:ind w:right="-108"/>
        <w:contextualSpacing/>
        <w:jc w:val="both"/>
        <w:rPr>
          <w:rFonts w:ascii="Calibri" w:eastAsia="Times New Roman" w:hAnsi="Calibri" w:cs="Calibri"/>
          <w:bCs/>
          <w:lang w:eastAsia="zh-CN"/>
        </w:rPr>
      </w:pPr>
      <w:r w:rsidRPr="006C175B">
        <w:rPr>
          <w:rFonts w:ascii="Calibri" w:eastAsia="Times New Roman" w:hAnsi="Calibri" w:cs="Calibri"/>
          <w:bCs/>
          <w:lang w:eastAsia="zh-CN"/>
        </w:rPr>
        <w:t>Zakon o parničnom postupku (Narodne novine, broj: 53/91., 91/92., 58/93., 112/99., 88/01., 117/03., 88/05., 02/07., 84/08., 96/08., 123/08., 57/11., 148/11., 25/13., 89/14., 70/19., 80/22., 114/22. i 155/23.),</w:t>
      </w:r>
    </w:p>
    <w:p w14:paraId="62BA9B0C" w14:textId="77777777" w:rsidR="00305368" w:rsidRPr="006C175B" w:rsidRDefault="00305368" w:rsidP="00904573">
      <w:pPr>
        <w:numPr>
          <w:ilvl w:val="0"/>
          <w:numId w:val="21"/>
        </w:numPr>
        <w:spacing w:after="0" w:line="240" w:lineRule="auto"/>
        <w:contextualSpacing/>
        <w:rPr>
          <w:rFonts w:ascii="Calibri" w:eastAsia="Times New Roman" w:hAnsi="Calibri" w:cs="Calibri"/>
          <w:bCs/>
          <w:lang w:eastAsia="zh-CN"/>
        </w:rPr>
      </w:pPr>
      <w:r w:rsidRPr="006C175B">
        <w:rPr>
          <w:rFonts w:ascii="Calibri" w:eastAsia="Times New Roman" w:hAnsi="Calibri" w:cs="Calibri"/>
          <w:bCs/>
          <w:lang w:eastAsia="zh-CN"/>
        </w:rPr>
        <w:t>Zakon o lovstvu (Narodne novine, broj: 99/18., 32/19., 32/20. i 127/24.).</w:t>
      </w:r>
    </w:p>
    <w:p w14:paraId="2BDB0A08" w14:textId="77777777" w:rsidR="00305368" w:rsidRPr="006C175B" w:rsidRDefault="00305368" w:rsidP="00904573">
      <w:pPr>
        <w:numPr>
          <w:ilvl w:val="0"/>
          <w:numId w:val="21"/>
        </w:numPr>
        <w:suppressAutoHyphens/>
        <w:spacing w:after="0" w:line="240" w:lineRule="auto"/>
        <w:ind w:right="-108"/>
        <w:contextualSpacing/>
        <w:jc w:val="both"/>
        <w:rPr>
          <w:rFonts w:ascii="Calibri" w:eastAsia="Times New Roman" w:hAnsi="Calibri" w:cs="Calibri"/>
          <w:bCs/>
          <w:lang w:eastAsia="zh-CN"/>
        </w:rPr>
      </w:pPr>
      <w:r w:rsidRPr="006C175B">
        <w:rPr>
          <w:rFonts w:ascii="Calibri" w:eastAsia="Times New Roman" w:hAnsi="Calibri" w:cs="Calibri"/>
          <w:bCs/>
          <w:lang w:eastAsia="zh-CN"/>
        </w:rPr>
        <w:t xml:space="preserve">Zakon o sustavu civilne zaštite (Narodne novine, broj: 82/15., 118/18., 31/20., 20/21., 114/22.), </w:t>
      </w:r>
    </w:p>
    <w:p w14:paraId="0D1C9340" w14:textId="77777777" w:rsidR="00305368" w:rsidRPr="006C175B" w:rsidRDefault="00305368" w:rsidP="00904573">
      <w:pPr>
        <w:numPr>
          <w:ilvl w:val="0"/>
          <w:numId w:val="21"/>
        </w:numPr>
        <w:suppressAutoHyphens/>
        <w:spacing w:after="0" w:line="240" w:lineRule="auto"/>
        <w:ind w:right="-108"/>
        <w:contextualSpacing/>
        <w:jc w:val="both"/>
        <w:rPr>
          <w:rFonts w:ascii="Calibri" w:eastAsia="Times New Roman" w:hAnsi="Calibri" w:cs="Calibri"/>
          <w:bCs/>
          <w:lang w:eastAsia="zh-CN"/>
        </w:rPr>
      </w:pPr>
      <w:r w:rsidRPr="006C175B">
        <w:rPr>
          <w:rFonts w:ascii="Calibri" w:eastAsia="Times New Roman" w:hAnsi="Calibri" w:cs="Calibri"/>
          <w:bCs/>
          <w:lang w:eastAsia="zh-CN"/>
        </w:rPr>
        <w:t xml:space="preserve">Plan zaštite i spašavanja na području Republike Hrvatske (Narodne novine, broj: 96/10.), </w:t>
      </w:r>
    </w:p>
    <w:p w14:paraId="1C49B686" w14:textId="77777777" w:rsidR="00305368" w:rsidRPr="006C175B" w:rsidRDefault="00305368" w:rsidP="00904573">
      <w:pPr>
        <w:numPr>
          <w:ilvl w:val="0"/>
          <w:numId w:val="21"/>
        </w:numPr>
        <w:suppressAutoHyphens/>
        <w:spacing w:after="0" w:line="240" w:lineRule="auto"/>
        <w:ind w:right="-108"/>
        <w:contextualSpacing/>
        <w:jc w:val="both"/>
        <w:rPr>
          <w:rFonts w:ascii="Calibri" w:eastAsia="Times New Roman" w:hAnsi="Calibri" w:cs="Calibri"/>
          <w:bCs/>
          <w:lang w:eastAsia="zh-CN"/>
        </w:rPr>
      </w:pPr>
      <w:r w:rsidRPr="006C175B">
        <w:rPr>
          <w:rFonts w:ascii="Calibri" w:eastAsia="Times New Roman" w:hAnsi="Calibri" w:cs="Calibri"/>
          <w:bCs/>
          <w:lang w:eastAsia="zh-CN"/>
        </w:rPr>
        <w:t>Odluka o donošenju Procjene ugroženosti od požara i tehnološke eksplozije Grada Požege i Plana zaštite od požara za Grad Požegu (Službene novine Grada Požege, 14/25.)</w:t>
      </w:r>
    </w:p>
    <w:p w14:paraId="52EBF5F7"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p w14:paraId="4147E2EA" w14:textId="77777777" w:rsidR="00305368" w:rsidRPr="006C175B" w:rsidRDefault="00305368"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OPIS</w:t>
      </w:r>
    </w:p>
    <w:p w14:paraId="7DD91135" w14:textId="77777777" w:rsidR="00305368" w:rsidRPr="006C175B" w:rsidRDefault="00305368" w:rsidP="009B4821">
      <w:pPr>
        <w:spacing w:after="0" w:line="240" w:lineRule="auto"/>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b/>
        <w:t xml:space="preserve">Osigurati ostvarenje osnovnih aktivnosti lokalne samouprave, modernizirati i digitalizirati javnu upravu. </w:t>
      </w:r>
    </w:p>
    <w:p w14:paraId="0B76152B"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p w14:paraId="4C16D049" w14:textId="77777777" w:rsidR="00305368" w:rsidRPr="006C175B" w:rsidRDefault="00305368"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CILJ NADREĐENOG AKTA STRATEŠKOG PLANIRANJA</w:t>
      </w:r>
    </w:p>
    <w:p w14:paraId="22416D2B" w14:textId="77777777" w:rsidR="00305368" w:rsidRPr="006C175B" w:rsidRDefault="00305368" w:rsidP="009B4821">
      <w:p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b/>
        <w:t xml:space="preserve">Unaprijediti učinkovitost javne uprave i upravljanje javnom imovinom. </w:t>
      </w:r>
    </w:p>
    <w:p w14:paraId="4305CCA2"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p w14:paraId="50883DAA" w14:textId="77777777" w:rsidR="00305368" w:rsidRPr="006C175B" w:rsidRDefault="00305368"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MJERA</w:t>
      </w:r>
    </w:p>
    <w:p w14:paraId="15B2824B" w14:textId="77777777" w:rsidR="00305368" w:rsidRPr="006C175B" w:rsidRDefault="00305368" w:rsidP="009B4821">
      <w:p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b/>
        <w:t xml:space="preserve">Povećati učinkovitost javne uprave i upravljanje javnom imovinom. </w:t>
      </w:r>
    </w:p>
    <w:p w14:paraId="7C3D416C"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tbl>
      <w:tblPr>
        <w:tblStyle w:val="Reetkatablice"/>
        <w:tblW w:w="9072" w:type="dxa"/>
        <w:tblLook w:val="04A0" w:firstRow="1" w:lastRow="0" w:firstColumn="1" w:lastColumn="0" w:noHBand="0" w:noVBand="1"/>
      </w:tblPr>
      <w:tblGrid>
        <w:gridCol w:w="3969"/>
        <w:gridCol w:w="1701"/>
        <w:gridCol w:w="1701"/>
        <w:gridCol w:w="1701"/>
      </w:tblGrid>
      <w:tr w:rsidR="006C175B" w:rsidRPr="006C175B" w14:paraId="046FDF22" w14:textId="77777777" w:rsidTr="00995CE0">
        <w:tc>
          <w:tcPr>
            <w:tcW w:w="3969" w:type="dxa"/>
            <w:vAlign w:val="center"/>
          </w:tcPr>
          <w:p w14:paraId="5503C5B1" w14:textId="77777777" w:rsidR="00305368" w:rsidRPr="006C175B" w:rsidRDefault="00305368" w:rsidP="009B4821">
            <w:pPr>
              <w:rPr>
                <w:rFonts w:ascii="Calibri" w:eastAsia="Times New Roman" w:hAnsi="Calibri" w:cs="Calibri"/>
                <w:i/>
                <w:iCs/>
                <w:kern w:val="0"/>
                <w:lang w:eastAsia="hr-HR"/>
                <w14:ligatures w14:val="none"/>
              </w:rPr>
            </w:pPr>
            <w:r w:rsidRPr="006C175B">
              <w:rPr>
                <w:rFonts w:ascii="Calibri" w:eastAsia="Times New Roman" w:hAnsi="Calibri" w:cs="Calibri"/>
                <w:i/>
                <w:iCs/>
                <w:kern w:val="0"/>
                <w:lang w:eastAsia="hr-HR"/>
                <w14:ligatures w14:val="none"/>
              </w:rPr>
              <w:t>PROGRAM 3000 REDOVNA DJELATNOST</w:t>
            </w:r>
          </w:p>
        </w:tc>
        <w:tc>
          <w:tcPr>
            <w:tcW w:w="1701" w:type="dxa"/>
            <w:vAlign w:val="center"/>
          </w:tcPr>
          <w:p w14:paraId="0CC40214" w14:textId="77777777" w:rsidR="00305368" w:rsidRPr="006C175B" w:rsidRDefault="00305368" w:rsidP="009B4821">
            <w:pPr>
              <w:jc w:val="center"/>
              <w:rPr>
                <w:rFonts w:ascii="Calibri" w:eastAsia="Times New Roman" w:hAnsi="Calibri" w:cs="Calibri"/>
                <w:i/>
                <w:iCs/>
                <w:kern w:val="0"/>
                <w:lang w:eastAsia="hr-HR"/>
                <w14:ligatures w14:val="none"/>
              </w:rPr>
            </w:pPr>
            <w:r w:rsidRPr="006C175B">
              <w:rPr>
                <w:rFonts w:ascii="Calibri" w:eastAsia="Times New Roman" w:hAnsi="Calibri" w:cs="Calibri"/>
                <w:i/>
                <w:iCs/>
                <w:kern w:val="0"/>
                <w:lang w:eastAsia="hr-HR"/>
                <w14:ligatures w14:val="none"/>
              </w:rPr>
              <w:t>PRORAČUN 2026.</w:t>
            </w:r>
          </w:p>
        </w:tc>
        <w:tc>
          <w:tcPr>
            <w:tcW w:w="1701" w:type="dxa"/>
            <w:vAlign w:val="center"/>
          </w:tcPr>
          <w:p w14:paraId="56906685" w14:textId="77777777" w:rsidR="00305368" w:rsidRPr="006C175B" w:rsidRDefault="00305368" w:rsidP="009B4821">
            <w:pPr>
              <w:jc w:val="center"/>
              <w:rPr>
                <w:rFonts w:ascii="Calibri" w:eastAsia="Times New Roman" w:hAnsi="Calibri" w:cs="Calibri"/>
                <w:i/>
                <w:iCs/>
                <w:kern w:val="0"/>
                <w:lang w:eastAsia="hr-HR"/>
                <w14:ligatures w14:val="none"/>
              </w:rPr>
            </w:pPr>
            <w:r w:rsidRPr="006C175B">
              <w:rPr>
                <w:rFonts w:ascii="Calibri" w:eastAsia="Times New Roman" w:hAnsi="Calibri" w:cs="Calibri"/>
                <w:i/>
                <w:iCs/>
                <w:kern w:val="0"/>
                <w:lang w:eastAsia="hr-HR"/>
                <w14:ligatures w14:val="none"/>
              </w:rPr>
              <w:t>PRORAČUN 2027</w:t>
            </w:r>
          </w:p>
        </w:tc>
        <w:tc>
          <w:tcPr>
            <w:tcW w:w="1701" w:type="dxa"/>
            <w:vAlign w:val="center"/>
          </w:tcPr>
          <w:p w14:paraId="7CB9F16D" w14:textId="77777777" w:rsidR="00305368" w:rsidRPr="006C175B" w:rsidRDefault="00305368" w:rsidP="009B4821">
            <w:pPr>
              <w:jc w:val="center"/>
              <w:rPr>
                <w:rFonts w:ascii="Calibri" w:eastAsia="Times New Roman" w:hAnsi="Calibri" w:cs="Calibri"/>
                <w:i/>
                <w:iCs/>
                <w:kern w:val="0"/>
                <w:lang w:eastAsia="hr-HR"/>
                <w14:ligatures w14:val="none"/>
              </w:rPr>
            </w:pPr>
            <w:r w:rsidRPr="006C175B">
              <w:rPr>
                <w:rFonts w:ascii="Calibri" w:eastAsia="Times New Roman" w:hAnsi="Calibri" w:cs="Calibri"/>
                <w:i/>
                <w:iCs/>
                <w:kern w:val="0"/>
                <w:lang w:eastAsia="hr-HR"/>
                <w14:ligatures w14:val="none"/>
              </w:rPr>
              <w:t>PRORAČUN 2028.</w:t>
            </w:r>
          </w:p>
        </w:tc>
      </w:tr>
      <w:tr w:rsidR="006C175B" w:rsidRPr="006C175B" w14:paraId="0984591E" w14:textId="77777777" w:rsidTr="00995CE0">
        <w:tc>
          <w:tcPr>
            <w:tcW w:w="3969" w:type="dxa"/>
            <w:vAlign w:val="center"/>
          </w:tcPr>
          <w:p w14:paraId="52CFCAA1" w14:textId="77777777" w:rsidR="00305368" w:rsidRPr="006C175B" w:rsidRDefault="00305368"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AKTIVNOST A300003 </w:t>
            </w:r>
            <w:bookmarkStart w:id="25" w:name="_Hlk213322628"/>
            <w:r w:rsidRPr="006C175B">
              <w:rPr>
                <w:rFonts w:ascii="Calibri" w:eastAsia="Times New Roman" w:hAnsi="Calibri" w:cs="Calibri"/>
                <w:kern w:val="0"/>
                <w:lang w:eastAsia="hr-HR"/>
                <w14:ligatures w14:val="none"/>
              </w:rPr>
              <w:t xml:space="preserve">OSNOVNA AKTIVNOST UPRAVNOG ODJELA ZA GOSPODARSTVO, RAZVOJ, KOMUNALNU DJELATNOST I UPRAVLJANJE IMOVINOM </w:t>
            </w:r>
            <w:bookmarkEnd w:id="25"/>
          </w:p>
        </w:tc>
        <w:tc>
          <w:tcPr>
            <w:tcW w:w="1701" w:type="dxa"/>
            <w:vAlign w:val="center"/>
          </w:tcPr>
          <w:p w14:paraId="089D73EF"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189.100,00</w:t>
            </w:r>
          </w:p>
        </w:tc>
        <w:tc>
          <w:tcPr>
            <w:tcW w:w="1701" w:type="dxa"/>
            <w:vAlign w:val="center"/>
          </w:tcPr>
          <w:p w14:paraId="1B754B74"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189.100,00</w:t>
            </w:r>
          </w:p>
        </w:tc>
        <w:tc>
          <w:tcPr>
            <w:tcW w:w="1701" w:type="dxa"/>
            <w:vAlign w:val="center"/>
          </w:tcPr>
          <w:p w14:paraId="7DDC5A62"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189.100,00</w:t>
            </w:r>
          </w:p>
        </w:tc>
      </w:tr>
      <w:tr w:rsidR="006C175B" w:rsidRPr="006C175B" w14:paraId="650C4EEF" w14:textId="77777777" w:rsidTr="00995CE0">
        <w:tc>
          <w:tcPr>
            <w:tcW w:w="3969" w:type="dxa"/>
            <w:vAlign w:val="center"/>
          </w:tcPr>
          <w:p w14:paraId="355B7C96" w14:textId="77777777" w:rsidR="00305368" w:rsidRPr="006C175B" w:rsidRDefault="00305368"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TEKUĆI PROJEKT T300017 PROGRAM ZAŠTITE DIVLJAČI </w:t>
            </w:r>
          </w:p>
        </w:tc>
        <w:tc>
          <w:tcPr>
            <w:tcW w:w="1701" w:type="dxa"/>
            <w:vAlign w:val="center"/>
          </w:tcPr>
          <w:p w14:paraId="11C7522C"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12.300,00</w:t>
            </w:r>
          </w:p>
        </w:tc>
        <w:tc>
          <w:tcPr>
            <w:tcW w:w="1701" w:type="dxa"/>
            <w:vAlign w:val="center"/>
          </w:tcPr>
          <w:p w14:paraId="26A826FF"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12.300,00</w:t>
            </w:r>
          </w:p>
        </w:tc>
        <w:tc>
          <w:tcPr>
            <w:tcW w:w="1701" w:type="dxa"/>
            <w:vAlign w:val="center"/>
          </w:tcPr>
          <w:p w14:paraId="1BECC348"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12.300,00</w:t>
            </w:r>
          </w:p>
        </w:tc>
      </w:tr>
      <w:tr w:rsidR="006C175B" w:rsidRPr="006C175B" w14:paraId="21AD6A18" w14:textId="77777777" w:rsidTr="00995CE0">
        <w:tc>
          <w:tcPr>
            <w:tcW w:w="3969" w:type="dxa"/>
            <w:vAlign w:val="center"/>
          </w:tcPr>
          <w:p w14:paraId="243D265B" w14:textId="77777777" w:rsidR="00305368" w:rsidRPr="006C175B" w:rsidRDefault="00305368"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AKTIVNOST A300018 CIVILNA ZAŠTITA </w:t>
            </w:r>
          </w:p>
        </w:tc>
        <w:tc>
          <w:tcPr>
            <w:tcW w:w="1701" w:type="dxa"/>
            <w:vAlign w:val="center"/>
          </w:tcPr>
          <w:p w14:paraId="58F52A61"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12.550,00</w:t>
            </w:r>
          </w:p>
        </w:tc>
        <w:tc>
          <w:tcPr>
            <w:tcW w:w="1701" w:type="dxa"/>
            <w:vAlign w:val="center"/>
          </w:tcPr>
          <w:p w14:paraId="5067A35A"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12.550,00</w:t>
            </w:r>
          </w:p>
        </w:tc>
        <w:tc>
          <w:tcPr>
            <w:tcW w:w="1701" w:type="dxa"/>
            <w:vAlign w:val="center"/>
          </w:tcPr>
          <w:p w14:paraId="32F2A4EA"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12.550,00</w:t>
            </w:r>
          </w:p>
        </w:tc>
      </w:tr>
      <w:tr w:rsidR="00305368" w:rsidRPr="006C175B" w14:paraId="6DFC3AAF" w14:textId="77777777" w:rsidTr="00995CE0">
        <w:tc>
          <w:tcPr>
            <w:tcW w:w="3969" w:type="dxa"/>
            <w:vAlign w:val="center"/>
          </w:tcPr>
          <w:p w14:paraId="14CBE055" w14:textId="77777777" w:rsidR="00305368" w:rsidRPr="006C175B" w:rsidRDefault="00305368"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UKUPNO </w:t>
            </w:r>
          </w:p>
        </w:tc>
        <w:tc>
          <w:tcPr>
            <w:tcW w:w="1701" w:type="dxa"/>
            <w:vAlign w:val="center"/>
          </w:tcPr>
          <w:p w14:paraId="6C69C689"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fldChar w:fldCharType="begin"/>
            </w:r>
            <w:r w:rsidRPr="006C175B">
              <w:rPr>
                <w:rFonts w:ascii="Calibri" w:eastAsia="Times New Roman" w:hAnsi="Calibri" w:cs="Calibri"/>
                <w:kern w:val="0"/>
                <w:lang w:eastAsia="hr-HR"/>
                <w14:ligatures w14:val="none"/>
              </w:rPr>
              <w:instrText xml:space="preserve"> =SUM(ABOVE) \# "#.##0,00" </w:instrText>
            </w:r>
            <w:r w:rsidRPr="006C175B">
              <w:rPr>
                <w:rFonts w:ascii="Calibri" w:eastAsia="Times New Roman" w:hAnsi="Calibri" w:cs="Calibri"/>
                <w:kern w:val="0"/>
                <w:lang w:eastAsia="hr-HR"/>
                <w14:ligatures w14:val="none"/>
              </w:rPr>
              <w:fldChar w:fldCharType="separate"/>
            </w:r>
            <w:r w:rsidRPr="006C175B">
              <w:rPr>
                <w:rFonts w:ascii="Calibri" w:eastAsia="Times New Roman" w:hAnsi="Calibri" w:cs="Calibri"/>
                <w:noProof/>
                <w:kern w:val="0"/>
                <w:lang w:eastAsia="hr-HR"/>
                <w14:ligatures w14:val="none"/>
              </w:rPr>
              <w:t>213.950,00</w:t>
            </w:r>
            <w:r w:rsidRPr="006C175B">
              <w:rPr>
                <w:rFonts w:ascii="Calibri" w:eastAsia="Times New Roman" w:hAnsi="Calibri" w:cs="Calibri"/>
                <w:kern w:val="0"/>
                <w:lang w:eastAsia="hr-HR"/>
                <w14:ligatures w14:val="none"/>
              </w:rPr>
              <w:fldChar w:fldCharType="end"/>
            </w:r>
          </w:p>
        </w:tc>
        <w:tc>
          <w:tcPr>
            <w:tcW w:w="1701" w:type="dxa"/>
            <w:vAlign w:val="center"/>
          </w:tcPr>
          <w:p w14:paraId="30F275AC"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fldChar w:fldCharType="begin"/>
            </w:r>
            <w:r w:rsidRPr="006C175B">
              <w:rPr>
                <w:rFonts w:ascii="Calibri" w:eastAsia="Times New Roman" w:hAnsi="Calibri" w:cs="Calibri"/>
                <w:kern w:val="0"/>
                <w:lang w:eastAsia="hr-HR"/>
                <w14:ligatures w14:val="none"/>
              </w:rPr>
              <w:instrText xml:space="preserve"> =SUM(ABOVE) \# "#.##0,00" </w:instrText>
            </w:r>
            <w:r w:rsidRPr="006C175B">
              <w:rPr>
                <w:rFonts w:ascii="Calibri" w:eastAsia="Times New Roman" w:hAnsi="Calibri" w:cs="Calibri"/>
                <w:kern w:val="0"/>
                <w:lang w:eastAsia="hr-HR"/>
                <w14:ligatures w14:val="none"/>
              </w:rPr>
              <w:fldChar w:fldCharType="separate"/>
            </w:r>
            <w:r w:rsidRPr="006C175B">
              <w:rPr>
                <w:rFonts w:ascii="Calibri" w:eastAsia="Times New Roman" w:hAnsi="Calibri" w:cs="Calibri"/>
                <w:noProof/>
                <w:kern w:val="0"/>
                <w:lang w:eastAsia="hr-HR"/>
                <w14:ligatures w14:val="none"/>
              </w:rPr>
              <w:t>213.950,00</w:t>
            </w:r>
            <w:r w:rsidRPr="006C175B">
              <w:rPr>
                <w:rFonts w:ascii="Calibri" w:eastAsia="Times New Roman" w:hAnsi="Calibri" w:cs="Calibri"/>
                <w:kern w:val="0"/>
                <w:lang w:eastAsia="hr-HR"/>
                <w14:ligatures w14:val="none"/>
              </w:rPr>
              <w:fldChar w:fldCharType="end"/>
            </w:r>
          </w:p>
        </w:tc>
        <w:tc>
          <w:tcPr>
            <w:tcW w:w="1701" w:type="dxa"/>
            <w:vAlign w:val="center"/>
          </w:tcPr>
          <w:p w14:paraId="609923B8"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fldChar w:fldCharType="begin"/>
            </w:r>
            <w:r w:rsidRPr="006C175B">
              <w:rPr>
                <w:rFonts w:ascii="Calibri" w:eastAsia="Times New Roman" w:hAnsi="Calibri" w:cs="Calibri"/>
                <w:kern w:val="0"/>
                <w:lang w:eastAsia="hr-HR"/>
                <w14:ligatures w14:val="none"/>
              </w:rPr>
              <w:instrText xml:space="preserve"> =SUM(ABOVE) \# "#.##0,00" </w:instrText>
            </w:r>
            <w:r w:rsidRPr="006C175B">
              <w:rPr>
                <w:rFonts w:ascii="Calibri" w:eastAsia="Times New Roman" w:hAnsi="Calibri" w:cs="Calibri"/>
                <w:kern w:val="0"/>
                <w:lang w:eastAsia="hr-HR"/>
                <w14:ligatures w14:val="none"/>
              </w:rPr>
              <w:fldChar w:fldCharType="separate"/>
            </w:r>
            <w:r w:rsidRPr="006C175B">
              <w:rPr>
                <w:rFonts w:ascii="Calibri" w:eastAsia="Times New Roman" w:hAnsi="Calibri" w:cs="Calibri"/>
                <w:noProof/>
                <w:kern w:val="0"/>
                <w:lang w:eastAsia="hr-HR"/>
                <w14:ligatures w14:val="none"/>
              </w:rPr>
              <w:t>213.950,00</w:t>
            </w:r>
            <w:r w:rsidRPr="006C175B">
              <w:rPr>
                <w:rFonts w:ascii="Calibri" w:eastAsia="Times New Roman" w:hAnsi="Calibri" w:cs="Calibri"/>
                <w:kern w:val="0"/>
                <w:lang w:eastAsia="hr-HR"/>
                <w14:ligatures w14:val="none"/>
              </w:rPr>
              <w:fldChar w:fldCharType="end"/>
            </w:r>
          </w:p>
        </w:tc>
      </w:tr>
    </w:tbl>
    <w:p w14:paraId="00643A8C"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p w14:paraId="2026C0C9" w14:textId="77777777" w:rsidR="00305368" w:rsidRPr="006C175B" w:rsidRDefault="00305368" w:rsidP="009B4821">
      <w:pPr>
        <w:spacing w:after="0" w:line="240" w:lineRule="auto"/>
        <w:jc w:val="both"/>
        <w:rPr>
          <w:rFonts w:ascii="Calibri" w:eastAsia="Aptos" w:hAnsi="Calibri" w:cs="Calibri"/>
        </w:rPr>
      </w:pPr>
      <w:r w:rsidRPr="006C175B">
        <w:rPr>
          <w:rFonts w:ascii="Calibri" w:eastAsia="Aptos" w:hAnsi="Calibri" w:cs="Calibri"/>
          <w:b/>
          <w:bCs/>
        </w:rPr>
        <w:t xml:space="preserve">Osnovna aktivnost upravnog odjela za gospodarstvo, razvoj, komunalnu djelatnost i upravljanje imovinom </w:t>
      </w:r>
      <w:r w:rsidRPr="006C175B">
        <w:rPr>
          <w:rFonts w:ascii="Calibri" w:eastAsia="Aptos" w:hAnsi="Calibri" w:cs="Calibri"/>
        </w:rPr>
        <w:t>- odnosi se na troškove za intelektualne usluge, troškove sudskih postupaka, troškove zbrinjavanja pasa, sufinanciranje kastracije i sterilizacije pasa i mačaka, te aktivnosti koje nije bilo moguće predvidjeti.</w:t>
      </w:r>
    </w:p>
    <w:p w14:paraId="09BEB425"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0F9779B2" w14:textId="77777777" w:rsidTr="00C91227">
        <w:trPr>
          <w:jc w:val="center"/>
        </w:trPr>
        <w:tc>
          <w:tcPr>
            <w:tcW w:w="1701" w:type="dxa"/>
            <w:tcBorders>
              <w:top w:val="single" w:sz="4" w:space="0" w:color="000000"/>
              <w:left w:val="single" w:sz="4" w:space="0" w:color="000000"/>
              <w:bottom w:val="single" w:sz="4" w:space="0" w:color="auto"/>
              <w:right w:val="nil"/>
            </w:tcBorders>
            <w:vAlign w:val="center"/>
          </w:tcPr>
          <w:p w14:paraId="74119820"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6205F5AA"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19AE6648"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5296A4BB"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783A8C32"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79215A70"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6C175B" w:rsidRPr="006C175B" w14:paraId="20638FA5" w14:textId="77777777" w:rsidTr="00C91227">
        <w:trPr>
          <w:jc w:val="center"/>
        </w:trPr>
        <w:tc>
          <w:tcPr>
            <w:tcW w:w="1701" w:type="dxa"/>
            <w:vMerge w:val="restart"/>
            <w:tcBorders>
              <w:top w:val="single" w:sz="4" w:space="0" w:color="auto"/>
              <w:left w:val="single" w:sz="4" w:space="0" w:color="auto"/>
              <w:right w:val="single" w:sz="4" w:space="0" w:color="auto"/>
            </w:tcBorders>
            <w:vAlign w:val="center"/>
          </w:tcPr>
          <w:p w14:paraId="412450A5"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Osigurati kontrolu razmnožavanja životinja</w:t>
            </w:r>
          </w:p>
        </w:tc>
        <w:tc>
          <w:tcPr>
            <w:tcW w:w="1701" w:type="dxa"/>
            <w:tcBorders>
              <w:top w:val="single" w:sz="4" w:space="0" w:color="000000"/>
              <w:left w:val="single" w:sz="4" w:space="0" w:color="auto"/>
              <w:bottom w:val="single" w:sz="4" w:space="0" w:color="000000"/>
              <w:right w:val="nil"/>
            </w:tcBorders>
            <w:vAlign w:val="center"/>
          </w:tcPr>
          <w:p w14:paraId="29369F83"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Sufinanciranje postupaka kastracije i sterilizacije životinja – broj postupaka</w:t>
            </w:r>
          </w:p>
        </w:tc>
        <w:tc>
          <w:tcPr>
            <w:tcW w:w="1077" w:type="dxa"/>
            <w:tcBorders>
              <w:top w:val="single" w:sz="4" w:space="0" w:color="000000"/>
              <w:left w:val="single" w:sz="4" w:space="0" w:color="000000"/>
              <w:bottom w:val="single" w:sz="4" w:space="0" w:color="000000"/>
              <w:right w:val="nil"/>
            </w:tcBorders>
            <w:vAlign w:val="center"/>
          </w:tcPr>
          <w:p w14:paraId="2F9228B3"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15303924"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600</w:t>
            </w:r>
          </w:p>
        </w:tc>
        <w:tc>
          <w:tcPr>
            <w:tcW w:w="1417" w:type="dxa"/>
            <w:tcBorders>
              <w:top w:val="single" w:sz="4" w:space="0" w:color="000000"/>
              <w:left w:val="single" w:sz="4" w:space="0" w:color="000000"/>
              <w:bottom w:val="single" w:sz="4" w:space="0" w:color="000000"/>
              <w:right w:val="nil"/>
            </w:tcBorders>
            <w:vAlign w:val="center"/>
          </w:tcPr>
          <w:p w14:paraId="760CD2F2"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600</w:t>
            </w:r>
          </w:p>
        </w:tc>
        <w:tc>
          <w:tcPr>
            <w:tcW w:w="1417" w:type="dxa"/>
            <w:tcBorders>
              <w:top w:val="single" w:sz="4" w:space="0" w:color="000000"/>
              <w:left w:val="single" w:sz="4" w:space="0" w:color="000000"/>
              <w:bottom w:val="single" w:sz="4" w:space="0" w:color="000000"/>
              <w:right w:val="single" w:sz="4" w:space="0" w:color="000000"/>
            </w:tcBorders>
            <w:vAlign w:val="center"/>
          </w:tcPr>
          <w:p w14:paraId="650588F2"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600</w:t>
            </w:r>
          </w:p>
        </w:tc>
      </w:tr>
      <w:tr w:rsidR="00305368" w:rsidRPr="006C175B" w14:paraId="35F5DF17" w14:textId="77777777" w:rsidTr="00C91227">
        <w:trPr>
          <w:jc w:val="center"/>
        </w:trPr>
        <w:tc>
          <w:tcPr>
            <w:tcW w:w="1701" w:type="dxa"/>
            <w:vMerge/>
            <w:tcBorders>
              <w:left w:val="single" w:sz="4" w:space="0" w:color="auto"/>
              <w:bottom w:val="single" w:sz="4" w:space="0" w:color="auto"/>
              <w:right w:val="single" w:sz="4" w:space="0" w:color="auto"/>
            </w:tcBorders>
            <w:vAlign w:val="center"/>
          </w:tcPr>
          <w:p w14:paraId="268A7DB7"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p>
        </w:tc>
        <w:tc>
          <w:tcPr>
            <w:tcW w:w="1701" w:type="dxa"/>
            <w:tcBorders>
              <w:top w:val="single" w:sz="4" w:space="0" w:color="000000"/>
              <w:left w:val="single" w:sz="4" w:space="0" w:color="auto"/>
              <w:bottom w:val="single" w:sz="4" w:space="0" w:color="000000"/>
              <w:right w:val="nil"/>
            </w:tcBorders>
            <w:vAlign w:val="center"/>
          </w:tcPr>
          <w:p w14:paraId="2A05A7FA"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Broj zbrinutih životinja</w:t>
            </w:r>
          </w:p>
        </w:tc>
        <w:tc>
          <w:tcPr>
            <w:tcW w:w="1077" w:type="dxa"/>
            <w:tcBorders>
              <w:top w:val="single" w:sz="4" w:space="0" w:color="000000"/>
              <w:left w:val="single" w:sz="4" w:space="0" w:color="000000"/>
              <w:bottom w:val="single" w:sz="4" w:space="0" w:color="000000"/>
              <w:right w:val="nil"/>
            </w:tcBorders>
            <w:vAlign w:val="center"/>
          </w:tcPr>
          <w:p w14:paraId="3609FB23"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37F434F9"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6</w:t>
            </w:r>
          </w:p>
        </w:tc>
        <w:tc>
          <w:tcPr>
            <w:tcW w:w="1417" w:type="dxa"/>
            <w:tcBorders>
              <w:top w:val="single" w:sz="4" w:space="0" w:color="000000"/>
              <w:left w:val="single" w:sz="4" w:space="0" w:color="000000"/>
              <w:bottom w:val="single" w:sz="4" w:space="0" w:color="000000"/>
              <w:right w:val="nil"/>
            </w:tcBorders>
            <w:vAlign w:val="center"/>
          </w:tcPr>
          <w:p w14:paraId="2EA10455"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6</w:t>
            </w:r>
          </w:p>
        </w:tc>
        <w:tc>
          <w:tcPr>
            <w:tcW w:w="1417" w:type="dxa"/>
            <w:tcBorders>
              <w:top w:val="single" w:sz="4" w:space="0" w:color="000000"/>
              <w:left w:val="single" w:sz="4" w:space="0" w:color="000000"/>
              <w:bottom w:val="single" w:sz="4" w:space="0" w:color="000000"/>
              <w:right w:val="single" w:sz="4" w:space="0" w:color="000000"/>
            </w:tcBorders>
            <w:vAlign w:val="center"/>
          </w:tcPr>
          <w:p w14:paraId="722FFC7B"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6</w:t>
            </w:r>
          </w:p>
        </w:tc>
      </w:tr>
    </w:tbl>
    <w:p w14:paraId="347C381E" w14:textId="77777777" w:rsidR="00305368" w:rsidRPr="006C175B" w:rsidRDefault="00305368" w:rsidP="009B4821">
      <w:pPr>
        <w:spacing w:after="0" w:line="240" w:lineRule="auto"/>
        <w:jc w:val="both"/>
        <w:rPr>
          <w:rFonts w:ascii="Calibri" w:eastAsia="Aptos" w:hAnsi="Calibri" w:cs="Calibri"/>
          <w:b/>
          <w:bCs/>
        </w:rPr>
      </w:pPr>
    </w:p>
    <w:p w14:paraId="1C81AAAC" w14:textId="77777777" w:rsidR="00305368" w:rsidRPr="006C175B" w:rsidRDefault="00305368" w:rsidP="009B4821">
      <w:pPr>
        <w:spacing w:after="0" w:line="240" w:lineRule="auto"/>
        <w:jc w:val="both"/>
        <w:rPr>
          <w:rFonts w:ascii="Calibri" w:eastAsia="Aptos" w:hAnsi="Calibri" w:cs="Calibri"/>
        </w:rPr>
      </w:pPr>
      <w:r w:rsidRPr="006C175B">
        <w:rPr>
          <w:rFonts w:ascii="Calibri" w:eastAsia="Aptos" w:hAnsi="Calibri" w:cs="Calibri"/>
          <w:b/>
          <w:bCs/>
        </w:rPr>
        <w:t>Program zaštite divljači</w:t>
      </w:r>
      <w:r w:rsidRPr="006C175B">
        <w:rPr>
          <w:rFonts w:ascii="Calibri" w:eastAsia="Aptos" w:hAnsi="Calibri" w:cs="Calibri"/>
        </w:rPr>
        <w:t xml:space="preserve"> - odnosi se sredstva koja su potrebna za provođenje Programa zaštite divljači sukladno ugovorima sa stručnom osobom za provođenje Programa i ostalim izvršiteljima, kao i ostalim radnjama koja je potrebno provesti u provođenju programa te ostala sredstva.</w:t>
      </w:r>
    </w:p>
    <w:p w14:paraId="357D3ECF"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680AADA9"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20DF5920"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336AF6DE"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298D7F1D"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3452348E"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50B70E31"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19A84924"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305368" w:rsidRPr="006C175B" w14:paraId="1524FA75"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7CB52673"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Osigurat kontrolu nad </w:t>
            </w:r>
            <w:proofErr w:type="spellStart"/>
            <w:r w:rsidRPr="006C175B">
              <w:rPr>
                <w:rFonts w:ascii="Calibri" w:eastAsia="Times New Roman" w:hAnsi="Calibri" w:cs="Calibri"/>
                <w:kern w:val="0"/>
                <w:sz w:val="20"/>
                <w:szCs w:val="20"/>
                <w:lang w:eastAsia="hr-HR"/>
                <w14:ligatures w14:val="none"/>
              </w:rPr>
              <w:t>divljačima</w:t>
            </w:r>
            <w:proofErr w:type="spellEnd"/>
            <w:r w:rsidRPr="006C175B">
              <w:rPr>
                <w:rFonts w:ascii="Calibri" w:eastAsia="Times New Roman" w:hAnsi="Calibri" w:cs="Calibri"/>
                <w:kern w:val="0"/>
                <w:sz w:val="20"/>
                <w:szCs w:val="20"/>
                <w:lang w:eastAsia="hr-HR"/>
                <w14:ligatures w14:val="none"/>
              </w:rPr>
              <w:t xml:space="preserve"> na prostoru grada kroz angažiranje odgovarajućih izvršitelja</w:t>
            </w:r>
          </w:p>
        </w:tc>
        <w:tc>
          <w:tcPr>
            <w:tcW w:w="1701" w:type="dxa"/>
            <w:tcBorders>
              <w:top w:val="single" w:sz="4" w:space="0" w:color="000000"/>
              <w:left w:val="single" w:sz="4" w:space="0" w:color="000000"/>
              <w:bottom w:val="single" w:sz="4" w:space="0" w:color="000000"/>
              <w:right w:val="nil"/>
            </w:tcBorders>
            <w:vAlign w:val="center"/>
          </w:tcPr>
          <w:p w14:paraId="4C9105DC"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Broj izvršitelja</w:t>
            </w:r>
          </w:p>
        </w:tc>
        <w:tc>
          <w:tcPr>
            <w:tcW w:w="1077" w:type="dxa"/>
            <w:tcBorders>
              <w:top w:val="single" w:sz="4" w:space="0" w:color="000000"/>
              <w:left w:val="single" w:sz="4" w:space="0" w:color="000000"/>
              <w:bottom w:val="single" w:sz="4" w:space="0" w:color="000000"/>
              <w:right w:val="nil"/>
            </w:tcBorders>
            <w:vAlign w:val="center"/>
          </w:tcPr>
          <w:p w14:paraId="729A9AF7"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3037F1F6"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3</w:t>
            </w:r>
          </w:p>
        </w:tc>
        <w:tc>
          <w:tcPr>
            <w:tcW w:w="1417" w:type="dxa"/>
            <w:tcBorders>
              <w:top w:val="single" w:sz="4" w:space="0" w:color="000000"/>
              <w:left w:val="single" w:sz="4" w:space="0" w:color="000000"/>
              <w:bottom w:val="single" w:sz="4" w:space="0" w:color="000000"/>
              <w:right w:val="nil"/>
            </w:tcBorders>
            <w:vAlign w:val="center"/>
          </w:tcPr>
          <w:p w14:paraId="6D4A4A7F"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3</w:t>
            </w:r>
          </w:p>
        </w:tc>
        <w:tc>
          <w:tcPr>
            <w:tcW w:w="1417" w:type="dxa"/>
            <w:tcBorders>
              <w:top w:val="single" w:sz="4" w:space="0" w:color="000000"/>
              <w:left w:val="single" w:sz="4" w:space="0" w:color="000000"/>
              <w:bottom w:val="single" w:sz="4" w:space="0" w:color="000000"/>
              <w:right w:val="single" w:sz="4" w:space="0" w:color="000000"/>
            </w:tcBorders>
            <w:vAlign w:val="center"/>
          </w:tcPr>
          <w:p w14:paraId="5618EC10"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3</w:t>
            </w:r>
          </w:p>
        </w:tc>
      </w:tr>
    </w:tbl>
    <w:p w14:paraId="46A90969"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p w14:paraId="5DDACFBE" w14:textId="77777777" w:rsidR="00305368" w:rsidRPr="006C175B" w:rsidRDefault="00305368" w:rsidP="009B4821">
      <w:pPr>
        <w:spacing w:after="0" w:line="240" w:lineRule="auto"/>
        <w:jc w:val="both"/>
        <w:rPr>
          <w:rFonts w:ascii="Calibri" w:eastAsia="Aptos" w:hAnsi="Calibri" w:cs="Calibri"/>
        </w:rPr>
      </w:pPr>
      <w:r w:rsidRPr="006C175B">
        <w:rPr>
          <w:rFonts w:ascii="Calibri" w:eastAsia="Aptos" w:hAnsi="Calibri" w:cs="Calibri"/>
          <w:b/>
          <w:bCs/>
        </w:rPr>
        <w:t>Civilna zaštita</w:t>
      </w:r>
      <w:r w:rsidRPr="006C175B">
        <w:rPr>
          <w:rFonts w:ascii="Calibri" w:eastAsia="Aptos" w:hAnsi="Calibri" w:cs="Calibri"/>
        </w:rPr>
        <w:t xml:space="preserve"> - sukladno zakonskoj obavezi financira se izrada nove i revizija postojeće planske dokumentacije od strane ovlaštenih pravnih osoba, te nabava radne i službene odjeće i obuće i materijalno – tehnička sredstva potrebna za rad Stožera Civilne zaštite kao i postrojbe opće namjene. </w:t>
      </w:r>
    </w:p>
    <w:p w14:paraId="2E609A9E" w14:textId="77777777" w:rsidR="00305368" w:rsidRPr="006C175B" w:rsidRDefault="00305368" w:rsidP="009B4821">
      <w:pPr>
        <w:spacing w:after="0" w:line="240" w:lineRule="auto"/>
        <w:jc w:val="both"/>
        <w:rPr>
          <w:rFonts w:ascii="Calibri" w:eastAsia="Times New Roman" w:hAnsi="Calibri" w:cs="Calibri"/>
          <w:kern w:val="0"/>
          <w:lang w:eastAsia="hr-HR"/>
          <w14:ligatures w14:val="none"/>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7CA0773B"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4B187D22"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0585641C"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695E4915"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61268C55"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1EE293B0"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7548959C"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305368" w:rsidRPr="006C175B" w14:paraId="0BF80CC4" w14:textId="77777777" w:rsidTr="00C91227">
        <w:trPr>
          <w:jc w:val="center"/>
        </w:trPr>
        <w:tc>
          <w:tcPr>
            <w:tcW w:w="1701" w:type="dxa"/>
            <w:tcBorders>
              <w:top w:val="single" w:sz="4" w:space="0" w:color="000000"/>
              <w:left w:val="single" w:sz="4" w:space="0" w:color="000000"/>
              <w:bottom w:val="single" w:sz="4" w:space="0" w:color="000000"/>
              <w:right w:val="nil"/>
            </w:tcBorders>
          </w:tcPr>
          <w:p w14:paraId="330B127D"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hAnsi="Calibri" w:cs="Calibri"/>
                <w:sz w:val="20"/>
                <w:szCs w:val="20"/>
              </w:rPr>
              <w:t>Osigurat učinkoviti rad civilne zaštite</w:t>
            </w:r>
          </w:p>
        </w:tc>
        <w:tc>
          <w:tcPr>
            <w:tcW w:w="1701" w:type="dxa"/>
            <w:tcBorders>
              <w:top w:val="single" w:sz="4" w:space="0" w:color="000000"/>
              <w:left w:val="single" w:sz="4" w:space="0" w:color="000000"/>
              <w:bottom w:val="single" w:sz="4" w:space="0" w:color="000000"/>
              <w:right w:val="nil"/>
            </w:tcBorders>
          </w:tcPr>
          <w:p w14:paraId="4AD10938"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hAnsi="Calibri" w:cs="Calibri"/>
                <w:sz w:val="20"/>
                <w:szCs w:val="20"/>
              </w:rPr>
              <w:t>Broj elaborata za provođenje mjera</w:t>
            </w:r>
          </w:p>
        </w:tc>
        <w:tc>
          <w:tcPr>
            <w:tcW w:w="1077" w:type="dxa"/>
            <w:tcBorders>
              <w:top w:val="single" w:sz="4" w:space="0" w:color="000000"/>
              <w:left w:val="single" w:sz="4" w:space="0" w:color="000000"/>
              <w:bottom w:val="single" w:sz="4" w:space="0" w:color="000000"/>
              <w:right w:val="nil"/>
            </w:tcBorders>
            <w:vAlign w:val="center"/>
          </w:tcPr>
          <w:p w14:paraId="505B91F1"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63FABA44"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3</w:t>
            </w:r>
          </w:p>
        </w:tc>
        <w:tc>
          <w:tcPr>
            <w:tcW w:w="1417" w:type="dxa"/>
            <w:tcBorders>
              <w:top w:val="single" w:sz="4" w:space="0" w:color="000000"/>
              <w:left w:val="single" w:sz="4" w:space="0" w:color="000000"/>
              <w:bottom w:val="single" w:sz="4" w:space="0" w:color="000000"/>
              <w:right w:val="nil"/>
            </w:tcBorders>
            <w:vAlign w:val="center"/>
          </w:tcPr>
          <w:p w14:paraId="24C8BC3D"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3</w:t>
            </w:r>
          </w:p>
        </w:tc>
        <w:tc>
          <w:tcPr>
            <w:tcW w:w="1417" w:type="dxa"/>
            <w:tcBorders>
              <w:top w:val="single" w:sz="4" w:space="0" w:color="000000"/>
              <w:left w:val="single" w:sz="4" w:space="0" w:color="000000"/>
              <w:bottom w:val="single" w:sz="4" w:space="0" w:color="000000"/>
              <w:right w:val="single" w:sz="4" w:space="0" w:color="000000"/>
            </w:tcBorders>
            <w:vAlign w:val="center"/>
          </w:tcPr>
          <w:p w14:paraId="43EA3B77"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3</w:t>
            </w:r>
          </w:p>
        </w:tc>
      </w:tr>
    </w:tbl>
    <w:p w14:paraId="460E6816"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bookmarkEnd w:id="23"/>
    <w:p w14:paraId="31BBE644" w14:textId="54ADBE9B" w:rsidR="00305368" w:rsidRPr="006C175B" w:rsidRDefault="00305368" w:rsidP="009B4821">
      <w:pPr>
        <w:spacing w:after="0" w:line="240" w:lineRule="auto"/>
        <w:rPr>
          <w:rFonts w:ascii="Calibri" w:eastAsia="Times New Roman" w:hAnsi="Calibri" w:cs="Calibri"/>
          <w:b/>
          <w:bCs/>
          <w:i/>
          <w:iCs/>
          <w:kern w:val="0"/>
          <w:sz w:val="24"/>
          <w:szCs w:val="24"/>
          <w:lang w:eastAsia="hr-HR"/>
          <w14:ligatures w14:val="none"/>
        </w:rPr>
      </w:pPr>
      <w:r w:rsidRPr="006C175B">
        <w:rPr>
          <w:rFonts w:ascii="Calibri" w:hAnsi="Calibri" w:cs="Calibri"/>
          <w:b/>
          <w:bCs/>
          <w:i/>
          <w:iCs/>
          <w:sz w:val="24"/>
          <w:szCs w:val="24"/>
        </w:rPr>
        <w:t xml:space="preserve">PROGRAM </w:t>
      </w:r>
      <w:r w:rsidRPr="006C175B">
        <w:rPr>
          <w:rFonts w:ascii="Calibri" w:eastAsia="Times New Roman" w:hAnsi="Calibri" w:cs="Calibri"/>
          <w:b/>
          <w:bCs/>
          <w:i/>
          <w:iCs/>
          <w:kern w:val="0"/>
          <w:sz w:val="24"/>
          <w:szCs w:val="24"/>
          <w:lang w:eastAsia="hr-HR"/>
          <w14:ligatures w14:val="none"/>
        </w:rPr>
        <w:t xml:space="preserve">3002 JAVNI RAD </w:t>
      </w:r>
    </w:p>
    <w:p w14:paraId="107D831E"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p w14:paraId="3A1BC328" w14:textId="77777777" w:rsidR="00305368" w:rsidRPr="006C175B" w:rsidRDefault="00305368"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ZAKONSKA OSNOVA</w:t>
      </w:r>
    </w:p>
    <w:p w14:paraId="5C6CB567" w14:textId="77777777" w:rsidR="00305368" w:rsidRPr="006C175B" w:rsidRDefault="00305368" w:rsidP="009B4821">
      <w:pPr>
        <w:numPr>
          <w:ilvl w:val="0"/>
          <w:numId w:val="11"/>
        </w:num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Zakon o državnim potporama (</w:t>
      </w:r>
      <w:r w:rsidRPr="006C175B">
        <w:rPr>
          <w:rFonts w:ascii="Calibri" w:hAnsi="Calibri" w:cs="Calibri"/>
          <w:bdr w:val="none" w:sz="0" w:space="0" w:color="auto" w:frame="1"/>
        </w:rPr>
        <w:t>Narodne novine, broj: 145/2024</w:t>
      </w:r>
      <w:r w:rsidRPr="006C175B">
        <w:rPr>
          <w:rFonts w:ascii="Calibri" w:eastAsia="Times New Roman" w:hAnsi="Calibri" w:cs="Calibri"/>
          <w:kern w:val="0"/>
          <w:lang w:eastAsia="hr-HR"/>
          <w14:ligatures w14:val="none"/>
        </w:rPr>
        <w:t>),</w:t>
      </w:r>
    </w:p>
    <w:p w14:paraId="517820FF" w14:textId="77777777" w:rsidR="00305368" w:rsidRPr="006C175B" w:rsidRDefault="00305368" w:rsidP="009B4821">
      <w:pPr>
        <w:numPr>
          <w:ilvl w:val="0"/>
          <w:numId w:val="11"/>
        </w:num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Zakon o minimalnoj plaći (Narodne novine, broj: 118/18, 120/21, 152/24),</w:t>
      </w:r>
    </w:p>
    <w:p w14:paraId="0896C070" w14:textId="77777777" w:rsidR="00305368" w:rsidRPr="006C175B" w:rsidRDefault="00305368" w:rsidP="009B4821">
      <w:pPr>
        <w:numPr>
          <w:ilvl w:val="0"/>
          <w:numId w:val="11"/>
        </w:num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Kolektivni ugovor za zaposlenike u ustanovama Grada Požege (Službene novine Grada Požege: </w:t>
      </w:r>
      <w:r w:rsidRPr="006C175B">
        <w:rPr>
          <w:rFonts w:ascii="Calibri" w:eastAsia="Times New Roman" w:hAnsi="Calibri" w:cs="Calibri"/>
          <w:iCs/>
          <w:kern w:val="0"/>
          <w:lang w:eastAsia="hr-HR"/>
          <w14:ligatures w14:val="none"/>
        </w:rPr>
        <w:t>7/21, 12/22, 23/22, 6/23, 8/23, 19/23, 6/24, 21/24 i 2/25),</w:t>
      </w:r>
    </w:p>
    <w:p w14:paraId="571031A5"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p w14:paraId="234D65E1" w14:textId="77777777" w:rsidR="00305368" w:rsidRPr="006C175B" w:rsidRDefault="00305368"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OPIS</w:t>
      </w:r>
    </w:p>
    <w:p w14:paraId="6B4A2188" w14:textId="77777777" w:rsidR="00305368" w:rsidRPr="006C175B" w:rsidRDefault="00305368" w:rsidP="009B4821">
      <w:pPr>
        <w:spacing w:after="0" w:line="240" w:lineRule="auto"/>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b/>
        <w:t xml:space="preserve">Osnažiti i unaprijediti radni potencijal teže </w:t>
      </w:r>
      <w:proofErr w:type="spellStart"/>
      <w:r w:rsidRPr="006C175B">
        <w:rPr>
          <w:rFonts w:ascii="Calibri" w:eastAsia="Times New Roman" w:hAnsi="Calibri" w:cs="Calibri"/>
          <w:kern w:val="0"/>
          <w:lang w:eastAsia="hr-HR"/>
          <w14:ligatures w14:val="none"/>
        </w:rPr>
        <w:t>zapošljivih</w:t>
      </w:r>
      <w:proofErr w:type="spellEnd"/>
      <w:r w:rsidRPr="006C175B">
        <w:rPr>
          <w:rFonts w:ascii="Calibri" w:eastAsia="Times New Roman" w:hAnsi="Calibri" w:cs="Calibri"/>
          <w:kern w:val="0"/>
          <w:lang w:eastAsia="hr-HR"/>
          <w14:ligatures w14:val="none"/>
        </w:rPr>
        <w:t xml:space="preserve"> skupina, skupina s nižom razinom obrazovanja, zapošljavanjem koje će rezultirati ublažavanjem posljedica nezaposlenosti i rizika od siromaštva. </w:t>
      </w:r>
    </w:p>
    <w:p w14:paraId="15F55279"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p w14:paraId="7F69AD5E" w14:textId="77777777" w:rsidR="00305368" w:rsidRPr="006C175B" w:rsidRDefault="00305368"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CILJ NADREĐENOG AKTA STRATEŠKOG PLANIRANJA</w:t>
      </w:r>
    </w:p>
    <w:p w14:paraId="142CDEF2" w14:textId="77777777" w:rsidR="00305368" w:rsidRPr="006C175B" w:rsidRDefault="00305368" w:rsidP="009B4821">
      <w:p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b/>
        <w:t>Osigurati razvoj zdravstvene i socijalne skrbi.</w:t>
      </w:r>
    </w:p>
    <w:p w14:paraId="18719DB1"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p w14:paraId="59BB567B" w14:textId="77777777" w:rsidR="00305368" w:rsidRPr="006C175B" w:rsidRDefault="00305368"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lastRenderedPageBreak/>
        <w:t>MJERA</w:t>
      </w:r>
    </w:p>
    <w:p w14:paraId="02F19BF5" w14:textId="77777777" w:rsidR="00305368" w:rsidRPr="006C175B" w:rsidRDefault="00305368" w:rsidP="009B4821">
      <w:p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b/>
        <w:t xml:space="preserve">Povećati kvalitetu socijalne skrbi. </w:t>
      </w:r>
    </w:p>
    <w:p w14:paraId="09F8AF5E"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tbl>
      <w:tblPr>
        <w:tblStyle w:val="Reetkatablice"/>
        <w:tblW w:w="9072" w:type="dxa"/>
        <w:tblLook w:val="04A0" w:firstRow="1" w:lastRow="0" w:firstColumn="1" w:lastColumn="0" w:noHBand="0" w:noVBand="1"/>
      </w:tblPr>
      <w:tblGrid>
        <w:gridCol w:w="3969"/>
        <w:gridCol w:w="1701"/>
        <w:gridCol w:w="1701"/>
        <w:gridCol w:w="1701"/>
      </w:tblGrid>
      <w:tr w:rsidR="006C175B" w:rsidRPr="006C175B" w14:paraId="116A78C7" w14:textId="77777777" w:rsidTr="00995CE0">
        <w:tc>
          <w:tcPr>
            <w:tcW w:w="3969" w:type="dxa"/>
            <w:vAlign w:val="center"/>
          </w:tcPr>
          <w:p w14:paraId="246C66D2" w14:textId="77777777" w:rsidR="00305368" w:rsidRPr="006C175B" w:rsidRDefault="00305368" w:rsidP="009B4821">
            <w:pPr>
              <w:rPr>
                <w:rFonts w:ascii="Calibri" w:eastAsia="Times New Roman" w:hAnsi="Calibri" w:cs="Calibri"/>
                <w:i/>
                <w:iCs/>
                <w:kern w:val="0"/>
                <w:lang w:eastAsia="hr-HR"/>
                <w14:ligatures w14:val="none"/>
              </w:rPr>
            </w:pPr>
            <w:r w:rsidRPr="006C175B">
              <w:rPr>
                <w:rFonts w:ascii="Calibri" w:eastAsia="Times New Roman" w:hAnsi="Calibri" w:cs="Calibri"/>
                <w:i/>
                <w:iCs/>
                <w:kern w:val="0"/>
                <w:lang w:eastAsia="hr-HR"/>
                <w14:ligatures w14:val="none"/>
              </w:rPr>
              <w:t>PROGRAM 3002 JAVNI RAD</w:t>
            </w:r>
          </w:p>
        </w:tc>
        <w:tc>
          <w:tcPr>
            <w:tcW w:w="1701" w:type="dxa"/>
            <w:vAlign w:val="center"/>
          </w:tcPr>
          <w:p w14:paraId="6DB13D33" w14:textId="77777777" w:rsidR="00305368" w:rsidRPr="006C175B" w:rsidRDefault="00305368" w:rsidP="009B4821">
            <w:pPr>
              <w:jc w:val="center"/>
              <w:rPr>
                <w:rFonts w:ascii="Calibri" w:eastAsia="Times New Roman" w:hAnsi="Calibri" w:cs="Calibri"/>
                <w:i/>
                <w:iCs/>
                <w:kern w:val="0"/>
                <w:lang w:eastAsia="hr-HR"/>
                <w14:ligatures w14:val="none"/>
              </w:rPr>
            </w:pPr>
            <w:r w:rsidRPr="006C175B">
              <w:rPr>
                <w:rFonts w:ascii="Calibri" w:eastAsia="Times New Roman" w:hAnsi="Calibri" w:cs="Calibri"/>
                <w:i/>
                <w:iCs/>
                <w:kern w:val="0"/>
                <w:lang w:eastAsia="hr-HR"/>
                <w14:ligatures w14:val="none"/>
              </w:rPr>
              <w:t>PRORAČUN 2026.</w:t>
            </w:r>
          </w:p>
        </w:tc>
        <w:tc>
          <w:tcPr>
            <w:tcW w:w="1701" w:type="dxa"/>
            <w:vAlign w:val="center"/>
          </w:tcPr>
          <w:p w14:paraId="4385C3F4" w14:textId="77777777" w:rsidR="00305368" w:rsidRPr="006C175B" w:rsidRDefault="00305368" w:rsidP="009B4821">
            <w:pPr>
              <w:jc w:val="center"/>
              <w:rPr>
                <w:rFonts w:ascii="Calibri" w:eastAsia="Times New Roman" w:hAnsi="Calibri" w:cs="Calibri"/>
                <w:i/>
                <w:iCs/>
                <w:kern w:val="0"/>
                <w:lang w:eastAsia="hr-HR"/>
                <w14:ligatures w14:val="none"/>
              </w:rPr>
            </w:pPr>
            <w:r w:rsidRPr="006C175B">
              <w:rPr>
                <w:rFonts w:ascii="Calibri" w:eastAsia="Times New Roman" w:hAnsi="Calibri" w:cs="Calibri"/>
                <w:i/>
                <w:iCs/>
                <w:kern w:val="0"/>
                <w:lang w:eastAsia="hr-HR"/>
                <w14:ligatures w14:val="none"/>
              </w:rPr>
              <w:t>PRORAČUN 2027.</w:t>
            </w:r>
          </w:p>
        </w:tc>
        <w:tc>
          <w:tcPr>
            <w:tcW w:w="1701" w:type="dxa"/>
            <w:vAlign w:val="center"/>
          </w:tcPr>
          <w:p w14:paraId="7DBB3197" w14:textId="77777777" w:rsidR="00305368" w:rsidRPr="006C175B" w:rsidRDefault="00305368" w:rsidP="009B4821">
            <w:pPr>
              <w:jc w:val="center"/>
              <w:rPr>
                <w:rFonts w:ascii="Calibri" w:eastAsia="Times New Roman" w:hAnsi="Calibri" w:cs="Calibri"/>
                <w:i/>
                <w:iCs/>
                <w:kern w:val="0"/>
                <w:lang w:eastAsia="hr-HR"/>
                <w14:ligatures w14:val="none"/>
              </w:rPr>
            </w:pPr>
            <w:r w:rsidRPr="006C175B">
              <w:rPr>
                <w:rFonts w:ascii="Calibri" w:eastAsia="Times New Roman" w:hAnsi="Calibri" w:cs="Calibri"/>
                <w:i/>
                <w:iCs/>
                <w:kern w:val="0"/>
                <w:lang w:eastAsia="hr-HR"/>
                <w14:ligatures w14:val="none"/>
              </w:rPr>
              <w:t>PRORAČUN 2028.</w:t>
            </w:r>
          </w:p>
        </w:tc>
      </w:tr>
      <w:tr w:rsidR="006C175B" w:rsidRPr="006C175B" w14:paraId="4149EB40" w14:textId="77777777" w:rsidTr="00995CE0">
        <w:tc>
          <w:tcPr>
            <w:tcW w:w="3969" w:type="dxa"/>
            <w:vAlign w:val="center"/>
          </w:tcPr>
          <w:p w14:paraId="3CA814C7" w14:textId="77777777" w:rsidR="00305368" w:rsidRPr="006C175B" w:rsidRDefault="00305368"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TEKUĆI PROJEKT T300201 JAVNI RAD U KOMUNALNOM GOSPODARSTVU </w:t>
            </w:r>
          </w:p>
        </w:tc>
        <w:tc>
          <w:tcPr>
            <w:tcW w:w="1701" w:type="dxa"/>
            <w:vAlign w:val="center"/>
          </w:tcPr>
          <w:p w14:paraId="1731EFC3"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89.755,00</w:t>
            </w:r>
          </w:p>
        </w:tc>
        <w:tc>
          <w:tcPr>
            <w:tcW w:w="1701" w:type="dxa"/>
            <w:vAlign w:val="center"/>
          </w:tcPr>
          <w:p w14:paraId="71C7BAAB"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89.840,00</w:t>
            </w:r>
          </w:p>
        </w:tc>
        <w:tc>
          <w:tcPr>
            <w:tcW w:w="1701" w:type="dxa"/>
            <w:vAlign w:val="center"/>
          </w:tcPr>
          <w:p w14:paraId="1651201E"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89.840,00</w:t>
            </w:r>
          </w:p>
        </w:tc>
      </w:tr>
      <w:tr w:rsidR="00305368" w:rsidRPr="006C175B" w14:paraId="4710FCE5" w14:textId="77777777" w:rsidTr="00995CE0">
        <w:tc>
          <w:tcPr>
            <w:tcW w:w="3969" w:type="dxa"/>
            <w:vAlign w:val="center"/>
          </w:tcPr>
          <w:p w14:paraId="4BD2D39C" w14:textId="77777777" w:rsidR="00305368" w:rsidRPr="006C175B" w:rsidRDefault="00305368"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UKUPNO </w:t>
            </w:r>
          </w:p>
        </w:tc>
        <w:tc>
          <w:tcPr>
            <w:tcW w:w="1701" w:type="dxa"/>
            <w:vAlign w:val="center"/>
          </w:tcPr>
          <w:p w14:paraId="720CEDF2"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fldChar w:fldCharType="begin"/>
            </w:r>
            <w:r w:rsidRPr="006C175B">
              <w:rPr>
                <w:rFonts w:ascii="Calibri" w:eastAsia="Times New Roman" w:hAnsi="Calibri" w:cs="Calibri"/>
                <w:kern w:val="0"/>
                <w:lang w:eastAsia="hr-HR"/>
                <w14:ligatures w14:val="none"/>
              </w:rPr>
              <w:instrText xml:space="preserve"> =SUM(ABOVE) \# "#.##0,00" </w:instrText>
            </w:r>
            <w:r w:rsidRPr="006C175B">
              <w:rPr>
                <w:rFonts w:ascii="Calibri" w:eastAsia="Times New Roman" w:hAnsi="Calibri" w:cs="Calibri"/>
                <w:kern w:val="0"/>
                <w:lang w:eastAsia="hr-HR"/>
                <w14:ligatures w14:val="none"/>
              </w:rPr>
              <w:fldChar w:fldCharType="separate"/>
            </w:r>
            <w:r w:rsidRPr="006C175B">
              <w:rPr>
                <w:rFonts w:ascii="Calibri" w:eastAsia="Times New Roman" w:hAnsi="Calibri" w:cs="Calibri"/>
                <w:noProof/>
                <w:kern w:val="0"/>
                <w:lang w:eastAsia="hr-HR"/>
                <w14:ligatures w14:val="none"/>
              </w:rPr>
              <w:t>89.755,00</w:t>
            </w:r>
            <w:r w:rsidRPr="006C175B">
              <w:rPr>
                <w:rFonts w:ascii="Calibri" w:eastAsia="Times New Roman" w:hAnsi="Calibri" w:cs="Calibri"/>
                <w:kern w:val="0"/>
                <w:lang w:eastAsia="hr-HR"/>
                <w14:ligatures w14:val="none"/>
              </w:rPr>
              <w:fldChar w:fldCharType="end"/>
            </w:r>
          </w:p>
        </w:tc>
        <w:tc>
          <w:tcPr>
            <w:tcW w:w="1701" w:type="dxa"/>
            <w:vAlign w:val="center"/>
          </w:tcPr>
          <w:p w14:paraId="75115ACA"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fldChar w:fldCharType="begin"/>
            </w:r>
            <w:r w:rsidRPr="006C175B">
              <w:rPr>
                <w:rFonts w:ascii="Calibri" w:eastAsia="Times New Roman" w:hAnsi="Calibri" w:cs="Calibri"/>
                <w:kern w:val="0"/>
                <w:lang w:eastAsia="hr-HR"/>
                <w14:ligatures w14:val="none"/>
              </w:rPr>
              <w:instrText xml:space="preserve"> =SUM(ABOVE) \# "#.##0,00" </w:instrText>
            </w:r>
            <w:r w:rsidRPr="006C175B">
              <w:rPr>
                <w:rFonts w:ascii="Calibri" w:eastAsia="Times New Roman" w:hAnsi="Calibri" w:cs="Calibri"/>
                <w:kern w:val="0"/>
                <w:lang w:eastAsia="hr-HR"/>
                <w14:ligatures w14:val="none"/>
              </w:rPr>
              <w:fldChar w:fldCharType="separate"/>
            </w:r>
            <w:r w:rsidRPr="006C175B">
              <w:rPr>
                <w:rFonts w:ascii="Calibri" w:eastAsia="Times New Roman" w:hAnsi="Calibri" w:cs="Calibri"/>
                <w:noProof/>
                <w:kern w:val="0"/>
                <w:lang w:eastAsia="hr-HR"/>
                <w14:ligatures w14:val="none"/>
              </w:rPr>
              <w:t>89.840,00</w:t>
            </w:r>
            <w:r w:rsidRPr="006C175B">
              <w:rPr>
                <w:rFonts w:ascii="Calibri" w:eastAsia="Times New Roman" w:hAnsi="Calibri" w:cs="Calibri"/>
                <w:kern w:val="0"/>
                <w:lang w:eastAsia="hr-HR"/>
                <w14:ligatures w14:val="none"/>
              </w:rPr>
              <w:fldChar w:fldCharType="end"/>
            </w:r>
          </w:p>
        </w:tc>
        <w:tc>
          <w:tcPr>
            <w:tcW w:w="1701" w:type="dxa"/>
            <w:vAlign w:val="center"/>
          </w:tcPr>
          <w:p w14:paraId="35D4FD95"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fldChar w:fldCharType="begin"/>
            </w:r>
            <w:r w:rsidRPr="006C175B">
              <w:rPr>
                <w:rFonts w:ascii="Calibri" w:eastAsia="Times New Roman" w:hAnsi="Calibri" w:cs="Calibri"/>
                <w:kern w:val="0"/>
                <w:lang w:eastAsia="hr-HR"/>
                <w14:ligatures w14:val="none"/>
              </w:rPr>
              <w:instrText xml:space="preserve"> =SUM(ABOVE) \# "#.##0,00" </w:instrText>
            </w:r>
            <w:r w:rsidRPr="006C175B">
              <w:rPr>
                <w:rFonts w:ascii="Calibri" w:eastAsia="Times New Roman" w:hAnsi="Calibri" w:cs="Calibri"/>
                <w:kern w:val="0"/>
                <w:lang w:eastAsia="hr-HR"/>
                <w14:ligatures w14:val="none"/>
              </w:rPr>
              <w:fldChar w:fldCharType="separate"/>
            </w:r>
            <w:r w:rsidRPr="006C175B">
              <w:rPr>
                <w:rFonts w:ascii="Calibri" w:eastAsia="Times New Roman" w:hAnsi="Calibri" w:cs="Calibri"/>
                <w:noProof/>
                <w:kern w:val="0"/>
                <w:lang w:eastAsia="hr-HR"/>
                <w14:ligatures w14:val="none"/>
              </w:rPr>
              <w:t>89.840,00</w:t>
            </w:r>
            <w:r w:rsidRPr="006C175B">
              <w:rPr>
                <w:rFonts w:ascii="Calibri" w:eastAsia="Times New Roman" w:hAnsi="Calibri" w:cs="Calibri"/>
                <w:kern w:val="0"/>
                <w:lang w:eastAsia="hr-HR"/>
                <w14:ligatures w14:val="none"/>
              </w:rPr>
              <w:fldChar w:fldCharType="end"/>
            </w:r>
          </w:p>
        </w:tc>
      </w:tr>
    </w:tbl>
    <w:p w14:paraId="71C2A6C5"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p w14:paraId="5384BBA4" w14:textId="77777777" w:rsidR="00305368" w:rsidRPr="006C175B" w:rsidRDefault="00305368" w:rsidP="009B4821">
      <w:pPr>
        <w:spacing w:after="0" w:line="240" w:lineRule="auto"/>
        <w:jc w:val="both"/>
        <w:rPr>
          <w:rFonts w:ascii="Calibri" w:eastAsia="Aptos" w:hAnsi="Calibri" w:cs="Calibri"/>
        </w:rPr>
      </w:pPr>
      <w:r w:rsidRPr="006C175B">
        <w:rPr>
          <w:rFonts w:ascii="Calibri" w:eastAsia="Aptos" w:hAnsi="Calibri" w:cs="Calibri"/>
          <w:b/>
          <w:bCs/>
        </w:rPr>
        <w:t xml:space="preserve">Javni rad u komunalnom gospodarstvu </w:t>
      </w:r>
      <w:r w:rsidRPr="006C175B">
        <w:rPr>
          <w:rFonts w:ascii="Calibri" w:eastAsia="Aptos" w:hAnsi="Calibri" w:cs="Calibri"/>
        </w:rPr>
        <w:t xml:space="preserve">– projekt je usmjeren na ublažavanje problema na tržištu rada kroz zapošljavanje osoba koje su u teže </w:t>
      </w:r>
      <w:proofErr w:type="spellStart"/>
      <w:r w:rsidRPr="006C175B">
        <w:rPr>
          <w:rFonts w:ascii="Calibri" w:eastAsia="Aptos" w:hAnsi="Calibri" w:cs="Calibri"/>
        </w:rPr>
        <w:t>zapošljivoj</w:t>
      </w:r>
      <w:proofErr w:type="spellEnd"/>
      <w:r w:rsidRPr="006C175B">
        <w:rPr>
          <w:rFonts w:ascii="Calibri" w:eastAsia="Aptos" w:hAnsi="Calibri" w:cs="Calibri"/>
        </w:rPr>
        <w:t xml:space="preserve"> skupini, a sve u suradnji s Hrvatskim zavodom za zapošljavanjem, Područni ured Požega. Projekt je usmjeren na društveno korisni rad budući da uključuje osobe u nepovoljnom položaju na tržištu rada, kao i nezaposlene osobe s ugroženih područja. </w:t>
      </w:r>
    </w:p>
    <w:p w14:paraId="261F67F5"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tbl>
      <w:tblPr>
        <w:tblW w:w="87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01"/>
        <w:gridCol w:w="1701"/>
        <w:gridCol w:w="1077"/>
        <w:gridCol w:w="1417"/>
        <w:gridCol w:w="1417"/>
        <w:gridCol w:w="1417"/>
      </w:tblGrid>
      <w:tr w:rsidR="006C175B" w:rsidRPr="006C175B" w14:paraId="27F5CD58" w14:textId="77777777" w:rsidTr="00C91227">
        <w:trPr>
          <w:jc w:val="center"/>
        </w:trPr>
        <w:tc>
          <w:tcPr>
            <w:tcW w:w="1701" w:type="dxa"/>
            <w:vAlign w:val="center"/>
          </w:tcPr>
          <w:p w14:paraId="1DE3F2A1"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vAlign w:val="center"/>
          </w:tcPr>
          <w:p w14:paraId="4CDFCF0C"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vAlign w:val="center"/>
          </w:tcPr>
          <w:p w14:paraId="4116E0EB"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vAlign w:val="center"/>
          </w:tcPr>
          <w:p w14:paraId="25BF5DE1"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vAlign w:val="center"/>
          </w:tcPr>
          <w:p w14:paraId="398157A8"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vAlign w:val="center"/>
          </w:tcPr>
          <w:p w14:paraId="320C967B"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305368" w:rsidRPr="006C175B" w14:paraId="60EF4866" w14:textId="77777777" w:rsidTr="00C91227">
        <w:trPr>
          <w:jc w:val="center"/>
        </w:trPr>
        <w:tc>
          <w:tcPr>
            <w:tcW w:w="1701" w:type="dxa"/>
            <w:vAlign w:val="center"/>
          </w:tcPr>
          <w:p w14:paraId="1BD36896" w14:textId="6F506213" w:rsidR="00305368" w:rsidRPr="006C175B" w:rsidRDefault="00305368" w:rsidP="009B4821">
            <w:pPr>
              <w:spacing w:after="0" w:line="240" w:lineRule="auto"/>
              <w:rPr>
                <w:rFonts w:ascii="Calibri" w:eastAsia="Times New Roman" w:hAnsi="Calibri" w:cs="Calibri"/>
                <w:kern w:val="0"/>
                <w:sz w:val="20"/>
                <w:szCs w:val="20"/>
                <w:highlight w:val="yellow"/>
                <w:lang w:eastAsia="hr-HR"/>
                <w14:ligatures w14:val="none"/>
              </w:rPr>
            </w:pPr>
            <w:r w:rsidRPr="006C175B">
              <w:rPr>
                <w:rFonts w:ascii="Calibri" w:eastAsia="Times New Roman" w:hAnsi="Calibri" w:cs="Calibri"/>
                <w:kern w:val="0"/>
                <w:sz w:val="20"/>
                <w:szCs w:val="20"/>
                <w:lang w:eastAsia="hr-HR"/>
                <w14:ligatures w14:val="none"/>
              </w:rPr>
              <w:t>Zapošljavanje dugoročno nezaposlene osobe</w:t>
            </w:r>
          </w:p>
        </w:tc>
        <w:tc>
          <w:tcPr>
            <w:tcW w:w="1701" w:type="dxa"/>
            <w:vAlign w:val="center"/>
          </w:tcPr>
          <w:p w14:paraId="185FFE23" w14:textId="3DBEC8A1"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Broj dugotrajnih nezaposlenih osoba zaposlenih kroz mjeru</w:t>
            </w:r>
          </w:p>
        </w:tc>
        <w:tc>
          <w:tcPr>
            <w:tcW w:w="1077" w:type="dxa"/>
            <w:vAlign w:val="center"/>
          </w:tcPr>
          <w:p w14:paraId="35A54EAC"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vAlign w:val="center"/>
          </w:tcPr>
          <w:p w14:paraId="21C7DAAD"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11</w:t>
            </w:r>
          </w:p>
        </w:tc>
        <w:tc>
          <w:tcPr>
            <w:tcW w:w="1417" w:type="dxa"/>
            <w:vAlign w:val="center"/>
          </w:tcPr>
          <w:p w14:paraId="0B1CEF8D"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11</w:t>
            </w:r>
          </w:p>
        </w:tc>
        <w:tc>
          <w:tcPr>
            <w:tcW w:w="1417" w:type="dxa"/>
            <w:vAlign w:val="center"/>
          </w:tcPr>
          <w:p w14:paraId="701E9962"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11</w:t>
            </w:r>
          </w:p>
        </w:tc>
      </w:tr>
    </w:tbl>
    <w:p w14:paraId="2066633E" w14:textId="28762E01" w:rsidR="00305368" w:rsidRPr="006C175B" w:rsidRDefault="00305368" w:rsidP="009B4821">
      <w:pPr>
        <w:spacing w:after="0" w:line="240" w:lineRule="auto"/>
        <w:rPr>
          <w:rFonts w:ascii="Calibri" w:hAnsi="Calibri" w:cs="Calibri"/>
        </w:rPr>
      </w:pPr>
    </w:p>
    <w:p w14:paraId="12F9F740" w14:textId="77777777" w:rsidR="00305368" w:rsidRPr="006C175B" w:rsidRDefault="00305368" w:rsidP="009B4821">
      <w:pPr>
        <w:spacing w:after="0" w:line="240" w:lineRule="auto"/>
        <w:rPr>
          <w:rFonts w:ascii="Calibri" w:eastAsia="Times New Roman" w:hAnsi="Calibri" w:cs="Calibri"/>
          <w:b/>
          <w:bCs/>
          <w:i/>
          <w:iCs/>
          <w:kern w:val="0"/>
          <w:sz w:val="24"/>
          <w:szCs w:val="24"/>
          <w:lang w:eastAsia="hr-HR"/>
          <w14:ligatures w14:val="none"/>
        </w:rPr>
      </w:pPr>
      <w:r w:rsidRPr="006C175B">
        <w:rPr>
          <w:rFonts w:ascii="Calibri" w:eastAsia="Times New Roman" w:hAnsi="Calibri" w:cs="Calibri"/>
          <w:b/>
          <w:bCs/>
          <w:i/>
          <w:iCs/>
          <w:kern w:val="0"/>
          <w:sz w:val="24"/>
          <w:szCs w:val="24"/>
          <w:lang w:eastAsia="hr-HR"/>
          <w14:ligatures w14:val="none"/>
        </w:rPr>
        <w:t xml:space="preserve">PROGRAM 3107 OSTALE DONACIJE UDRUGAMA I DRUŠTVIMA  </w:t>
      </w:r>
    </w:p>
    <w:p w14:paraId="1A8F0ECB"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p w14:paraId="7D375297" w14:textId="77777777" w:rsidR="00305368" w:rsidRPr="006C175B" w:rsidRDefault="00305368"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 xml:space="preserve">ZAKONSKA OSNOVA </w:t>
      </w:r>
    </w:p>
    <w:p w14:paraId="4E686AAF"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p w14:paraId="16D190EC" w14:textId="77777777" w:rsidR="00305368" w:rsidRPr="006C175B" w:rsidRDefault="00305368" w:rsidP="00904573">
      <w:pPr>
        <w:numPr>
          <w:ilvl w:val="0"/>
          <w:numId w:val="22"/>
        </w:numPr>
        <w:spacing w:after="0" w:line="240" w:lineRule="auto"/>
        <w:contextualSpacing/>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Zakon o vatrogastvu (Narodne novine, broj:125/19., 114/22. i 155/23.), </w:t>
      </w:r>
    </w:p>
    <w:p w14:paraId="00B15CF2" w14:textId="77777777" w:rsidR="00305368" w:rsidRPr="006C175B" w:rsidRDefault="00305368" w:rsidP="00904573">
      <w:pPr>
        <w:numPr>
          <w:ilvl w:val="0"/>
          <w:numId w:val="22"/>
        </w:numPr>
        <w:spacing w:after="0" w:line="240" w:lineRule="auto"/>
        <w:contextualSpacing/>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Zakon o zaštiti od požara (Narodne novine, broj: 92/10., 114/22.), </w:t>
      </w:r>
    </w:p>
    <w:p w14:paraId="2F474DA9" w14:textId="77777777" w:rsidR="00305368" w:rsidRPr="006C175B" w:rsidRDefault="00305368" w:rsidP="00904573">
      <w:pPr>
        <w:numPr>
          <w:ilvl w:val="0"/>
          <w:numId w:val="22"/>
        </w:numPr>
        <w:spacing w:after="0" w:line="240" w:lineRule="auto"/>
        <w:contextualSpacing/>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Pravilnik o ustroju, opremanju, osposobljavanju, načinu pokretanja i djelovanja intervencijskih vatrogasnih postrojbi te naknadi troškova nastalih njihovim djelovanjem (Narodne novine, broj: 31/11.) i </w:t>
      </w:r>
    </w:p>
    <w:p w14:paraId="5D7B2A81" w14:textId="77777777" w:rsidR="00305368" w:rsidRPr="006C175B" w:rsidRDefault="00305368" w:rsidP="00904573">
      <w:pPr>
        <w:numPr>
          <w:ilvl w:val="0"/>
          <w:numId w:val="22"/>
        </w:numPr>
        <w:spacing w:after="0" w:line="240" w:lineRule="auto"/>
        <w:contextualSpacing/>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Zakon o udrugama (Narodne novine, broj: 74/14., 70/17., 98/19. i 151/22.). </w:t>
      </w:r>
    </w:p>
    <w:p w14:paraId="591A8199"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p w14:paraId="68EAADEF" w14:textId="77777777" w:rsidR="00305368" w:rsidRPr="006C175B" w:rsidRDefault="00305368"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OPIS</w:t>
      </w:r>
    </w:p>
    <w:p w14:paraId="0E1FA47C" w14:textId="77777777" w:rsidR="00305368" w:rsidRPr="006C175B" w:rsidRDefault="00305368" w:rsidP="009B4821">
      <w:pPr>
        <w:spacing w:after="0" w:line="240" w:lineRule="auto"/>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b/>
        <w:t xml:space="preserve">Povećati kvalitetu i ublažiti posljedice kriznih situacija. </w:t>
      </w:r>
    </w:p>
    <w:p w14:paraId="6EF5E9C8"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p w14:paraId="6B169B75" w14:textId="77777777" w:rsidR="00305368" w:rsidRPr="006C175B" w:rsidRDefault="00305368"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CILJ NADREĐENOG AKTA STRATEŠKOG PLANIRANJA</w:t>
      </w:r>
    </w:p>
    <w:p w14:paraId="5D56D6CE" w14:textId="77777777" w:rsidR="00305368" w:rsidRPr="006C175B" w:rsidRDefault="00305368" w:rsidP="009B4821">
      <w:p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b/>
      </w:r>
    </w:p>
    <w:p w14:paraId="677B8E0D" w14:textId="77777777" w:rsidR="00305368" w:rsidRPr="006C175B" w:rsidRDefault="00305368" w:rsidP="009B4821">
      <w:pPr>
        <w:spacing w:after="0" w:line="240" w:lineRule="auto"/>
        <w:ind w:firstLine="708"/>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Ojačati otpornost na krizne situacije. </w:t>
      </w:r>
    </w:p>
    <w:p w14:paraId="0A05742C"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p w14:paraId="0E468199" w14:textId="77777777" w:rsidR="00305368" w:rsidRPr="006C175B" w:rsidRDefault="00305368"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MJERA</w:t>
      </w:r>
    </w:p>
    <w:p w14:paraId="41E6743E" w14:textId="77777777" w:rsidR="00305368" w:rsidRPr="006C175B" w:rsidRDefault="00305368" w:rsidP="009B4821">
      <w:p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b/>
        <w:t xml:space="preserve">Ojačati sustav za odgovor na krizne situacije. </w:t>
      </w:r>
    </w:p>
    <w:p w14:paraId="41064810"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tbl>
      <w:tblPr>
        <w:tblStyle w:val="Reetkatablice"/>
        <w:tblW w:w="9072" w:type="dxa"/>
        <w:tblLook w:val="04A0" w:firstRow="1" w:lastRow="0" w:firstColumn="1" w:lastColumn="0" w:noHBand="0" w:noVBand="1"/>
      </w:tblPr>
      <w:tblGrid>
        <w:gridCol w:w="3969"/>
        <w:gridCol w:w="1701"/>
        <w:gridCol w:w="1701"/>
        <w:gridCol w:w="1701"/>
      </w:tblGrid>
      <w:tr w:rsidR="006C175B" w:rsidRPr="006C175B" w14:paraId="57EE338D" w14:textId="77777777" w:rsidTr="00995CE0">
        <w:tc>
          <w:tcPr>
            <w:tcW w:w="3969" w:type="dxa"/>
            <w:vAlign w:val="center"/>
          </w:tcPr>
          <w:p w14:paraId="290769FA" w14:textId="77777777" w:rsidR="00305368" w:rsidRPr="006C175B" w:rsidRDefault="00305368" w:rsidP="009B4821">
            <w:pPr>
              <w:rPr>
                <w:rFonts w:ascii="Calibri" w:eastAsia="Times New Roman" w:hAnsi="Calibri" w:cs="Calibri"/>
                <w:i/>
                <w:iCs/>
                <w:kern w:val="0"/>
                <w:lang w:eastAsia="hr-HR"/>
                <w14:ligatures w14:val="none"/>
              </w:rPr>
            </w:pPr>
            <w:r w:rsidRPr="006C175B">
              <w:rPr>
                <w:rFonts w:ascii="Calibri" w:eastAsia="Times New Roman" w:hAnsi="Calibri" w:cs="Calibri"/>
                <w:i/>
                <w:iCs/>
                <w:kern w:val="0"/>
                <w:lang w:eastAsia="hr-HR"/>
                <w14:ligatures w14:val="none"/>
              </w:rPr>
              <w:t xml:space="preserve">PROGRAM 3107 OSTALE DONACIJE UDDRUGAMA I DRUŠTVIMA </w:t>
            </w:r>
          </w:p>
        </w:tc>
        <w:tc>
          <w:tcPr>
            <w:tcW w:w="1701" w:type="dxa"/>
            <w:vAlign w:val="center"/>
          </w:tcPr>
          <w:p w14:paraId="1C795F55" w14:textId="77777777" w:rsidR="00305368" w:rsidRPr="006C175B" w:rsidRDefault="00305368" w:rsidP="009B4821">
            <w:pPr>
              <w:jc w:val="center"/>
              <w:rPr>
                <w:rFonts w:ascii="Calibri" w:eastAsia="Times New Roman" w:hAnsi="Calibri" w:cs="Calibri"/>
                <w:i/>
                <w:iCs/>
                <w:kern w:val="0"/>
                <w:lang w:eastAsia="hr-HR"/>
                <w14:ligatures w14:val="none"/>
              </w:rPr>
            </w:pPr>
            <w:r w:rsidRPr="006C175B">
              <w:rPr>
                <w:rFonts w:ascii="Calibri" w:eastAsia="Times New Roman" w:hAnsi="Calibri" w:cs="Calibri"/>
                <w:i/>
                <w:iCs/>
                <w:kern w:val="0"/>
                <w:lang w:eastAsia="hr-HR"/>
                <w14:ligatures w14:val="none"/>
              </w:rPr>
              <w:t>PRORAČUN 2026.</w:t>
            </w:r>
          </w:p>
        </w:tc>
        <w:tc>
          <w:tcPr>
            <w:tcW w:w="1701" w:type="dxa"/>
            <w:vAlign w:val="center"/>
          </w:tcPr>
          <w:p w14:paraId="774B0C9A" w14:textId="77777777" w:rsidR="00305368" w:rsidRPr="006C175B" w:rsidRDefault="00305368" w:rsidP="009B4821">
            <w:pPr>
              <w:jc w:val="center"/>
              <w:rPr>
                <w:rFonts w:ascii="Calibri" w:eastAsia="Times New Roman" w:hAnsi="Calibri" w:cs="Calibri"/>
                <w:i/>
                <w:iCs/>
                <w:kern w:val="0"/>
                <w:lang w:eastAsia="hr-HR"/>
                <w14:ligatures w14:val="none"/>
              </w:rPr>
            </w:pPr>
            <w:r w:rsidRPr="006C175B">
              <w:rPr>
                <w:rFonts w:ascii="Calibri" w:eastAsia="Times New Roman" w:hAnsi="Calibri" w:cs="Calibri"/>
                <w:i/>
                <w:iCs/>
                <w:kern w:val="0"/>
                <w:lang w:eastAsia="hr-HR"/>
                <w14:ligatures w14:val="none"/>
              </w:rPr>
              <w:t>PRORAČUN 2027.</w:t>
            </w:r>
          </w:p>
        </w:tc>
        <w:tc>
          <w:tcPr>
            <w:tcW w:w="1701" w:type="dxa"/>
            <w:vAlign w:val="center"/>
          </w:tcPr>
          <w:p w14:paraId="152F7027" w14:textId="77777777" w:rsidR="00305368" w:rsidRPr="006C175B" w:rsidRDefault="00305368" w:rsidP="009B4821">
            <w:pPr>
              <w:jc w:val="center"/>
              <w:rPr>
                <w:rFonts w:ascii="Calibri" w:eastAsia="Times New Roman" w:hAnsi="Calibri" w:cs="Calibri"/>
                <w:i/>
                <w:iCs/>
                <w:kern w:val="0"/>
                <w:lang w:eastAsia="hr-HR"/>
                <w14:ligatures w14:val="none"/>
              </w:rPr>
            </w:pPr>
            <w:r w:rsidRPr="006C175B">
              <w:rPr>
                <w:rFonts w:ascii="Calibri" w:eastAsia="Times New Roman" w:hAnsi="Calibri" w:cs="Calibri"/>
                <w:i/>
                <w:iCs/>
                <w:kern w:val="0"/>
                <w:lang w:eastAsia="hr-HR"/>
                <w14:ligatures w14:val="none"/>
              </w:rPr>
              <w:t>PRORAČUN 2028.</w:t>
            </w:r>
          </w:p>
        </w:tc>
      </w:tr>
      <w:tr w:rsidR="006C175B" w:rsidRPr="006C175B" w14:paraId="1CB81EDE" w14:textId="77777777" w:rsidTr="00995CE0">
        <w:tc>
          <w:tcPr>
            <w:tcW w:w="3969" w:type="dxa"/>
            <w:vAlign w:val="center"/>
          </w:tcPr>
          <w:p w14:paraId="683C8894" w14:textId="77777777" w:rsidR="00305368" w:rsidRPr="006C175B" w:rsidRDefault="00305368"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AKTIVNOST A310706 DONACIJE DVD-U I VATROGASNOJ ZAJEDNICI </w:t>
            </w:r>
          </w:p>
        </w:tc>
        <w:tc>
          <w:tcPr>
            <w:tcW w:w="1701" w:type="dxa"/>
            <w:vAlign w:val="center"/>
          </w:tcPr>
          <w:p w14:paraId="7550863B"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104.756,00</w:t>
            </w:r>
          </w:p>
        </w:tc>
        <w:tc>
          <w:tcPr>
            <w:tcW w:w="1701" w:type="dxa"/>
            <w:vAlign w:val="center"/>
          </w:tcPr>
          <w:p w14:paraId="2D3A77ED"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104.756,00</w:t>
            </w:r>
          </w:p>
        </w:tc>
        <w:tc>
          <w:tcPr>
            <w:tcW w:w="1701" w:type="dxa"/>
            <w:vAlign w:val="center"/>
          </w:tcPr>
          <w:p w14:paraId="3717878E"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104.756,00</w:t>
            </w:r>
          </w:p>
        </w:tc>
      </w:tr>
      <w:tr w:rsidR="00305368" w:rsidRPr="006C175B" w14:paraId="6345D3D9" w14:textId="77777777" w:rsidTr="00995CE0">
        <w:tc>
          <w:tcPr>
            <w:tcW w:w="3969" w:type="dxa"/>
            <w:vAlign w:val="center"/>
          </w:tcPr>
          <w:p w14:paraId="5E84DAAD" w14:textId="77777777" w:rsidR="00305368" w:rsidRPr="006C175B" w:rsidRDefault="00305368"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UKUPNO </w:t>
            </w:r>
          </w:p>
        </w:tc>
        <w:tc>
          <w:tcPr>
            <w:tcW w:w="1701" w:type="dxa"/>
            <w:vAlign w:val="center"/>
          </w:tcPr>
          <w:p w14:paraId="29C6093F"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fldChar w:fldCharType="begin"/>
            </w:r>
            <w:r w:rsidRPr="006C175B">
              <w:rPr>
                <w:rFonts w:ascii="Calibri" w:eastAsia="Times New Roman" w:hAnsi="Calibri" w:cs="Calibri"/>
                <w:kern w:val="0"/>
                <w:lang w:eastAsia="hr-HR"/>
                <w14:ligatures w14:val="none"/>
              </w:rPr>
              <w:instrText xml:space="preserve"> =SUM(ABOVE) \# "#.##0,00" </w:instrText>
            </w:r>
            <w:r w:rsidRPr="006C175B">
              <w:rPr>
                <w:rFonts w:ascii="Calibri" w:eastAsia="Times New Roman" w:hAnsi="Calibri" w:cs="Calibri"/>
                <w:kern w:val="0"/>
                <w:lang w:eastAsia="hr-HR"/>
                <w14:ligatures w14:val="none"/>
              </w:rPr>
              <w:fldChar w:fldCharType="separate"/>
            </w:r>
            <w:r w:rsidRPr="006C175B">
              <w:rPr>
                <w:rFonts w:ascii="Calibri" w:eastAsia="Times New Roman" w:hAnsi="Calibri" w:cs="Calibri"/>
                <w:noProof/>
                <w:kern w:val="0"/>
                <w:lang w:eastAsia="hr-HR"/>
                <w14:ligatures w14:val="none"/>
              </w:rPr>
              <w:t>104.756,00</w:t>
            </w:r>
            <w:r w:rsidRPr="006C175B">
              <w:rPr>
                <w:rFonts w:ascii="Calibri" w:eastAsia="Times New Roman" w:hAnsi="Calibri" w:cs="Calibri"/>
                <w:kern w:val="0"/>
                <w:lang w:eastAsia="hr-HR"/>
                <w14:ligatures w14:val="none"/>
              </w:rPr>
              <w:fldChar w:fldCharType="end"/>
            </w:r>
          </w:p>
        </w:tc>
        <w:tc>
          <w:tcPr>
            <w:tcW w:w="1701" w:type="dxa"/>
            <w:vAlign w:val="center"/>
          </w:tcPr>
          <w:p w14:paraId="2D5D8D08"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fldChar w:fldCharType="begin"/>
            </w:r>
            <w:r w:rsidRPr="006C175B">
              <w:rPr>
                <w:rFonts w:ascii="Calibri" w:eastAsia="Times New Roman" w:hAnsi="Calibri" w:cs="Calibri"/>
                <w:kern w:val="0"/>
                <w:lang w:eastAsia="hr-HR"/>
                <w14:ligatures w14:val="none"/>
              </w:rPr>
              <w:instrText xml:space="preserve"> =SUM(ABOVE) \# "#.##0,00" </w:instrText>
            </w:r>
            <w:r w:rsidRPr="006C175B">
              <w:rPr>
                <w:rFonts w:ascii="Calibri" w:eastAsia="Times New Roman" w:hAnsi="Calibri" w:cs="Calibri"/>
                <w:kern w:val="0"/>
                <w:lang w:eastAsia="hr-HR"/>
                <w14:ligatures w14:val="none"/>
              </w:rPr>
              <w:fldChar w:fldCharType="separate"/>
            </w:r>
            <w:r w:rsidRPr="006C175B">
              <w:rPr>
                <w:rFonts w:ascii="Calibri" w:eastAsia="Times New Roman" w:hAnsi="Calibri" w:cs="Calibri"/>
                <w:noProof/>
                <w:kern w:val="0"/>
                <w:lang w:eastAsia="hr-HR"/>
                <w14:ligatures w14:val="none"/>
              </w:rPr>
              <w:t>104.756,00</w:t>
            </w:r>
            <w:r w:rsidRPr="006C175B">
              <w:rPr>
                <w:rFonts w:ascii="Calibri" w:eastAsia="Times New Roman" w:hAnsi="Calibri" w:cs="Calibri"/>
                <w:kern w:val="0"/>
                <w:lang w:eastAsia="hr-HR"/>
                <w14:ligatures w14:val="none"/>
              </w:rPr>
              <w:fldChar w:fldCharType="end"/>
            </w:r>
          </w:p>
        </w:tc>
        <w:tc>
          <w:tcPr>
            <w:tcW w:w="1701" w:type="dxa"/>
            <w:vAlign w:val="center"/>
          </w:tcPr>
          <w:p w14:paraId="78F828E5"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fldChar w:fldCharType="begin"/>
            </w:r>
            <w:r w:rsidRPr="006C175B">
              <w:rPr>
                <w:rFonts w:ascii="Calibri" w:eastAsia="Times New Roman" w:hAnsi="Calibri" w:cs="Calibri"/>
                <w:kern w:val="0"/>
                <w:lang w:eastAsia="hr-HR"/>
                <w14:ligatures w14:val="none"/>
              </w:rPr>
              <w:instrText xml:space="preserve"> =SUM(ABOVE) \# "#.##0,00" </w:instrText>
            </w:r>
            <w:r w:rsidRPr="006C175B">
              <w:rPr>
                <w:rFonts w:ascii="Calibri" w:eastAsia="Times New Roman" w:hAnsi="Calibri" w:cs="Calibri"/>
                <w:kern w:val="0"/>
                <w:lang w:eastAsia="hr-HR"/>
                <w14:ligatures w14:val="none"/>
              </w:rPr>
              <w:fldChar w:fldCharType="separate"/>
            </w:r>
            <w:r w:rsidRPr="006C175B">
              <w:rPr>
                <w:rFonts w:ascii="Calibri" w:eastAsia="Times New Roman" w:hAnsi="Calibri" w:cs="Calibri"/>
                <w:noProof/>
                <w:kern w:val="0"/>
                <w:lang w:eastAsia="hr-HR"/>
                <w14:ligatures w14:val="none"/>
              </w:rPr>
              <w:t>104.756,00</w:t>
            </w:r>
            <w:r w:rsidRPr="006C175B">
              <w:rPr>
                <w:rFonts w:ascii="Calibri" w:eastAsia="Times New Roman" w:hAnsi="Calibri" w:cs="Calibri"/>
                <w:kern w:val="0"/>
                <w:lang w:eastAsia="hr-HR"/>
                <w14:ligatures w14:val="none"/>
              </w:rPr>
              <w:fldChar w:fldCharType="end"/>
            </w:r>
          </w:p>
        </w:tc>
      </w:tr>
    </w:tbl>
    <w:p w14:paraId="08DD1303"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p w14:paraId="242F1223" w14:textId="77777777" w:rsidR="00305368" w:rsidRPr="006C175B" w:rsidRDefault="00305368" w:rsidP="009B4821">
      <w:pPr>
        <w:spacing w:after="0" w:line="240" w:lineRule="auto"/>
        <w:jc w:val="both"/>
        <w:rPr>
          <w:rFonts w:ascii="Calibri" w:eastAsia="Aptos" w:hAnsi="Calibri" w:cs="Calibri"/>
        </w:rPr>
      </w:pPr>
      <w:r w:rsidRPr="006C175B">
        <w:rPr>
          <w:rFonts w:ascii="Calibri" w:eastAsia="Aptos" w:hAnsi="Calibri" w:cs="Calibri"/>
          <w:b/>
          <w:bCs/>
        </w:rPr>
        <w:t xml:space="preserve">Donacije DVD -u i vatrogasnoj zajednici </w:t>
      </w:r>
      <w:r w:rsidRPr="006C175B">
        <w:rPr>
          <w:rFonts w:ascii="Calibri" w:eastAsia="Aptos" w:hAnsi="Calibri" w:cs="Calibri"/>
        </w:rPr>
        <w:t>- sukladno zakonskoj obavezi financira se redovna djelatnost, održavanje vozila i opreme, nabava opreme, usavršavanje i osposobljavanje članova te rad s vatrogasnom mladeži.</w:t>
      </w:r>
    </w:p>
    <w:p w14:paraId="3CD79D76"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77A06648"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36C07C0E"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1163E3CE"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40270A96"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34CDF189"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5BB7F4D4"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3B383D9C"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305368" w:rsidRPr="006C175B" w14:paraId="06F80538"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5F80C57A"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Osigurati sredstva za rad Dobrovoljnih vatrogasnih društava i Vatrogasne zajednice kako bi ojačavali sustav na odgovore za krizne situacije</w:t>
            </w:r>
          </w:p>
        </w:tc>
        <w:tc>
          <w:tcPr>
            <w:tcW w:w="1701" w:type="dxa"/>
            <w:tcBorders>
              <w:top w:val="single" w:sz="4" w:space="0" w:color="000000"/>
              <w:left w:val="single" w:sz="4" w:space="0" w:color="000000"/>
              <w:bottom w:val="single" w:sz="4" w:space="0" w:color="000000"/>
              <w:right w:val="nil"/>
            </w:tcBorders>
            <w:vAlign w:val="center"/>
          </w:tcPr>
          <w:p w14:paraId="6A24B3C2"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Broj donacija</w:t>
            </w:r>
          </w:p>
        </w:tc>
        <w:tc>
          <w:tcPr>
            <w:tcW w:w="1077" w:type="dxa"/>
            <w:tcBorders>
              <w:top w:val="single" w:sz="4" w:space="0" w:color="000000"/>
              <w:left w:val="single" w:sz="4" w:space="0" w:color="000000"/>
              <w:bottom w:val="single" w:sz="4" w:space="0" w:color="000000"/>
              <w:right w:val="nil"/>
            </w:tcBorders>
            <w:vAlign w:val="center"/>
          </w:tcPr>
          <w:p w14:paraId="1D10FC89"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2FB4CC31"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12</w:t>
            </w:r>
          </w:p>
        </w:tc>
        <w:tc>
          <w:tcPr>
            <w:tcW w:w="1417" w:type="dxa"/>
            <w:tcBorders>
              <w:top w:val="single" w:sz="4" w:space="0" w:color="000000"/>
              <w:left w:val="single" w:sz="4" w:space="0" w:color="000000"/>
              <w:bottom w:val="single" w:sz="4" w:space="0" w:color="000000"/>
              <w:right w:val="nil"/>
            </w:tcBorders>
            <w:vAlign w:val="center"/>
          </w:tcPr>
          <w:p w14:paraId="460A4506"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12</w:t>
            </w:r>
          </w:p>
        </w:tc>
        <w:tc>
          <w:tcPr>
            <w:tcW w:w="1417" w:type="dxa"/>
            <w:tcBorders>
              <w:top w:val="single" w:sz="4" w:space="0" w:color="000000"/>
              <w:left w:val="single" w:sz="4" w:space="0" w:color="000000"/>
              <w:bottom w:val="single" w:sz="4" w:space="0" w:color="000000"/>
              <w:right w:val="single" w:sz="4" w:space="0" w:color="000000"/>
            </w:tcBorders>
            <w:vAlign w:val="center"/>
          </w:tcPr>
          <w:p w14:paraId="1306CD20"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12</w:t>
            </w:r>
          </w:p>
        </w:tc>
      </w:tr>
    </w:tbl>
    <w:p w14:paraId="73ECD87B" w14:textId="58CFB334" w:rsidR="00305368" w:rsidRPr="006C175B" w:rsidRDefault="00305368" w:rsidP="009B4821">
      <w:pPr>
        <w:spacing w:after="0" w:line="240" w:lineRule="auto"/>
        <w:rPr>
          <w:rFonts w:ascii="Calibri" w:hAnsi="Calibri" w:cs="Calibri"/>
        </w:rPr>
      </w:pPr>
    </w:p>
    <w:p w14:paraId="6039EE27" w14:textId="77777777" w:rsidR="00305368" w:rsidRPr="006C175B" w:rsidRDefault="00305368" w:rsidP="009B4821">
      <w:pPr>
        <w:spacing w:after="0" w:line="240" w:lineRule="auto"/>
        <w:rPr>
          <w:rFonts w:ascii="Calibri" w:eastAsia="Times New Roman" w:hAnsi="Calibri" w:cs="Calibri"/>
          <w:b/>
          <w:bCs/>
          <w:i/>
          <w:iCs/>
          <w:kern w:val="0"/>
          <w:sz w:val="24"/>
          <w:szCs w:val="24"/>
          <w:lang w:eastAsia="hr-HR"/>
          <w14:ligatures w14:val="none"/>
        </w:rPr>
      </w:pPr>
      <w:r w:rsidRPr="006C175B">
        <w:rPr>
          <w:rFonts w:ascii="Calibri" w:eastAsia="Times New Roman" w:hAnsi="Calibri" w:cs="Calibri"/>
          <w:b/>
          <w:bCs/>
          <w:i/>
          <w:iCs/>
          <w:kern w:val="0"/>
          <w:sz w:val="24"/>
          <w:szCs w:val="24"/>
          <w:lang w:eastAsia="hr-HR"/>
          <w14:ligatures w14:val="none"/>
        </w:rPr>
        <w:t>PROGRAM 3200 ODRŽAVANJE KOMUNALNE INFRASTRUKTURE</w:t>
      </w:r>
    </w:p>
    <w:p w14:paraId="29723798" w14:textId="77777777" w:rsidR="00305368" w:rsidRPr="006C175B" w:rsidRDefault="00305368" w:rsidP="009B4821">
      <w:pPr>
        <w:spacing w:after="0" w:line="240" w:lineRule="auto"/>
        <w:rPr>
          <w:rFonts w:ascii="Calibri" w:eastAsia="Times New Roman" w:hAnsi="Calibri" w:cs="Calibri"/>
          <w:b/>
          <w:bCs/>
          <w:i/>
          <w:iCs/>
          <w:kern w:val="0"/>
          <w:sz w:val="24"/>
          <w:szCs w:val="24"/>
          <w:lang w:eastAsia="hr-HR"/>
          <w14:ligatures w14:val="none"/>
        </w:rPr>
      </w:pPr>
    </w:p>
    <w:p w14:paraId="1DCB8B80" w14:textId="77777777" w:rsidR="00305368" w:rsidRPr="006C175B" w:rsidRDefault="00305368"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 xml:space="preserve">ZAKONSKA OSNOVA </w:t>
      </w:r>
    </w:p>
    <w:p w14:paraId="24B379B4" w14:textId="77777777" w:rsidR="00305368" w:rsidRPr="006C175B" w:rsidRDefault="00305368" w:rsidP="00904573">
      <w:pPr>
        <w:numPr>
          <w:ilvl w:val="0"/>
          <w:numId w:val="23"/>
        </w:numPr>
        <w:spacing w:after="0" w:line="240" w:lineRule="auto"/>
        <w:ind w:right="-108"/>
        <w:contextualSpacing/>
        <w:jc w:val="both"/>
        <w:rPr>
          <w:rFonts w:ascii="Calibri" w:eastAsia="Times New Roman" w:hAnsi="Calibri" w:cs="Calibri"/>
        </w:rPr>
      </w:pPr>
      <w:r w:rsidRPr="006C175B">
        <w:rPr>
          <w:rFonts w:ascii="Calibri" w:eastAsia="Times New Roman" w:hAnsi="Calibri" w:cs="Calibri"/>
          <w:bCs/>
        </w:rPr>
        <w:t xml:space="preserve">Zakon o komunalnom gospodarstvu (Narodne novine, 68/18., 110/18.- </w:t>
      </w:r>
      <w:r w:rsidRPr="006C175B">
        <w:rPr>
          <w:rFonts w:ascii="Calibri" w:hAnsi="Calibri" w:cs="Calibri"/>
          <w:bCs/>
        </w:rPr>
        <w:t>Odluka Ustavnog suda, 32/20. i 145/24.</w:t>
      </w:r>
      <w:r w:rsidRPr="006C175B">
        <w:rPr>
          <w:rFonts w:ascii="Calibri" w:eastAsia="Times New Roman" w:hAnsi="Calibri" w:cs="Calibri"/>
          <w:bCs/>
        </w:rPr>
        <w:t xml:space="preserve">), </w:t>
      </w:r>
    </w:p>
    <w:p w14:paraId="1450BDD1" w14:textId="77777777" w:rsidR="00305368" w:rsidRPr="006C175B" w:rsidRDefault="00305368" w:rsidP="00904573">
      <w:pPr>
        <w:numPr>
          <w:ilvl w:val="0"/>
          <w:numId w:val="23"/>
        </w:numPr>
        <w:suppressAutoHyphens/>
        <w:spacing w:after="0" w:line="240" w:lineRule="auto"/>
        <w:ind w:right="-108"/>
        <w:contextualSpacing/>
        <w:jc w:val="both"/>
        <w:rPr>
          <w:rFonts w:ascii="Calibri" w:eastAsia="Times New Roman" w:hAnsi="Calibri" w:cs="Calibri"/>
          <w:bCs/>
          <w:lang w:eastAsia="zh-CN"/>
        </w:rPr>
      </w:pPr>
      <w:r w:rsidRPr="006C175B">
        <w:rPr>
          <w:rFonts w:ascii="Calibri" w:eastAsia="Times New Roman" w:hAnsi="Calibri" w:cs="Calibri"/>
          <w:bCs/>
          <w:lang w:eastAsia="zh-CN"/>
        </w:rPr>
        <w:t>Zakon o cestama (Narodne novine, broj: 84/11., 22/13., 54/13., 148/13., 92/14., 110/19., 144/21., 114/22., 4/23., 133/23.),</w:t>
      </w:r>
    </w:p>
    <w:p w14:paraId="788EC314" w14:textId="77777777" w:rsidR="00305368" w:rsidRPr="006C175B" w:rsidRDefault="00305368" w:rsidP="00904573">
      <w:pPr>
        <w:numPr>
          <w:ilvl w:val="0"/>
          <w:numId w:val="23"/>
        </w:numPr>
        <w:suppressAutoHyphens/>
        <w:spacing w:after="0" w:line="240" w:lineRule="auto"/>
        <w:ind w:right="-108"/>
        <w:contextualSpacing/>
        <w:jc w:val="both"/>
        <w:rPr>
          <w:rFonts w:ascii="Calibri" w:eastAsia="Times New Roman" w:hAnsi="Calibri" w:cs="Calibri"/>
          <w:bCs/>
          <w:lang w:eastAsia="zh-CN"/>
        </w:rPr>
      </w:pPr>
      <w:r w:rsidRPr="006C175B">
        <w:rPr>
          <w:rFonts w:ascii="Calibri" w:eastAsia="Times New Roman" w:hAnsi="Calibri" w:cs="Calibri"/>
          <w:bCs/>
          <w:lang w:eastAsia="zh-CN"/>
        </w:rPr>
        <w:t xml:space="preserve">Zakon o gospodarenju otpadom (Narodne novine, broj: 84/21. i 142/23.), </w:t>
      </w:r>
    </w:p>
    <w:p w14:paraId="17DED366" w14:textId="77777777" w:rsidR="00305368" w:rsidRPr="006C175B" w:rsidRDefault="00305368" w:rsidP="00904573">
      <w:pPr>
        <w:numPr>
          <w:ilvl w:val="0"/>
          <w:numId w:val="23"/>
        </w:numPr>
        <w:suppressAutoHyphens/>
        <w:spacing w:after="0" w:line="240" w:lineRule="auto"/>
        <w:ind w:right="-108"/>
        <w:contextualSpacing/>
        <w:jc w:val="both"/>
        <w:rPr>
          <w:rFonts w:ascii="Calibri" w:eastAsia="Times New Roman" w:hAnsi="Calibri" w:cs="Calibri"/>
          <w:bCs/>
          <w:lang w:eastAsia="zh-CN"/>
        </w:rPr>
      </w:pPr>
      <w:r w:rsidRPr="006C175B">
        <w:rPr>
          <w:rFonts w:ascii="Calibri" w:eastAsia="Times New Roman" w:hAnsi="Calibri" w:cs="Calibri"/>
          <w:bCs/>
          <w:lang w:eastAsia="zh-CN"/>
        </w:rPr>
        <w:t xml:space="preserve">Zakon o veterinarstvu (Narodne novine, broj: 82/13., 148/13., 115/18., 52/21., 83/22., 152/22. i 18/23.), </w:t>
      </w:r>
    </w:p>
    <w:p w14:paraId="5A60B0B7" w14:textId="77777777" w:rsidR="00305368" w:rsidRPr="006C175B" w:rsidRDefault="00305368" w:rsidP="00904573">
      <w:pPr>
        <w:numPr>
          <w:ilvl w:val="0"/>
          <w:numId w:val="23"/>
        </w:numPr>
        <w:suppressAutoHyphens/>
        <w:spacing w:after="0" w:line="240" w:lineRule="auto"/>
        <w:ind w:right="-108"/>
        <w:contextualSpacing/>
        <w:jc w:val="both"/>
        <w:rPr>
          <w:rFonts w:ascii="Calibri" w:eastAsia="Times New Roman" w:hAnsi="Calibri" w:cs="Calibri"/>
          <w:bCs/>
          <w:lang w:eastAsia="zh-CN"/>
        </w:rPr>
      </w:pPr>
      <w:r w:rsidRPr="006C175B">
        <w:rPr>
          <w:rFonts w:ascii="Calibri" w:eastAsia="Times New Roman" w:hAnsi="Calibri" w:cs="Calibri"/>
          <w:bCs/>
          <w:lang w:eastAsia="zh-CN"/>
        </w:rPr>
        <w:t>Zakon o grobljima (Narodne novine, broj: 78/25.),</w:t>
      </w:r>
    </w:p>
    <w:p w14:paraId="4A685351" w14:textId="77777777" w:rsidR="00305368" w:rsidRPr="006C175B" w:rsidRDefault="00305368" w:rsidP="00904573">
      <w:pPr>
        <w:numPr>
          <w:ilvl w:val="0"/>
          <w:numId w:val="23"/>
        </w:numPr>
        <w:suppressAutoHyphens/>
        <w:spacing w:after="0" w:line="240" w:lineRule="auto"/>
        <w:ind w:right="-108"/>
        <w:contextualSpacing/>
        <w:jc w:val="both"/>
        <w:rPr>
          <w:rFonts w:ascii="Calibri" w:eastAsia="Times New Roman" w:hAnsi="Calibri" w:cs="Calibri"/>
          <w:bCs/>
          <w:lang w:eastAsia="zh-CN"/>
        </w:rPr>
      </w:pPr>
      <w:r w:rsidRPr="006C175B">
        <w:rPr>
          <w:rFonts w:ascii="Calibri" w:eastAsia="Times New Roman" w:hAnsi="Calibri" w:cs="Calibri"/>
          <w:bCs/>
          <w:lang w:eastAsia="zh-CN"/>
        </w:rPr>
        <w:t>Pravilnik o označavanju pasa (Narodne novine, broj: 72/10.),</w:t>
      </w:r>
    </w:p>
    <w:p w14:paraId="1F51276A" w14:textId="77777777" w:rsidR="00305368" w:rsidRPr="006C175B" w:rsidRDefault="00305368" w:rsidP="00904573">
      <w:pPr>
        <w:numPr>
          <w:ilvl w:val="0"/>
          <w:numId w:val="23"/>
        </w:numPr>
        <w:suppressAutoHyphens/>
        <w:spacing w:after="0" w:line="240" w:lineRule="auto"/>
        <w:ind w:right="-108"/>
        <w:contextualSpacing/>
        <w:jc w:val="both"/>
        <w:rPr>
          <w:rFonts w:ascii="Calibri" w:eastAsia="Times New Roman" w:hAnsi="Calibri" w:cs="Calibri"/>
          <w:bCs/>
          <w:lang w:eastAsia="zh-CN"/>
        </w:rPr>
      </w:pPr>
      <w:r w:rsidRPr="006C175B">
        <w:rPr>
          <w:rFonts w:ascii="Calibri" w:eastAsia="Times New Roman" w:hAnsi="Calibri" w:cs="Calibri"/>
          <w:bCs/>
          <w:lang w:eastAsia="zh-CN"/>
        </w:rPr>
        <w:t xml:space="preserve">Pravilnik o načinu provedbe obvezatne dezinfekcije, dezinsekcije i deratizacije (Narodne novine, broj: 35/07., 76/12.), </w:t>
      </w:r>
    </w:p>
    <w:p w14:paraId="0761D0F2" w14:textId="77777777" w:rsidR="00305368" w:rsidRPr="006C175B" w:rsidRDefault="00305368" w:rsidP="00904573">
      <w:pPr>
        <w:numPr>
          <w:ilvl w:val="0"/>
          <w:numId w:val="23"/>
        </w:numPr>
        <w:suppressAutoHyphens/>
        <w:spacing w:after="0" w:line="240" w:lineRule="auto"/>
        <w:ind w:right="-108"/>
        <w:contextualSpacing/>
        <w:jc w:val="both"/>
        <w:rPr>
          <w:rFonts w:ascii="Calibri" w:eastAsia="Times New Roman" w:hAnsi="Calibri" w:cs="Calibri"/>
          <w:bCs/>
          <w:lang w:eastAsia="zh-CN"/>
        </w:rPr>
      </w:pPr>
      <w:r w:rsidRPr="006C175B">
        <w:rPr>
          <w:rFonts w:ascii="Calibri" w:eastAsia="Times New Roman" w:hAnsi="Calibri" w:cs="Calibri"/>
          <w:bCs/>
          <w:lang w:eastAsia="zh-CN"/>
        </w:rPr>
        <w:t>Odluka o komunalnoj naknadi (Službene novine Grada Požege, broj: 02/19., i 6/20.),</w:t>
      </w:r>
    </w:p>
    <w:p w14:paraId="4E9999AC" w14:textId="77777777" w:rsidR="00305368" w:rsidRPr="006C175B" w:rsidRDefault="00305368" w:rsidP="00904573">
      <w:pPr>
        <w:numPr>
          <w:ilvl w:val="0"/>
          <w:numId w:val="23"/>
        </w:numPr>
        <w:suppressAutoHyphens/>
        <w:spacing w:after="0" w:line="240" w:lineRule="auto"/>
        <w:ind w:right="-108"/>
        <w:contextualSpacing/>
        <w:jc w:val="both"/>
        <w:rPr>
          <w:rFonts w:ascii="Calibri" w:eastAsia="Times New Roman" w:hAnsi="Calibri" w:cs="Calibri"/>
          <w:bCs/>
          <w:lang w:eastAsia="zh-CN"/>
        </w:rPr>
      </w:pPr>
      <w:r w:rsidRPr="006C175B">
        <w:rPr>
          <w:rFonts w:ascii="Calibri" w:eastAsia="Times New Roman" w:hAnsi="Calibri" w:cs="Calibri"/>
          <w:bCs/>
          <w:lang w:eastAsia="zh-CN"/>
        </w:rPr>
        <w:t>Odluka o komunalnom redu (Službene novine Grada Požege, broj: 14/22. i 4/23.)</w:t>
      </w:r>
    </w:p>
    <w:p w14:paraId="75A93971" w14:textId="77777777" w:rsidR="00305368" w:rsidRPr="006C175B" w:rsidRDefault="00305368" w:rsidP="00904573">
      <w:pPr>
        <w:numPr>
          <w:ilvl w:val="0"/>
          <w:numId w:val="23"/>
        </w:numPr>
        <w:suppressAutoHyphens/>
        <w:spacing w:after="0" w:line="240" w:lineRule="auto"/>
        <w:ind w:right="-108"/>
        <w:contextualSpacing/>
        <w:jc w:val="both"/>
        <w:rPr>
          <w:rFonts w:ascii="Calibri" w:eastAsia="Times New Roman" w:hAnsi="Calibri" w:cs="Calibri"/>
          <w:bCs/>
          <w:lang w:eastAsia="zh-CN"/>
        </w:rPr>
      </w:pPr>
      <w:r w:rsidRPr="006C175B">
        <w:rPr>
          <w:rFonts w:ascii="Calibri" w:eastAsia="Times New Roman" w:hAnsi="Calibri" w:cs="Calibri"/>
          <w:bCs/>
          <w:lang w:eastAsia="zh-CN"/>
        </w:rPr>
        <w:t>Odluka o obavljanju dimnjačarske službe na području Grada Požege (Službene novine Grada Požege, broj: 27/22.),</w:t>
      </w:r>
    </w:p>
    <w:p w14:paraId="780D9BB5" w14:textId="77777777" w:rsidR="00305368" w:rsidRPr="006C175B" w:rsidRDefault="00305368" w:rsidP="00904573">
      <w:pPr>
        <w:numPr>
          <w:ilvl w:val="0"/>
          <w:numId w:val="23"/>
        </w:numPr>
        <w:spacing w:after="0" w:line="240" w:lineRule="auto"/>
        <w:contextualSpacing/>
        <w:jc w:val="both"/>
        <w:rPr>
          <w:rFonts w:ascii="Calibri" w:hAnsi="Calibri" w:cs="Calibri"/>
          <w:lang w:eastAsia="zh-CN"/>
        </w:rPr>
      </w:pPr>
      <w:r w:rsidRPr="006C175B">
        <w:rPr>
          <w:rFonts w:ascii="Calibri" w:hAnsi="Calibri" w:cs="Calibri"/>
          <w:bCs/>
          <w:lang w:eastAsia="zh-CN"/>
        </w:rPr>
        <w:t xml:space="preserve">Odluka o uređenju prometa na području grada Požege </w:t>
      </w:r>
      <w:r w:rsidRPr="006C175B">
        <w:rPr>
          <w:rFonts w:ascii="Calibri" w:hAnsi="Calibri" w:cs="Calibri"/>
          <w:lang w:eastAsia="zh-CN"/>
        </w:rPr>
        <w:t>(1/24.).</w:t>
      </w:r>
    </w:p>
    <w:p w14:paraId="3D1B721B"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p w14:paraId="60F53951" w14:textId="77777777" w:rsidR="00305368" w:rsidRPr="006C175B" w:rsidRDefault="00305368"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OPIS</w:t>
      </w:r>
    </w:p>
    <w:p w14:paraId="3AA4CB84" w14:textId="77777777" w:rsidR="00305368" w:rsidRPr="006C175B" w:rsidRDefault="00305368" w:rsidP="009B4821">
      <w:pPr>
        <w:spacing w:after="0" w:line="240" w:lineRule="auto"/>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b/>
        <w:t xml:space="preserve">Ojačati ekološku svijest građana i promicati zaštitu okoliša. </w:t>
      </w:r>
    </w:p>
    <w:p w14:paraId="5F2060CA"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p w14:paraId="782E1D6A" w14:textId="77777777" w:rsidR="00305368" w:rsidRPr="006C175B" w:rsidRDefault="00305368"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CILJ NADREĐENOG AKTA STRATEŠKOG PLANIRANJA</w:t>
      </w:r>
    </w:p>
    <w:p w14:paraId="1C2B6B43" w14:textId="77777777" w:rsidR="00305368" w:rsidRPr="006C175B" w:rsidRDefault="00305368" w:rsidP="009B4821">
      <w:p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b/>
      </w:r>
    </w:p>
    <w:p w14:paraId="48BEB7A4" w14:textId="77777777" w:rsidR="00305368" w:rsidRPr="006C175B" w:rsidRDefault="00305368" w:rsidP="009B4821">
      <w:pPr>
        <w:spacing w:after="0" w:line="240" w:lineRule="auto"/>
        <w:ind w:firstLine="708"/>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Ojačati ekološku i energetsku tranziciju. </w:t>
      </w:r>
    </w:p>
    <w:p w14:paraId="5797E14C"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p w14:paraId="78AB0ED3" w14:textId="77777777" w:rsidR="00305368" w:rsidRPr="006C175B" w:rsidRDefault="00305368"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MJERA</w:t>
      </w:r>
    </w:p>
    <w:p w14:paraId="5564BC46" w14:textId="77777777" w:rsidR="00305368" w:rsidRPr="006C175B" w:rsidRDefault="00305368" w:rsidP="009B4821">
      <w:p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b/>
        <w:t xml:space="preserve">Unaprijediti brigu o okolišu i komunalnom gospodarstvu. </w:t>
      </w:r>
    </w:p>
    <w:p w14:paraId="14979A94"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tbl>
      <w:tblPr>
        <w:tblStyle w:val="Reetkatablice"/>
        <w:tblW w:w="9072" w:type="dxa"/>
        <w:tblLook w:val="04A0" w:firstRow="1" w:lastRow="0" w:firstColumn="1" w:lastColumn="0" w:noHBand="0" w:noVBand="1"/>
      </w:tblPr>
      <w:tblGrid>
        <w:gridCol w:w="3969"/>
        <w:gridCol w:w="1701"/>
        <w:gridCol w:w="1701"/>
        <w:gridCol w:w="1701"/>
      </w:tblGrid>
      <w:tr w:rsidR="006C175B" w:rsidRPr="006C175B" w14:paraId="793476BC" w14:textId="77777777" w:rsidTr="00995CE0">
        <w:tc>
          <w:tcPr>
            <w:tcW w:w="3969" w:type="dxa"/>
            <w:vAlign w:val="center"/>
          </w:tcPr>
          <w:p w14:paraId="1711EEBE" w14:textId="77777777" w:rsidR="00305368" w:rsidRPr="006C175B" w:rsidRDefault="00305368" w:rsidP="009B4821">
            <w:pPr>
              <w:rPr>
                <w:rFonts w:ascii="Calibri" w:eastAsia="Times New Roman" w:hAnsi="Calibri" w:cs="Calibri"/>
                <w:i/>
                <w:iCs/>
                <w:kern w:val="0"/>
                <w:lang w:eastAsia="hr-HR"/>
                <w14:ligatures w14:val="none"/>
              </w:rPr>
            </w:pPr>
            <w:r w:rsidRPr="006C175B">
              <w:rPr>
                <w:rFonts w:ascii="Calibri" w:eastAsia="Times New Roman" w:hAnsi="Calibri" w:cs="Calibri"/>
                <w:i/>
                <w:iCs/>
                <w:kern w:val="0"/>
                <w:lang w:eastAsia="hr-HR"/>
                <w14:ligatures w14:val="none"/>
              </w:rPr>
              <w:t xml:space="preserve">PROGRAM 3200 ODŽAVANJE KOMUNALNE INFRASTRUKTURE </w:t>
            </w:r>
          </w:p>
        </w:tc>
        <w:tc>
          <w:tcPr>
            <w:tcW w:w="1701" w:type="dxa"/>
            <w:vAlign w:val="center"/>
          </w:tcPr>
          <w:p w14:paraId="2600B3BC" w14:textId="77777777" w:rsidR="00305368" w:rsidRPr="006C175B" w:rsidRDefault="00305368" w:rsidP="009B4821">
            <w:pPr>
              <w:jc w:val="center"/>
              <w:rPr>
                <w:rFonts w:ascii="Calibri" w:eastAsia="Times New Roman" w:hAnsi="Calibri" w:cs="Calibri"/>
                <w:i/>
                <w:iCs/>
                <w:kern w:val="0"/>
                <w:lang w:eastAsia="hr-HR"/>
                <w14:ligatures w14:val="none"/>
              </w:rPr>
            </w:pPr>
            <w:r w:rsidRPr="006C175B">
              <w:rPr>
                <w:rFonts w:ascii="Calibri" w:eastAsia="Times New Roman" w:hAnsi="Calibri" w:cs="Calibri"/>
                <w:i/>
                <w:iCs/>
                <w:kern w:val="0"/>
                <w:lang w:eastAsia="hr-HR"/>
                <w14:ligatures w14:val="none"/>
              </w:rPr>
              <w:t>PRORAČUN 2026.</w:t>
            </w:r>
          </w:p>
        </w:tc>
        <w:tc>
          <w:tcPr>
            <w:tcW w:w="1701" w:type="dxa"/>
            <w:vAlign w:val="center"/>
          </w:tcPr>
          <w:p w14:paraId="03FBFC6E" w14:textId="77777777" w:rsidR="00305368" w:rsidRPr="006C175B" w:rsidRDefault="00305368" w:rsidP="009B4821">
            <w:pPr>
              <w:jc w:val="center"/>
              <w:rPr>
                <w:rFonts w:ascii="Calibri" w:eastAsia="Times New Roman" w:hAnsi="Calibri" w:cs="Calibri"/>
                <w:i/>
                <w:iCs/>
                <w:kern w:val="0"/>
                <w:lang w:eastAsia="hr-HR"/>
                <w14:ligatures w14:val="none"/>
              </w:rPr>
            </w:pPr>
            <w:r w:rsidRPr="006C175B">
              <w:rPr>
                <w:rFonts w:ascii="Calibri" w:eastAsia="Times New Roman" w:hAnsi="Calibri" w:cs="Calibri"/>
                <w:i/>
                <w:iCs/>
                <w:kern w:val="0"/>
                <w:lang w:eastAsia="hr-HR"/>
                <w14:ligatures w14:val="none"/>
              </w:rPr>
              <w:t>PRORAČUN 2027.</w:t>
            </w:r>
          </w:p>
        </w:tc>
        <w:tc>
          <w:tcPr>
            <w:tcW w:w="1701" w:type="dxa"/>
            <w:vAlign w:val="center"/>
          </w:tcPr>
          <w:p w14:paraId="750FC639" w14:textId="77777777" w:rsidR="00305368" w:rsidRPr="006C175B" w:rsidRDefault="00305368" w:rsidP="009B4821">
            <w:pPr>
              <w:jc w:val="center"/>
              <w:rPr>
                <w:rFonts w:ascii="Calibri" w:eastAsia="Times New Roman" w:hAnsi="Calibri" w:cs="Calibri"/>
                <w:i/>
                <w:iCs/>
                <w:kern w:val="0"/>
                <w:lang w:eastAsia="hr-HR"/>
                <w14:ligatures w14:val="none"/>
              </w:rPr>
            </w:pPr>
            <w:r w:rsidRPr="006C175B">
              <w:rPr>
                <w:rFonts w:ascii="Calibri" w:eastAsia="Times New Roman" w:hAnsi="Calibri" w:cs="Calibri"/>
                <w:i/>
                <w:iCs/>
                <w:kern w:val="0"/>
                <w:lang w:eastAsia="hr-HR"/>
                <w14:ligatures w14:val="none"/>
              </w:rPr>
              <w:t>PRORAČUN 2028.</w:t>
            </w:r>
          </w:p>
        </w:tc>
      </w:tr>
      <w:tr w:rsidR="006C175B" w:rsidRPr="006C175B" w14:paraId="3E57EC42" w14:textId="77777777" w:rsidTr="00995CE0">
        <w:tc>
          <w:tcPr>
            <w:tcW w:w="3969" w:type="dxa"/>
            <w:vAlign w:val="center"/>
          </w:tcPr>
          <w:p w14:paraId="6CBBF837" w14:textId="77777777" w:rsidR="00305368" w:rsidRPr="006C175B" w:rsidRDefault="00305368"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AKTIVNOST A320001 ODŽAVANJE PROMETNICA I MOSTOVA</w:t>
            </w:r>
          </w:p>
        </w:tc>
        <w:tc>
          <w:tcPr>
            <w:tcW w:w="1701" w:type="dxa"/>
            <w:vAlign w:val="center"/>
          </w:tcPr>
          <w:p w14:paraId="022E41CE"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hAnsi="Calibri" w:cs="Calibri"/>
              </w:rPr>
              <w:t>1.597.000,00</w:t>
            </w:r>
          </w:p>
        </w:tc>
        <w:tc>
          <w:tcPr>
            <w:tcW w:w="1701" w:type="dxa"/>
            <w:vAlign w:val="center"/>
          </w:tcPr>
          <w:p w14:paraId="439F3DFF"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hAnsi="Calibri" w:cs="Calibri"/>
              </w:rPr>
              <w:t>1.597.000,00</w:t>
            </w:r>
          </w:p>
        </w:tc>
        <w:tc>
          <w:tcPr>
            <w:tcW w:w="1701" w:type="dxa"/>
            <w:vAlign w:val="center"/>
          </w:tcPr>
          <w:p w14:paraId="4F1A4863"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hAnsi="Calibri" w:cs="Calibri"/>
              </w:rPr>
              <w:t>1.597.000,00</w:t>
            </w:r>
          </w:p>
        </w:tc>
      </w:tr>
      <w:tr w:rsidR="006C175B" w:rsidRPr="006C175B" w14:paraId="483B602C" w14:textId="77777777" w:rsidTr="00995CE0">
        <w:tc>
          <w:tcPr>
            <w:tcW w:w="3969" w:type="dxa"/>
            <w:vAlign w:val="center"/>
          </w:tcPr>
          <w:p w14:paraId="4E0F8834" w14:textId="77777777" w:rsidR="00305368" w:rsidRPr="006C175B" w:rsidRDefault="00305368"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AKTIVNOST A320002 ODŽAVANJE I POTROŠNJA JAVNE RASVJETE </w:t>
            </w:r>
          </w:p>
        </w:tc>
        <w:tc>
          <w:tcPr>
            <w:tcW w:w="1701" w:type="dxa"/>
            <w:vAlign w:val="center"/>
          </w:tcPr>
          <w:p w14:paraId="44E8FFC4"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hAnsi="Calibri" w:cs="Calibri"/>
              </w:rPr>
              <w:t>255.000,00</w:t>
            </w:r>
          </w:p>
        </w:tc>
        <w:tc>
          <w:tcPr>
            <w:tcW w:w="1701" w:type="dxa"/>
            <w:vAlign w:val="center"/>
          </w:tcPr>
          <w:p w14:paraId="39A8E9FB"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hAnsi="Calibri" w:cs="Calibri"/>
              </w:rPr>
              <w:t>255.000,00</w:t>
            </w:r>
          </w:p>
        </w:tc>
        <w:tc>
          <w:tcPr>
            <w:tcW w:w="1701" w:type="dxa"/>
            <w:vAlign w:val="center"/>
          </w:tcPr>
          <w:p w14:paraId="20250B9E"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hAnsi="Calibri" w:cs="Calibri"/>
              </w:rPr>
              <w:t>255.000,00</w:t>
            </w:r>
          </w:p>
        </w:tc>
      </w:tr>
      <w:tr w:rsidR="006C175B" w:rsidRPr="006C175B" w14:paraId="02954302" w14:textId="77777777" w:rsidTr="00995CE0">
        <w:tc>
          <w:tcPr>
            <w:tcW w:w="3969" w:type="dxa"/>
            <w:vAlign w:val="center"/>
          </w:tcPr>
          <w:p w14:paraId="28E56588" w14:textId="77777777" w:rsidR="00305368" w:rsidRPr="006C175B" w:rsidRDefault="00305368"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lastRenderedPageBreak/>
              <w:t xml:space="preserve">AKTIVNOST A320003 JAVNA HIGIJENA I ZELENILO </w:t>
            </w:r>
          </w:p>
        </w:tc>
        <w:tc>
          <w:tcPr>
            <w:tcW w:w="1701" w:type="dxa"/>
            <w:vAlign w:val="center"/>
          </w:tcPr>
          <w:p w14:paraId="0374DB51"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hAnsi="Calibri" w:cs="Calibri"/>
              </w:rPr>
              <w:t>552.000,00</w:t>
            </w:r>
          </w:p>
        </w:tc>
        <w:tc>
          <w:tcPr>
            <w:tcW w:w="1701" w:type="dxa"/>
            <w:vAlign w:val="center"/>
          </w:tcPr>
          <w:p w14:paraId="350E5BCA"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hAnsi="Calibri" w:cs="Calibri"/>
              </w:rPr>
              <w:t>552.000,00</w:t>
            </w:r>
          </w:p>
        </w:tc>
        <w:tc>
          <w:tcPr>
            <w:tcW w:w="1701" w:type="dxa"/>
            <w:vAlign w:val="center"/>
          </w:tcPr>
          <w:p w14:paraId="02E4120E"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hAnsi="Calibri" w:cs="Calibri"/>
              </w:rPr>
              <w:t>552.000,00</w:t>
            </w:r>
          </w:p>
        </w:tc>
      </w:tr>
      <w:tr w:rsidR="006C175B" w:rsidRPr="006C175B" w14:paraId="7A6ED71D" w14:textId="77777777" w:rsidTr="00995CE0">
        <w:tc>
          <w:tcPr>
            <w:tcW w:w="3969" w:type="dxa"/>
            <w:vAlign w:val="center"/>
          </w:tcPr>
          <w:p w14:paraId="333865BE" w14:textId="77777777" w:rsidR="00305368" w:rsidRPr="006C175B" w:rsidRDefault="00305368"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AKTIVNOST A320004 ODRŽAVANJE VODOPRIVREDNIH OBJEKATA </w:t>
            </w:r>
          </w:p>
        </w:tc>
        <w:tc>
          <w:tcPr>
            <w:tcW w:w="1701" w:type="dxa"/>
            <w:vAlign w:val="center"/>
          </w:tcPr>
          <w:p w14:paraId="15A3F579"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hAnsi="Calibri" w:cs="Calibri"/>
              </w:rPr>
              <w:t>2.600,00</w:t>
            </w:r>
          </w:p>
        </w:tc>
        <w:tc>
          <w:tcPr>
            <w:tcW w:w="1701" w:type="dxa"/>
            <w:vAlign w:val="center"/>
          </w:tcPr>
          <w:p w14:paraId="4E0CF1C8"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hAnsi="Calibri" w:cs="Calibri"/>
              </w:rPr>
              <w:t>2.600,00</w:t>
            </w:r>
          </w:p>
        </w:tc>
        <w:tc>
          <w:tcPr>
            <w:tcW w:w="1701" w:type="dxa"/>
            <w:vAlign w:val="center"/>
          </w:tcPr>
          <w:p w14:paraId="61A462CA"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hAnsi="Calibri" w:cs="Calibri"/>
              </w:rPr>
              <w:t>2.600,00</w:t>
            </w:r>
          </w:p>
        </w:tc>
      </w:tr>
      <w:tr w:rsidR="006C175B" w:rsidRPr="006C175B" w14:paraId="3E4FE2A6" w14:textId="77777777" w:rsidTr="00995CE0">
        <w:tc>
          <w:tcPr>
            <w:tcW w:w="3969" w:type="dxa"/>
            <w:vAlign w:val="center"/>
          </w:tcPr>
          <w:p w14:paraId="093F7DC8" w14:textId="77777777" w:rsidR="00305368" w:rsidRPr="006C175B" w:rsidRDefault="00305368"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AKTIVNOST A320005 ODRŽAVANJE GRAĐEVINA I UREĐAJA JAVNE NAMJENE </w:t>
            </w:r>
          </w:p>
        </w:tc>
        <w:tc>
          <w:tcPr>
            <w:tcW w:w="1701" w:type="dxa"/>
            <w:vAlign w:val="center"/>
          </w:tcPr>
          <w:p w14:paraId="63C91A13"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hAnsi="Calibri" w:cs="Calibri"/>
              </w:rPr>
              <w:t>5.000,00</w:t>
            </w:r>
          </w:p>
        </w:tc>
        <w:tc>
          <w:tcPr>
            <w:tcW w:w="1701" w:type="dxa"/>
            <w:vAlign w:val="center"/>
          </w:tcPr>
          <w:p w14:paraId="34FA427D"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hAnsi="Calibri" w:cs="Calibri"/>
              </w:rPr>
              <w:t>5.000,00</w:t>
            </w:r>
          </w:p>
        </w:tc>
        <w:tc>
          <w:tcPr>
            <w:tcW w:w="1701" w:type="dxa"/>
            <w:vAlign w:val="center"/>
          </w:tcPr>
          <w:p w14:paraId="7FD58B59"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hAnsi="Calibri" w:cs="Calibri"/>
              </w:rPr>
              <w:t>5.000,00</w:t>
            </w:r>
          </w:p>
        </w:tc>
      </w:tr>
      <w:tr w:rsidR="00305368" w:rsidRPr="006C175B" w14:paraId="255CAC34" w14:textId="77777777" w:rsidTr="00995CE0">
        <w:tc>
          <w:tcPr>
            <w:tcW w:w="3969" w:type="dxa"/>
            <w:vAlign w:val="center"/>
          </w:tcPr>
          <w:p w14:paraId="19B6C3F6" w14:textId="77777777" w:rsidR="00305368" w:rsidRPr="006C175B" w:rsidRDefault="00305368"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UKUPNO </w:t>
            </w:r>
          </w:p>
        </w:tc>
        <w:tc>
          <w:tcPr>
            <w:tcW w:w="1701" w:type="dxa"/>
            <w:vAlign w:val="center"/>
          </w:tcPr>
          <w:p w14:paraId="13887D0D"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fldChar w:fldCharType="begin"/>
            </w:r>
            <w:r w:rsidRPr="006C175B">
              <w:rPr>
                <w:rFonts w:ascii="Calibri" w:eastAsia="Times New Roman" w:hAnsi="Calibri" w:cs="Calibri"/>
                <w:kern w:val="0"/>
                <w:lang w:eastAsia="hr-HR"/>
                <w14:ligatures w14:val="none"/>
              </w:rPr>
              <w:instrText xml:space="preserve"> =SUM(ABOVE) \# "#.##0,00" </w:instrText>
            </w:r>
            <w:r w:rsidRPr="006C175B">
              <w:rPr>
                <w:rFonts w:ascii="Calibri" w:eastAsia="Times New Roman" w:hAnsi="Calibri" w:cs="Calibri"/>
                <w:kern w:val="0"/>
                <w:lang w:eastAsia="hr-HR"/>
                <w14:ligatures w14:val="none"/>
              </w:rPr>
              <w:fldChar w:fldCharType="separate"/>
            </w:r>
            <w:r w:rsidRPr="006C175B">
              <w:rPr>
                <w:rFonts w:ascii="Calibri" w:eastAsia="Times New Roman" w:hAnsi="Calibri" w:cs="Calibri"/>
                <w:noProof/>
                <w:kern w:val="0"/>
                <w:lang w:eastAsia="hr-HR"/>
                <w14:ligatures w14:val="none"/>
              </w:rPr>
              <w:t>2.411.600,00</w:t>
            </w:r>
            <w:r w:rsidRPr="006C175B">
              <w:rPr>
                <w:rFonts w:ascii="Calibri" w:eastAsia="Times New Roman" w:hAnsi="Calibri" w:cs="Calibri"/>
                <w:kern w:val="0"/>
                <w:lang w:eastAsia="hr-HR"/>
                <w14:ligatures w14:val="none"/>
              </w:rPr>
              <w:fldChar w:fldCharType="end"/>
            </w:r>
          </w:p>
        </w:tc>
        <w:tc>
          <w:tcPr>
            <w:tcW w:w="1701" w:type="dxa"/>
            <w:vAlign w:val="center"/>
          </w:tcPr>
          <w:p w14:paraId="7632168A"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fldChar w:fldCharType="begin"/>
            </w:r>
            <w:r w:rsidRPr="006C175B">
              <w:rPr>
                <w:rFonts w:ascii="Calibri" w:eastAsia="Times New Roman" w:hAnsi="Calibri" w:cs="Calibri"/>
                <w:kern w:val="0"/>
                <w:lang w:eastAsia="hr-HR"/>
                <w14:ligatures w14:val="none"/>
              </w:rPr>
              <w:instrText xml:space="preserve"> =SUM(ABOVE) \# "#.##0,00" </w:instrText>
            </w:r>
            <w:r w:rsidRPr="006C175B">
              <w:rPr>
                <w:rFonts w:ascii="Calibri" w:eastAsia="Times New Roman" w:hAnsi="Calibri" w:cs="Calibri"/>
                <w:kern w:val="0"/>
                <w:lang w:eastAsia="hr-HR"/>
                <w14:ligatures w14:val="none"/>
              </w:rPr>
              <w:fldChar w:fldCharType="separate"/>
            </w:r>
            <w:r w:rsidRPr="006C175B">
              <w:rPr>
                <w:rFonts w:ascii="Calibri" w:eastAsia="Times New Roman" w:hAnsi="Calibri" w:cs="Calibri"/>
                <w:noProof/>
                <w:kern w:val="0"/>
                <w:lang w:eastAsia="hr-HR"/>
                <w14:ligatures w14:val="none"/>
              </w:rPr>
              <w:t>2.411.600,00</w:t>
            </w:r>
            <w:r w:rsidRPr="006C175B">
              <w:rPr>
                <w:rFonts w:ascii="Calibri" w:eastAsia="Times New Roman" w:hAnsi="Calibri" w:cs="Calibri"/>
                <w:kern w:val="0"/>
                <w:lang w:eastAsia="hr-HR"/>
                <w14:ligatures w14:val="none"/>
              </w:rPr>
              <w:fldChar w:fldCharType="end"/>
            </w:r>
          </w:p>
        </w:tc>
        <w:tc>
          <w:tcPr>
            <w:tcW w:w="1701" w:type="dxa"/>
            <w:vAlign w:val="center"/>
          </w:tcPr>
          <w:p w14:paraId="7A979C86"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fldChar w:fldCharType="begin"/>
            </w:r>
            <w:r w:rsidRPr="006C175B">
              <w:rPr>
                <w:rFonts w:ascii="Calibri" w:eastAsia="Times New Roman" w:hAnsi="Calibri" w:cs="Calibri"/>
                <w:kern w:val="0"/>
                <w:lang w:eastAsia="hr-HR"/>
                <w14:ligatures w14:val="none"/>
              </w:rPr>
              <w:instrText xml:space="preserve"> =SUM(ABOVE) \# "#.##0,00" </w:instrText>
            </w:r>
            <w:r w:rsidRPr="006C175B">
              <w:rPr>
                <w:rFonts w:ascii="Calibri" w:eastAsia="Times New Roman" w:hAnsi="Calibri" w:cs="Calibri"/>
                <w:kern w:val="0"/>
                <w:lang w:eastAsia="hr-HR"/>
                <w14:ligatures w14:val="none"/>
              </w:rPr>
              <w:fldChar w:fldCharType="separate"/>
            </w:r>
            <w:r w:rsidRPr="006C175B">
              <w:rPr>
                <w:rFonts w:ascii="Calibri" w:eastAsia="Times New Roman" w:hAnsi="Calibri" w:cs="Calibri"/>
                <w:noProof/>
                <w:kern w:val="0"/>
                <w:lang w:eastAsia="hr-HR"/>
                <w14:ligatures w14:val="none"/>
              </w:rPr>
              <w:t>2.411.600,00</w:t>
            </w:r>
            <w:r w:rsidRPr="006C175B">
              <w:rPr>
                <w:rFonts w:ascii="Calibri" w:eastAsia="Times New Roman" w:hAnsi="Calibri" w:cs="Calibri"/>
                <w:kern w:val="0"/>
                <w:lang w:eastAsia="hr-HR"/>
                <w14:ligatures w14:val="none"/>
              </w:rPr>
              <w:fldChar w:fldCharType="end"/>
            </w:r>
          </w:p>
        </w:tc>
      </w:tr>
    </w:tbl>
    <w:p w14:paraId="6F47138A"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p w14:paraId="14C58E5F" w14:textId="77777777" w:rsidR="00305368" w:rsidRPr="006C175B" w:rsidRDefault="00305368" w:rsidP="009B4821">
      <w:pPr>
        <w:spacing w:after="0" w:line="240" w:lineRule="auto"/>
        <w:jc w:val="both"/>
        <w:rPr>
          <w:rFonts w:ascii="Calibri" w:eastAsia="Aptos" w:hAnsi="Calibri" w:cs="Calibri"/>
        </w:rPr>
      </w:pPr>
      <w:r w:rsidRPr="006C175B">
        <w:rPr>
          <w:rFonts w:ascii="Calibri" w:eastAsia="Aptos" w:hAnsi="Calibri" w:cs="Calibri"/>
          <w:b/>
          <w:bCs/>
        </w:rPr>
        <w:t xml:space="preserve">Održavanje prometnica i mostova </w:t>
      </w:r>
      <w:r w:rsidRPr="006C175B">
        <w:rPr>
          <w:rFonts w:ascii="Calibri" w:eastAsia="Aptos" w:hAnsi="Calibri" w:cs="Calibri"/>
        </w:rPr>
        <w:t>- podrazumijeva se nasipavanje prometnica, sanacija udarnih rupa na asfaltiranim površinama, sanacija mostova i potpornih zidova te cjelovita rekonstrukcija asfaltnog zastora zbog dotrajalosti, te nakon izvođenja složenijih infrastrukturnih radova s ciljem kvalitetnijeg i sigurnijeg prometovanja ulicama grada i prigradskih naselja, uključivo i prometnice preuzete od ŽUC-a 2012. godine. Osim toga održavanje podrazumijeva i održavanje prometnica u zimskom razdoblju zbog sigurnosti prometovanja u zimskim uvjetima, te održavanje signalizacije na prometnicama (horizontalne, vertikalne i svjetlosne).</w:t>
      </w:r>
    </w:p>
    <w:p w14:paraId="79F38217"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5660A3F8"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0DD2934F"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626A075A"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18A8F6BE"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250E91D8"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3AFDD580"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36F454A9"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305368" w:rsidRPr="006C175B" w14:paraId="1AB9ABF1"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547F535C"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Održavanje komunalne infrastrukture</w:t>
            </w:r>
          </w:p>
        </w:tc>
        <w:tc>
          <w:tcPr>
            <w:tcW w:w="1701" w:type="dxa"/>
            <w:tcBorders>
              <w:top w:val="single" w:sz="4" w:space="0" w:color="000000"/>
              <w:left w:val="single" w:sz="4" w:space="0" w:color="000000"/>
              <w:bottom w:val="single" w:sz="4" w:space="0" w:color="000000"/>
              <w:right w:val="nil"/>
            </w:tcBorders>
            <w:vAlign w:val="center"/>
          </w:tcPr>
          <w:p w14:paraId="33ADCA56"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Dužina održavanih prometnica i mostova (km)</w:t>
            </w:r>
          </w:p>
        </w:tc>
        <w:tc>
          <w:tcPr>
            <w:tcW w:w="1077" w:type="dxa"/>
            <w:tcBorders>
              <w:top w:val="single" w:sz="4" w:space="0" w:color="000000"/>
              <w:left w:val="single" w:sz="4" w:space="0" w:color="000000"/>
              <w:bottom w:val="single" w:sz="4" w:space="0" w:color="000000"/>
              <w:right w:val="nil"/>
            </w:tcBorders>
            <w:vAlign w:val="center"/>
          </w:tcPr>
          <w:p w14:paraId="2D381DE2"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5CDF3C5E"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220</w:t>
            </w:r>
          </w:p>
        </w:tc>
        <w:tc>
          <w:tcPr>
            <w:tcW w:w="1417" w:type="dxa"/>
            <w:tcBorders>
              <w:top w:val="single" w:sz="4" w:space="0" w:color="000000"/>
              <w:left w:val="single" w:sz="4" w:space="0" w:color="000000"/>
              <w:bottom w:val="single" w:sz="4" w:space="0" w:color="000000"/>
              <w:right w:val="nil"/>
            </w:tcBorders>
            <w:vAlign w:val="center"/>
          </w:tcPr>
          <w:p w14:paraId="7B1BD71C"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220</w:t>
            </w:r>
          </w:p>
        </w:tc>
        <w:tc>
          <w:tcPr>
            <w:tcW w:w="1417" w:type="dxa"/>
            <w:tcBorders>
              <w:top w:val="single" w:sz="4" w:space="0" w:color="000000"/>
              <w:left w:val="single" w:sz="4" w:space="0" w:color="000000"/>
              <w:bottom w:val="single" w:sz="4" w:space="0" w:color="000000"/>
              <w:right w:val="single" w:sz="4" w:space="0" w:color="000000"/>
            </w:tcBorders>
            <w:vAlign w:val="center"/>
          </w:tcPr>
          <w:p w14:paraId="76183BC3"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220</w:t>
            </w:r>
          </w:p>
        </w:tc>
      </w:tr>
    </w:tbl>
    <w:p w14:paraId="6005F904" w14:textId="77777777" w:rsidR="00305368" w:rsidRPr="006C175B" w:rsidRDefault="00305368" w:rsidP="009B4821">
      <w:pPr>
        <w:spacing w:after="0" w:line="240" w:lineRule="auto"/>
        <w:jc w:val="both"/>
        <w:rPr>
          <w:rFonts w:ascii="Calibri" w:eastAsia="Aptos" w:hAnsi="Calibri" w:cs="Calibri"/>
          <w:b/>
          <w:bCs/>
        </w:rPr>
      </w:pPr>
    </w:p>
    <w:p w14:paraId="602EFEB2" w14:textId="77777777" w:rsidR="00305368" w:rsidRPr="006C175B" w:rsidRDefault="00305368" w:rsidP="009B4821">
      <w:pPr>
        <w:spacing w:after="0" w:line="240" w:lineRule="auto"/>
        <w:jc w:val="both"/>
        <w:rPr>
          <w:rFonts w:ascii="Calibri" w:eastAsia="Aptos" w:hAnsi="Calibri" w:cs="Calibri"/>
        </w:rPr>
      </w:pPr>
      <w:r w:rsidRPr="006C175B">
        <w:rPr>
          <w:rFonts w:ascii="Calibri" w:eastAsia="Aptos" w:hAnsi="Calibri" w:cs="Calibri"/>
          <w:b/>
          <w:bCs/>
        </w:rPr>
        <w:t>Održavanje i potrošnja javne rasvjete</w:t>
      </w:r>
      <w:r w:rsidRPr="006C175B">
        <w:rPr>
          <w:rFonts w:ascii="Calibri" w:eastAsia="Aptos" w:hAnsi="Calibri" w:cs="Calibri"/>
        </w:rPr>
        <w:t xml:space="preserve"> - odnosi se na održavanje postojećeg sustava javne rasvjete odnosno otklanjanje kvarova, zamjenu postojećih dotrajalih rasvjetnih tijela te nadopunu postojećih sustava, dopunu postojeće rasvjete na prometnim pravcima na temelju opravdanih zahtjeva, a sve zbog kvalitetnijeg i sigurnijeg života građana. Osim toga obuhvaća i troškove opskrbe električnom energijom sustava javne rasvjete.</w:t>
      </w:r>
    </w:p>
    <w:p w14:paraId="05EDD041"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3963F309"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0F5AFC12"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308509B2"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7AD1AC41"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58CA3B76"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615815D3"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0B4A3871"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305368" w:rsidRPr="006C175B" w14:paraId="79D3D72B"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4A6F6BA6"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Održavanje komunalne infrastrukture</w:t>
            </w:r>
          </w:p>
        </w:tc>
        <w:tc>
          <w:tcPr>
            <w:tcW w:w="1701" w:type="dxa"/>
            <w:tcBorders>
              <w:top w:val="single" w:sz="4" w:space="0" w:color="000000"/>
              <w:left w:val="single" w:sz="4" w:space="0" w:color="000000"/>
              <w:bottom w:val="single" w:sz="4" w:space="0" w:color="000000"/>
              <w:right w:val="nil"/>
            </w:tcBorders>
            <w:vAlign w:val="center"/>
          </w:tcPr>
          <w:p w14:paraId="2F818ECE"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Broj izmijenjenih rasvjetnih tijela</w:t>
            </w:r>
          </w:p>
        </w:tc>
        <w:tc>
          <w:tcPr>
            <w:tcW w:w="1077" w:type="dxa"/>
            <w:tcBorders>
              <w:top w:val="single" w:sz="4" w:space="0" w:color="000000"/>
              <w:left w:val="single" w:sz="4" w:space="0" w:color="000000"/>
              <w:bottom w:val="single" w:sz="4" w:space="0" w:color="000000"/>
              <w:right w:val="nil"/>
            </w:tcBorders>
            <w:vAlign w:val="center"/>
          </w:tcPr>
          <w:p w14:paraId="185043F7"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5A4C0703"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200</w:t>
            </w:r>
          </w:p>
        </w:tc>
        <w:tc>
          <w:tcPr>
            <w:tcW w:w="1417" w:type="dxa"/>
            <w:tcBorders>
              <w:top w:val="single" w:sz="4" w:space="0" w:color="000000"/>
              <w:left w:val="single" w:sz="4" w:space="0" w:color="000000"/>
              <w:bottom w:val="single" w:sz="4" w:space="0" w:color="000000"/>
              <w:right w:val="nil"/>
            </w:tcBorders>
            <w:vAlign w:val="center"/>
          </w:tcPr>
          <w:p w14:paraId="31B5E558"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180</w:t>
            </w:r>
          </w:p>
        </w:tc>
        <w:tc>
          <w:tcPr>
            <w:tcW w:w="1417" w:type="dxa"/>
            <w:tcBorders>
              <w:top w:val="single" w:sz="4" w:space="0" w:color="000000"/>
              <w:left w:val="single" w:sz="4" w:space="0" w:color="000000"/>
              <w:bottom w:val="single" w:sz="4" w:space="0" w:color="000000"/>
              <w:right w:val="single" w:sz="4" w:space="0" w:color="000000"/>
            </w:tcBorders>
            <w:vAlign w:val="center"/>
          </w:tcPr>
          <w:p w14:paraId="2A2C1FFC"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150</w:t>
            </w:r>
          </w:p>
        </w:tc>
      </w:tr>
    </w:tbl>
    <w:p w14:paraId="4EF2778B"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p w14:paraId="46E0F121" w14:textId="77777777" w:rsidR="00305368" w:rsidRPr="006C175B" w:rsidRDefault="00305368" w:rsidP="009B4821">
      <w:pPr>
        <w:spacing w:after="0" w:line="240" w:lineRule="auto"/>
        <w:jc w:val="both"/>
        <w:rPr>
          <w:rFonts w:ascii="Calibri" w:eastAsia="Aptos" w:hAnsi="Calibri" w:cs="Calibri"/>
        </w:rPr>
      </w:pPr>
      <w:r w:rsidRPr="006C175B">
        <w:rPr>
          <w:rFonts w:ascii="Calibri" w:eastAsia="Aptos" w:hAnsi="Calibri" w:cs="Calibri"/>
          <w:b/>
          <w:bCs/>
        </w:rPr>
        <w:t xml:space="preserve">Javna higijena i zelenilo </w:t>
      </w:r>
      <w:r w:rsidRPr="006C175B">
        <w:rPr>
          <w:rFonts w:ascii="Calibri" w:eastAsia="Aptos" w:hAnsi="Calibri" w:cs="Calibri"/>
        </w:rPr>
        <w:t xml:space="preserve"> - aktivnost se odnosi na održavanje javnih i zelenih površina (košnja, nabava sadnica), te čišćenje prometnica, kupljenje smeća, lišća, kao i briga o okolišu kroz obvezne preventivne mjere radi sustavnog suzbijanja insekata i glodavaca u svrhu očuvanja zdravlja građana, te čišćenje divljih deponija.</w:t>
      </w:r>
    </w:p>
    <w:p w14:paraId="3E8F4C77"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35044E5B"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1A754407"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1FBF8F5F"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12EBE64A"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7EEE4FE3"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177BC1B6"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01C31B8B"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305368" w:rsidRPr="006C175B" w14:paraId="7AD5A3F9"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013ECF02"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Održavanje komunalne infrastrukture</w:t>
            </w:r>
          </w:p>
        </w:tc>
        <w:tc>
          <w:tcPr>
            <w:tcW w:w="1701" w:type="dxa"/>
            <w:tcBorders>
              <w:top w:val="single" w:sz="4" w:space="0" w:color="000000"/>
              <w:left w:val="single" w:sz="4" w:space="0" w:color="000000"/>
              <w:bottom w:val="single" w:sz="4" w:space="0" w:color="000000"/>
              <w:right w:val="nil"/>
            </w:tcBorders>
            <w:vAlign w:val="center"/>
          </w:tcPr>
          <w:p w14:paraId="619830F4"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Ukupna količina pokošenih zelenih površina (m²)</w:t>
            </w:r>
          </w:p>
        </w:tc>
        <w:tc>
          <w:tcPr>
            <w:tcW w:w="1077" w:type="dxa"/>
            <w:tcBorders>
              <w:top w:val="single" w:sz="4" w:space="0" w:color="000000"/>
              <w:left w:val="single" w:sz="4" w:space="0" w:color="000000"/>
              <w:bottom w:val="single" w:sz="4" w:space="0" w:color="000000"/>
              <w:right w:val="nil"/>
            </w:tcBorders>
            <w:vAlign w:val="center"/>
          </w:tcPr>
          <w:p w14:paraId="269AE772"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1FADC773"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2.170.000,00</w:t>
            </w:r>
          </w:p>
        </w:tc>
        <w:tc>
          <w:tcPr>
            <w:tcW w:w="1417" w:type="dxa"/>
            <w:tcBorders>
              <w:top w:val="single" w:sz="4" w:space="0" w:color="000000"/>
              <w:left w:val="single" w:sz="4" w:space="0" w:color="000000"/>
              <w:bottom w:val="single" w:sz="4" w:space="0" w:color="000000"/>
              <w:right w:val="nil"/>
            </w:tcBorders>
            <w:vAlign w:val="center"/>
          </w:tcPr>
          <w:p w14:paraId="68C941BE"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2.170.000,00</w:t>
            </w:r>
          </w:p>
        </w:tc>
        <w:tc>
          <w:tcPr>
            <w:tcW w:w="1417" w:type="dxa"/>
            <w:tcBorders>
              <w:top w:val="single" w:sz="4" w:space="0" w:color="000000"/>
              <w:left w:val="single" w:sz="4" w:space="0" w:color="000000"/>
              <w:bottom w:val="single" w:sz="4" w:space="0" w:color="000000"/>
              <w:right w:val="single" w:sz="4" w:space="0" w:color="000000"/>
            </w:tcBorders>
            <w:vAlign w:val="center"/>
          </w:tcPr>
          <w:p w14:paraId="0BEC145B"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2.170.000,00</w:t>
            </w:r>
          </w:p>
        </w:tc>
      </w:tr>
    </w:tbl>
    <w:p w14:paraId="71007B25"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p w14:paraId="3A8125AA" w14:textId="77777777" w:rsidR="00305368" w:rsidRPr="006C175B" w:rsidRDefault="00305368" w:rsidP="009B4821">
      <w:pPr>
        <w:spacing w:after="0" w:line="240" w:lineRule="auto"/>
        <w:jc w:val="both"/>
        <w:rPr>
          <w:rFonts w:ascii="Calibri" w:eastAsia="Aptos" w:hAnsi="Calibri" w:cs="Calibri"/>
        </w:rPr>
      </w:pPr>
      <w:r w:rsidRPr="006C175B">
        <w:rPr>
          <w:rFonts w:ascii="Calibri" w:eastAsia="Aptos" w:hAnsi="Calibri" w:cs="Calibri"/>
          <w:b/>
          <w:bCs/>
        </w:rPr>
        <w:t>Održavanje vodoprivrednih objekata</w:t>
      </w:r>
      <w:r w:rsidRPr="006C175B">
        <w:rPr>
          <w:rFonts w:ascii="Calibri" w:eastAsia="Aptos" w:hAnsi="Calibri" w:cs="Calibri"/>
        </w:rPr>
        <w:t xml:space="preserve"> - odnosi se na upravljanje i održavanje građevina koje služe prihvatu, odvodnji i ispuštanju oborinskih voda iz građevina i površina javne namjene u građevinskom području, uključujući i građevine koje služe zajedničkom prihvatu, odvodnji i ispuštanju oborinskih i drugih otpadnih voda, osim građevina u vlasništvu javnih isporučitelja vodnih usluga koje prema </w:t>
      </w:r>
      <w:r w:rsidRPr="006C175B">
        <w:rPr>
          <w:rFonts w:ascii="Calibri" w:eastAsia="Aptos" w:hAnsi="Calibri" w:cs="Calibri"/>
        </w:rPr>
        <w:lastRenderedPageBreak/>
        <w:t>posebnim propisima o vodama, služe zajedničkom prihvatu, odvodnji i ispuštanju oborinskih i drugih otpadnih voda.</w:t>
      </w:r>
    </w:p>
    <w:p w14:paraId="078EC1E7"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469D33CD"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0AB177EA"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5551F9F0"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44EE534A"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05FE1554"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7F84EA04"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291285A1"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305368" w:rsidRPr="006C175B" w14:paraId="160CB659"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7D3FD428" w14:textId="5BE95A56"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Održavanje komunalne infrastrukture</w:t>
            </w:r>
          </w:p>
        </w:tc>
        <w:tc>
          <w:tcPr>
            <w:tcW w:w="1701" w:type="dxa"/>
            <w:tcBorders>
              <w:top w:val="single" w:sz="4" w:space="0" w:color="000000"/>
              <w:left w:val="single" w:sz="4" w:space="0" w:color="000000"/>
              <w:bottom w:val="single" w:sz="4" w:space="0" w:color="000000"/>
              <w:right w:val="nil"/>
            </w:tcBorders>
            <w:vAlign w:val="center"/>
          </w:tcPr>
          <w:p w14:paraId="14BAF493"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Broj održavanih slivnika</w:t>
            </w:r>
          </w:p>
        </w:tc>
        <w:tc>
          <w:tcPr>
            <w:tcW w:w="1077" w:type="dxa"/>
            <w:tcBorders>
              <w:top w:val="single" w:sz="4" w:space="0" w:color="000000"/>
              <w:left w:val="single" w:sz="4" w:space="0" w:color="000000"/>
              <w:bottom w:val="single" w:sz="4" w:space="0" w:color="000000"/>
              <w:right w:val="nil"/>
            </w:tcBorders>
            <w:vAlign w:val="center"/>
          </w:tcPr>
          <w:p w14:paraId="6345708F"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79FC10E3"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350</w:t>
            </w:r>
          </w:p>
        </w:tc>
        <w:tc>
          <w:tcPr>
            <w:tcW w:w="1417" w:type="dxa"/>
            <w:tcBorders>
              <w:top w:val="single" w:sz="4" w:space="0" w:color="000000"/>
              <w:left w:val="single" w:sz="4" w:space="0" w:color="000000"/>
              <w:bottom w:val="single" w:sz="4" w:space="0" w:color="000000"/>
              <w:right w:val="nil"/>
            </w:tcBorders>
            <w:vAlign w:val="center"/>
          </w:tcPr>
          <w:p w14:paraId="5620C6BB"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350</w:t>
            </w:r>
          </w:p>
        </w:tc>
        <w:tc>
          <w:tcPr>
            <w:tcW w:w="1417" w:type="dxa"/>
            <w:tcBorders>
              <w:top w:val="single" w:sz="4" w:space="0" w:color="000000"/>
              <w:left w:val="single" w:sz="4" w:space="0" w:color="000000"/>
              <w:bottom w:val="single" w:sz="4" w:space="0" w:color="000000"/>
              <w:right w:val="single" w:sz="4" w:space="0" w:color="000000"/>
            </w:tcBorders>
            <w:vAlign w:val="center"/>
          </w:tcPr>
          <w:p w14:paraId="4274CDEC"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350</w:t>
            </w:r>
          </w:p>
        </w:tc>
      </w:tr>
    </w:tbl>
    <w:p w14:paraId="00BC1F1F"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p w14:paraId="4C0290DF" w14:textId="77777777" w:rsidR="00305368" w:rsidRPr="006C175B" w:rsidRDefault="00305368" w:rsidP="009B4821">
      <w:pPr>
        <w:spacing w:after="0" w:line="240" w:lineRule="auto"/>
        <w:jc w:val="both"/>
        <w:rPr>
          <w:rFonts w:ascii="Calibri" w:eastAsia="Aptos" w:hAnsi="Calibri" w:cs="Calibri"/>
        </w:rPr>
      </w:pPr>
      <w:r w:rsidRPr="006C175B">
        <w:rPr>
          <w:rFonts w:ascii="Calibri" w:eastAsia="Aptos" w:hAnsi="Calibri" w:cs="Calibri"/>
          <w:b/>
          <w:bCs/>
        </w:rPr>
        <w:t>Održavanje građevina i uređaja javne namjene</w:t>
      </w:r>
      <w:r w:rsidRPr="006C175B">
        <w:rPr>
          <w:rFonts w:ascii="Calibri" w:eastAsia="Aptos" w:hAnsi="Calibri" w:cs="Calibri"/>
        </w:rPr>
        <w:t xml:space="preserve"> - odnosi se na održavanje sukladno planu ulaganja kroz godinu (nadstrešnice na stajalištima javnog prometa, fontane, ploče s planom naselja, oznake kulturnih dobara, zaštićenih dijelova prirode i sadržaja turističke namjene, spomenika i skulptura te drugih građevina, uređaja i predmeta javne namjene lokalnog značaja). </w:t>
      </w:r>
    </w:p>
    <w:p w14:paraId="197CA617"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162390F7"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5DFC6E96"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382B4D1B"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7039CBC3"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744AF890"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7B2EAEE9"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48F91190"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305368" w:rsidRPr="006C175B" w14:paraId="6C9445B9" w14:textId="77777777" w:rsidTr="00C91227">
        <w:trPr>
          <w:jc w:val="center"/>
        </w:trPr>
        <w:tc>
          <w:tcPr>
            <w:tcW w:w="1701" w:type="dxa"/>
            <w:tcBorders>
              <w:top w:val="single" w:sz="4" w:space="0" w:color="000000"/>
              <w:left w:val="single" w:sz="4" w:space="0" w:color="000000"/>
              <w:bottom w:val="single" w:sz="4" w:space="0" w:color="000000"/>
              <w:right w:val="nil"/>
            </w:tcBorders>
            <w:vAlign w:val="center"/>
          </w:tcPr>
          <w:p w14:paraId="7105E85D" w14:textId="27D4FD6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Održavanje komunalne infrastrukture</w:t>
            </w:r>
          </w:p>
        </w:tc>
        <w:tc>
          <w:tcPr>
            <w:tcW w:w="1701" w:type="dxa"/>
            <w:tcBorders>
              <w:top w:val="single" w:sz="4" w:space="0" w:color="000000"/>
              <w:left w:val="single" w:sz="4" w:space="0" w:color="000000"/>
              <w:bottom w:val="single" w:sz="4" w:space="0" w:color="000000"/>
              <w:right w:val="nil"/>
            </w:tcBorders>
            <w:vAlign w:val="center"/>
          </w:tcPr>
          <w:p w14:paraId="0AB01FDD"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Broj građevina i uređaja za održavanje</w:t>
            </w:r>
          </w:p>
        </w:tc>
        <w:tc>
          <w:tcPr>
            <w:tcW w:w="1077" w:type="dxa"/>
            <w:tcBorders>
              <w:top w:val="single" w:sz="4" w:space="0" w:color="000000"/>
              <w:left w:val="single" w:sz="4" w:space="0" w:color="000000"/>
              <w:bottom w:val="single" w:sz="4" w:space="0" w:color="000000"/>
              <w:right w:val="nil"/>
            </w:tcBorders>
            <w:vAlign w:val="center"/>
          </w:tcPr>
          <w:p w14:paraId="21C3204D"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55BAFA98"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5</w:t>
            </w:r>
          </w:p>
        </w:tc>
        <w:tc>
          <w:tcPr>
            <w:tcW w:w="1417" w:type="dxa"/>
            <w:tcBorders>
              <w:top w:val="single" w:sz="4" w:space="0" w:color="000000"/>
              <w:left w:val="single" w:sz="4" w:space="0" w:color="000000"/>
              <w:bottom w:val="single" w:sz="4" w:space="0" w:color="000000"/>
              <w:right w:val="nil"/>
            </w:tcBorders>
            <w:vAlign w:val="center"/>
          </w:tcPr>
          <w:p w14:paraId="012C8425"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5</w:t>
            </w:r>
          </w:p>
        </w:tc>
        <w:tc>
          <w:tcPr>
            <w:tcW w:w="1417" w:type="dxa"/>
            <w:tcBorders>
              <w:top w:val="single" w:sz="4" w:space="0" w:color="000000"/>
              <w:left w:val="single" w:sz="4" w:space="0" w:color="000000"/>
              <w:bottom w:val="single" w:sz="4" w:space="0" w:color="000000"/>
              <w:right w:val="single" w:sz="4" w:space="0" w:color="000000"/>
            </w:tcBorders>
            <w:vAlign w:val="center"/>
          </w:tcPr>
          <w:p w14:paraId="23D63AA3"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5</w:t>
            </w:r>
          </w:p>
        </w:tc>
      </w:tr>
    </w:tbl>
    <w:p w14:paraId="32425343" w14:textId="331ABFBD" w:rsidR="00305368" w:rsidRPr="006C175B" w:rsidRDefault="00305368" w:rsidP="009B4821">
      <w:pPr>
        <w:spacing w:after="0" w:line="240" w:lineRule="auto"/>
        <w:rPr>
          <w:rFonts w:ascii="Calibri" w:hAnsi="Calibri" w:cs="Calibri"/>
        </w:rPr>
      </w:pPr>
    </w:p>
    <w:p w14:paraId="358102B7" w14:textId="77777777" w:rsidR="00305368" w:rsidRPr="006C175B" w:rsidRDefault="00305368" w:rsidP="009B4821">
      <w:pPr>
        <w:spacing w:after="0" w:line="240" w:lineRule="auto"/>
        <w:rPr>
          <w:rFonts w:ascii="Calibri" w:eastAsia="Times New Roman" w:hAnsi="Calibri" w:cs="Calibri"/>
          <w:b/>
          <w:bCs/>
          <w:i/>
          <w:iCs/>
          <w:kern w:val="0"/>
          <w:sz w:val="24"/>
          <w:szCs w:val="24"/>
          <w:lang w:eastAsia="hr-HR"/>
          <w14:ligatures w14:val="none"/>
        </w:rPr>
      </w:pPr>
      <w:r w:rsidRPr="006C175B">
        <w:rPr>
          <w:rFonts w:ascii="Calibri" w:eastAsia="Times New Roman" w:hAnsi="Calibri" w:cs="Calibri"/>
          <w:b/>
          <w:bCs/>
          <w:i/>
          <w:iCs/>
          <w:kern w:val="0"/>
          <w:sz w:val="24"/>
          <w:szCs w:val="24"/>
          <w:lang w:eastAsia="hr-HR"/>
          <w14:ligatures w14:val="none"/>
        </w:rPr>
        <w:t xml:space="preserve">PROGRAM 3201 ULAGANJE U KOMUNALNU INFRASTRUKTURU </w:t>
      </w:r>
    </w:p>
    <w:p w14:paraId="3151E3FF"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p w14:paraId="2DA48C59" w14:textId="77777777" w:rsidR="00305368" w:rsidRPr="006C175B" w:rsidRDefault="00305368"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 xml:space="preserve">ZAKONSKA OSNOVA </w:t>
      </w:r>
    </w:p>
    <w:p w14:paraId="1CA8FC97" w14:textId="77777777" w:rsidR="00305368" w:rsidRPr="006C175B" w:rsidRDefault="00305368" w:rsidP="00904573">
      <w:pPr>
        <w:numPr>
          <w:ilvl w:val="0"/>
          <w:numId w:val="24"/>
        </w:numPr>
        <w:suppressAutoHyphens/>
        <w:spacing w:after="0" w:line="240" w:lineRule="auto"/>
        <w:ind w:right="-108"/>
        <w:contextualSpacing/>
        <w:jc w:val="both"/>
        <w:rPr>
          <w:rFonts w:ascii="Calibri" w:eastAsia="Times New Roman" w:hAnsi="Calibri" w:cs="Calibri"/>
          <w:bCs/>
          <w:lang w:eastAsia="zh-CN"/>
        </w:rPr>
      </w:pPr>
      <w:r w:rsidRPr="006C175B">
        <w:rPr>
          <w:rFonts w:ascii="Calibri" w:eastAsia="Times New Roman" w:hAnsi="Calibri" w:cs="Calibri"/>
          <w:bCs/>
          <w:lang w:eastAsia="zh-CN"/>
        </w:rPr>
        <w:t>Zakon o prostornom uređenju (Narodne novine, broj:</w:t>
      </w:r>
      <w:r w:rsidRPr="006C175B">
        <w:rPr>
          <w:rFonts w:ascii="Calibri" w:eastAsia="Times New Roman" w:hAnsi="Calibri" w:cs="Calibri"/>
          <w:lang w:eastAsia="zh-CN"/>
        </w:rPr>
        <w:t xml:space="preserve"> </w:t>
      </w:r>
      <w:r w:rsidRPr="006C175B">
        <w:rPr>
          <w:rFonts w:ascii="Calibri" w:eastAsia="Times New Roman" w:hAnsi="Calibri" w:cs="Calibri"/>
          <w:bCs/>
          <w:lang w:eastAsia="zh-CN"/>
        </w:rPr>
        <w:t xml:space="preserve">153/13., 65/17., 114/18., 39/19., 98/19. i 67/23.), </w:t>
      </w:r>
    </w:p>
    <w:p w14:paraId="19EEE08F" w14:textId="77777777" w:rsidR="00305368" w:rsidRPr="006C175B" w:rsidRDefault="00305368" w:rsidP="00904573">
      <w:pPr>
        <w:numPr>
          <w:ilvl w:val="0"/>
          <w:numId w:val="24"/>
        </w:numPr>
        <w:suppressAutoHyphens/>
        <w:spacing w:after="0" w:line="240" w:lineRule="auto"/>
        <w:ind w:right="-108"/>
        <w:contextualSpacing/>
        <w:jc w:val="both"/>
        <w:rPr>
          <w:rFonts w:ascii="Calibri" w:eastAsia="Times New Roman" w:hAnsi="Calibri" w:cs="Calibri"/>
          <w:bCs/>
          <w:lang w:eastAsia="zh-CN"/>
        </w:rPr>
      </w:pPr>
      <w:r w:rsidRPr="006C175B">
        <w:rPr>
          <w:rFonts w:ascii="Calibri" w:eastAsia="Times New Roman" w:hAnsi="Calibri" w:cs="Calibri"/>
          <w:lang w:eastAsia="zh-CN"/>
        </w:rPr>
        <w:t>Zakon o gradnji (Narodne novine, broj: 153/13., 20/17., 39/19., 125/19. i 145/24.)</w:t>
      </w:r>
      <w:r w:rsidRPr="006C175B">
        <w:rPr>
          <w:rFonts w:ascii="Calibri" w:eastAsia="Times New Roman" w:hAnsi="Calibri" w:cs="Calibri"/>
          <w:bCs/>
          <w:lang w:eastAsia="zh-CN"/>
        </w:rPr>
        <w:t xml:space="preserve">, </w:t>
      </w:r>
    </w:p>
    <w:p w14:paraId="7C298E29" w14:textId="77777777" w:rsidR="00305368" w:rsidRPr="006C175B" w:rsidRDefault="00305368" w:rsidP="00904573">
      <w:pPr>
        <w:numPr>
          <w:ilvl w:val="0"/>
          <w:numId w:val="24"/>
        </w:numPr>
        <w:suppressAutoHyphens/>
        <w:spacing w:after="0" w:line="240" w:lineRule="auto"/>
        <w:ind w:right="-108"/>
        <w:contextualSpacing/>
        <w:jc w:val="both"/>
        <w:rPr>
          <w:rFonts w:ascii="Calibri" w:eastAsia="Times New Roman" w:hAnsi="Calibri" w:cs="Calibri"/>
          <w:bCs/>
          <w:lang w:eastAsia="zh-CN"/>
        </w:rPr>
      </w:pPr>
      <w:r w:rsidRPr="006C175B">
        <w:rPr>
          <w:rFonts w:ascii="Calibri" w:eastAsia="Times New Roman" w:hAnsi="Calibri" w:cs="Calibri"/>
          <w:lang w:eastAsia="zh-CN"/>
        </w:rPr>
        <w:t xml:space="preserve">Zakon o postupanju i uvjetima gradnje radi poticanja ulaganja (Narodne novine, broj: 69/09., 128/10., 136/12., 76/13. i 153/13.), </w:t>
      </w:r>
    </w:p>
    <w:p w14:paraId="613FAE48" w14:textId="77777777" w:rsidR="00305368" w:rsidRPr="006C175B" w:rsidRDefault="00305368" w:rsidP="00904573">
      <w:pPr>
        <w:numPr>
          <w:ilvl w:val="0"/>
          <w:numId w:val="24"/>
        </w:numPr>
        <w:suppressAutoHyphens/>
        <w:spacing w:after="0" w:line="240" w:lineRule="auto"/>
        <w:ind w:right="-108"/>
        <w:contextualSpacing/>
        <w:jc w:val="both"/>
        <w:rPr>
          <w:rFonts w:ascii="Calibri" w:eastAsia="Times New Roman" w:hAnsi="Calibri" w:cs="Calibri"/>
          <w:bCs/>
          <w:lang w:eastAsia="zh-CN"/>
        </w:rPr>
      </w:pPr>
      <w:r w:rsidRPr="006C175B">
        <w:rPr>
          <w:rFonts w:ascii="Calibri" w:eastAsia="Times New Roman" w:hAnsi="Calibri" w:cs="Calibri"/>
          <w:bCs/>
          <w:lang w:eastAsia="zh-CN"/>
        </w:rPr>
        <w:t>Zakon o komunalnom gospodarstvu (Narodne novine, broj:</w:t>
      </w:r>
      <w:r w:rsidRPr="006C175B">
        <w:rPr>
          <w:rFonts w:ascii="Calibri" w:eastAsia="Times New Roman" w:hAnsi="Calibri" w:cs="Calibri"/>
          <w:lang w:eastAsia="zh-CN"/>
        </w:rPr>
        <w:t xml:space="preserve"> </w:t>
      </w:r>
      <w:r w:rsidRPr="006C175B">
        <w:rPr>
          <w:rFonts w:ascii="Calibri" w:eastAsia="Times New Roman" w:hAnsi="Calibri" w:cs="Calibri"/>
          <w:bCs/>
          <w:lang w:eastAsia="zh-CN"/>
        </w:rPr>
        <w:t xml:space="preserve">68/18., 110/18.- Odluka Ustavnog suda, 32/20. i 145/24.), </w:t>
      </w:r>
    </w:p>
    <w:p w14:paraId="630DF5DE" w14:textId="77777777" w:rsidR="00305368" w:rsidRPr="006C175B" w:rsidRDefault="00305368" w:rsidP="00904573">
      <w:pPr>
        <w:numPr>
          <w:ilvl w:val="0"/>
          <w:numId w:val="24"/>
        </w:numPr>
        <w:suppressAutoHyphens/>
        <w:spacing w:after="0" w:line="240" w:lineRule="auto"/>
        <w:ind w:right="-108"/>
        <w:contextualSpacing/>
        <w:jc w:val="both"/>
        <w:rPr>
          <w:rFonts w:ascii="Calibri" w:eastAsia="Times New Roman" w:hAnsi="Calibri" w:cs="Calibri"/>
          <w:bCs/>
          <w:lang w:eastAsia="zh-CN"/>
        </w:rPr>
      </w:pPr>
      <w:r w:rsidRPr="006C175B">
        <w:rPr>
          <w:rFonts w:ascii="Calibri" w:eastAsia="Times New Roman" w:hAnsi="Calibri" w:cs="Calibri"/>
          <w:bCs/>
          <w:lang w:eastAsia="zh-CN"/>
        </w:rPr>
        <w:t>Zakon o cestama (Narodne novine, broj:</w:t>
      </w:r>
      <w:r w:rsidRPr="006C175B">
        <w:rPr>
          <w:rFonts w:ascii="Calibri" w:eastAsia="Times New Roman" w:hAnsi="Calibri" w:cs="Calibri"/>
          <w:lang w:eastAsia="zh-CN"/>
        </w:rPr>
        <w:t xml:space="preserve"> </w:t>
      </w:r>
      <w:r w:rsidRPr="006C175B">
        <w:rPr>
          <w:rFonts w:ascii="Calibri" w:eastAsia="Times New Roman" w:hAnsi="Calibri" w:cs="Calibri"/>
          <w:bCs/>
          <w:lang w:eastAsia="zh-CN"/>
        </w:rPr>
        <w:t xml:space="preserve">84/11., 22/13., 54/13., 148/13., 92/14., 110/19., 144/21.,114/22., 4/23. i 133/23.), </w:t>
      </w:r>
    </w:p>
    <w:p w14:paraId="299E2D33" w14:textId="77777777" w:rsidR="00305368" w:rsidRPr="006C175B" w:rsidRDefault="00305368" w:rsidP="00904573">
      <w:pPr>
        <w:numPr>
          <w:ilvl w:val="0"/>
          <w:numId w:val="24"/>
        </w:numPr>
        <w:suppressAutoHyphens/>
        <w:spacing w:after="0" w:line="240" w:lineRule="auto"/>
        <w:ind w:right="-108"/>
        <w:contextualSpacing/>
        <w:jc w:val="both"/>
        <w:rPr>
          <w:rFonts w:ascii="Calibri" w:eastAsia="Times New Roman" w:hAnsi="Calibri" w:cs="Calibri"/>
          <w:bCs/>
          <w:lang w:eastAsia="zh-CN"/>
        </w:rPr>
      </w:pPr>
      <w:r w:rsidRPr="006C175B">
        <w:rPr>
          <w:rFonts w:ascii="Calibri" w:eastAsia="Times New Roman" w:hAnsi="Calibri" w:cs="Calibri"/>
          <w:bCs/>
          <w:lang w:eastAsia="zh-CN"/>
        </w:rPr>
        <w:t>Zakon o sigurnosti prometa na cestama (Narodne novine, broj: 67/08., 48/10., 74/11., 80/13., 158/13., 92/14., 64/15., 108/17., 70/19., 42/20., 85/22., 114/22., 133/23. 145/24.),</w:t>
      </w:r>
    </w:p>
    <w:p w14:paraId="3438D86B" w14:textId="77777777" w:rsidR="00305368" w:rsidRPr="006C175B" w:rsidRDefault="00305368" w:rsidP="00904573">
      <w:pPr>
        <w:numPr>
          <w:ilvl w:val="0"/>
          <w:numId w:val="24"/>
        </w:numPr>
        <w:suppressAutoHyphens/>
        <w:spacing w:after="0" w:line="240" w:lineRule="auto"/>
        <w:ind w:right="-108"/>
        <w:contextualSpacing/>
        <w:jc w:val="both"/>
        <w:rPr>
          <w:rFonts w:ascii="Calibri" w:eastAsia="Times New Roman" w:hAnsi="Calibri" w:cs="Calibri"/>
          <w:bCs/>
          <w:lang w:eastAsia="zh-CN"/>
        </w:rPr>
      </w:pPr>
      <w:r w:rsidRPr="006C175B">
        <w:rPr>
          <w:rFonts w:ascii="Calibri" w:eastAsia="Times New Roman" w:hAnsi="Calibri" w:cs="Calibri"/>
          <w:bCs/>
          <w:lang w:eastAsia="zh-CN"/>
        </w:rPr>
        <w:t xml:space="preserve">Zakon o poslovima i djelatnostima prostornog uređenja i gradnje (Narodne novine, broj: 78/15., 118/18. i 110/19.), </w:t>
      </w:r>
    </w:p>
    <w:p w14:paraId="03D34104" w14:textId="77777777" w:rsidR="00305368" w:rsidRPr="006C175B" w:rsidRDefault="00305368" w:rsidP="00904573">
      <w:pPr>
        <w:numPr>
          <w:ilvl w:val="0"/>
          <w:numId w:val="24"/>
        </w:numPr>
        <w:suppressAutoHyphens/>
        <w:spacing w:after="0" w:line="240" w:lineRule="auto"/>
        <w:ind w:right="-108"/>
        <w:contextualSpacing/>
        <w:jc w:val="both"/>
        <w:rPr>
          <w:rFonts w:ascii="Calibri" w:eastAsia="Times New Roman" w:hAnsi="Calibri" w:cs="Calibri"/>
          <w:bCs/>
          <w:lang w:eastAsia="zh-CN"/>
        </w:rPr>
      </w:pPr>
      <w:r w:rsidRPr="006C175B">
        <w:rPr>
          <w:rFonts w:ascii="Calibri" w:eastAsia="Times New Roman" w:hAnsi="Calibri" w:cs="Calibri"/>
          <w:bCs/>
          <w:lang w:eastAsia="zh-CN"/>
        </w:rPr>
        <w:t xml:space="preserve">Zakon o zaštiti na radu (Narodne novine, broj: 71/14., 118/14., 154/14., 94/18. i 96/18.), </w:t>
      </w:r>
    </w:p>
    <w:p w14:paraId="5A71D626" w14:textId="77777777" w:rsidR="00305368" w:rsidRPr="006C175B" w:rsidRDefault="00305368" w:rsidP="00904573">
      <w:pPr>
        <w:numPr>
          <w:ilvl w:val="0"/>
          <w:numId w:val="24"/>
        </w:numPr>
        <w:suppressAutoHyphens/>
        <w:spacing w:after="0" w:line="240" w:lineRule="auto"/>
        <w:ind w:right="-108"/>
        <w:contextualSpacing/>
        <w:jc w:val="both"/>
        <w:rPr>
          <w:rFonts w:ascii="Calibri" w:eastAsia="Times New Roman" w:hAnsi="Calibri" w:cs="Calibri"/>
          <w:bCs/>
          <w:lang w:eastAsia="zh-CN"/>
        </w:rPr>
      </w:pPr>
      <w:r w:rsidRPr="006C175B">
        <w:rPr>
          <w:rFonts w:ascii="Calibri" w:eastAsia="Times New Roman" w:hAnsi="Calibri" w:cs="Calibri"/>
          <w:lang w:eastAsia="zh-CN"/>
        </w:rPr>
        <w:t xml:space="preserve">Zakon o zaštiti okoliša (Narodne novine, broj: 80/13., 153/13., 78/15., 12/18., 118/18.) </w:t>
      </w:r>
      <w:r w:rsidRPr="006C175B">
        <w:rPr>
          <w:rFonts w:ascii="Calibri" w:eastAsia="Times New Roman" w:hAnsi="Calibri" w:cs="Calibri"/>
          <w:bCs/>
          <w:lang w:eastAsia="zh-CN"/>
        </w:rPr>
        <w:t xml:space="preserve">i </w:t>
      </w:r>
    </w:p>
    <w:p w14:paraId="5C314346" w14:textId="77777777" w:rsidR="00305368" w:rsidRPr="006C175B" w:rsidRDefault="00305368" w:rsidP="00904573">
      <w:pPr>
        <w:numPr>
          <w:ilvl w:val="0"/>
          <w:numId w:val="24"/>
        </w:numPr>
        <w:suppressAutoHyphens/>
        <w:spacing w:after="0" w:line="240" w:lineRule="auto"/>
        <w:ind w:right="-108"/>
        <w:contextualSpacing/>
        <w:jc w:val="both"/>
        <w:rPr>
          <w:rFonts w:ascii="Calibri" w:eastAsia="Times New Roman" w:hAnsi="Calibri" w:cs="Calibri"/>
          <w:bCs/>
          <w:lang w:eastAsia="zh-CN"/>
        </w:rPr>
      </w:pPr>
      <w:r w:rsidRPr="006C175B">
        <w:rPr>
          <w:rFonts w:ascii="Calibri" w:eastAsia="Times New Roman" w:hAnsi="Calibri" w:cs="Calibri"/>
          <w:bCs/>
          <w:lang w:eastAsia="zh-CN"/>
        </w:rPr>
        <w:t>Zakon o grobljima (Narodne novine, broj: 78/25.).</w:t>
      </w:r>
    </w:p>
    <w:p w14:paraId="68EEBB9B" w14:textId="77777777" w:rsidR="00305368" w:rsidRPr="006C175B" w:rsidRDefault="00305368"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OPIS</w:t>
      </w:r>
    </w:p>
    <w:p w14:paraId="29A007B8" w14:textId="77777777" w:rsidR="00305368" w:rsidRPr="006C175B" w:rsidRDefault="00305368" w:rsidP="009B4821">
      <w:pPr>
        <w:spacing w:after="0" w:line="240" w:lineRule="auto"/>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b/>
        <w:t xml:space="preserve">Modernizirati komunalno gospodarstvo kroz ulaganja. </w:t>
      </w:r>
    </w:p>
    <w:p w14:paraId="7B54F296"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p w14:paraId="04EB4F0B" w14:textId="77777777" w:rsidR="00305368" w:rsidRPr="006C175B" w:rsidRDefault="00305368"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CILJ NADREĐENOG AKTA STRATEŠKOG PLANIRANJA</w:t>
      </w:r>
    </w:p>
    <w:p w14:paraId="524417DC" w14:textId="77777777" w:rsidR="00305368" w:rsidRPr="006C175B" w:rsidRDefault="00305368" w:rsidP="009B4821">
      <w:p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b/>
      </w:r>
    </w:p>
    <w:p w14:paraId="19543BF9" w14:textId="77777777" w:rsidR="00305368" w:rsidRPr="006C175B" w:rsidRDefault="00305368" w:rsidP="009B4821">
      <w:pPr>
        <w:spacing w:after="0" w:line="240" w:lineRule="auto"/>
        <w:ind w:firstLine="708"/>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Razviti održivu i pametnu komunalnu, prometnu, IKT i drugu infrastrukturu.</w:t>
      </w:r>
    </w:p>
    <w:p w14:paraId="4F8D8C42"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p w14:paraId="044AA0CA" w14:textId="77777777" w:rsidR="00305368" w:rsidRPr="006C175B" w:rsidRDefault="00305368"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MJERA</w:t>
      </w:r>
    </w:p>
    <w:p w14:paraId="3E070C92" w14:textId="77777777" w:rsidR="00305368" w:rsidRPr="006C175B" w:rsidRDefault="00305368" w:rsidP="009B4821">
      <w:p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b/>
        <w:t xml:space="preserve">Unaprijediti komunalno gospodarstvo, javne prometnice i kvalitetu stanovanja. </w:t>
      </w:r>
    </w:p>
    <w:p w14:paraId="2F7A16CE"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tbl>
      <w:tblPr>
        <w:tblStyle w:val="Reetkatablice"/>
        <w:tblW w:w="9072" w:type="dxa"/>
        <w:tblLook w:val="04A0" w:firstRow="1" w:lastRow="0" w:firstColumn="1" w:lastColumn="0" w:noHBand="0" w:noVBand="1"/>
      </w:tblPr>
      <w:tblGrid>
        <w:gridCol w:w="3969"/>
        <w:gridCol w:w="1701"/>
        <w:gridCol w:w="1701"/>
        <w:gridCol w:w="1701"/>
      </w:tblGrid>
      <w:tr w:rsidR="006C175B" w:rsidRPr="006C175B" w14:paraId="5FB81C66" w14:textId="77777777" w:rsidTr="00995CE0">
        <w:tc>
          <w:tcPr>
            <w:tcW w:w="3969" w:type="dxa"/>
            <w:vAlign w:val="center"/>
          </w:tcPr>
          <w:p w14:paraId="79C9A789" w14:textId="77777777" w:rsidR="00305368" w:rsidRPr="006C175B" w:rsidRDefault="00305368" w:rsidP="009B4821">
            <w:pPr>
              <w:rPr>
                <w:rFonts w:ascii="Calibri" w:eastAsia="Times New Roman" w:hAnsi="Calibri" w:cs="Calibri"/>
                <w:i/>
                <w:iCs/>
                <w:kern w:val="0"/>
                <w:lang w:eastAsia="hr-HR"/>
                <w14:ligatures w14:val="none"/>
              </w:rPr>
            </w:pPr>
            <w:r w:rsidRPr="006C175B">
              <w:rPr>
                <w:rFonts w:ascii="Calibri" w:eastAsia="Times New Roman" w:hAnsi="Calibri" w:cs="Calibri"/>
                <w:i/>
                <w:iCs/>
                <w:kern w:val="0"/>
                <w:lang w:eastAsia="hr-HR"/>
                <w14:ligatures w14:val="none"/>
              </w:rPr>
              <w:lastRenderedPageBreak/>
              <w:t xml:space="preserve">PROGRAM 3201 ULAGANJE U KOMUNALNU INFRASTRUKTURU </w:t>
            </w:r>
          </w:p>
        </w:tc>
        <w:tc>
          <w:tcPr>
            <w:tcW w:w="1701" w:type="dxa"/>
            <w:vAlign w:val="center"/>
          </w:tcPr>
          <w:p w14:paraId="482D36A5" w14:textId="77777777" w:rsidR="00305368" w:rsidRPr="006C175B" w:rsidRDefault="00305368" w:rsidP="009B4821">
            <w:pPr>
              <w:jc w:val="center"/>
              <w:rPr>
                <w:rFonts w:ascii="Calibri" w:eastAsia="Times New Roman" w:hAnsi="Calibri" w:cs="Calibri"/>
                <w:i/>
                <w:iCs/>
                <w:kern w:val="0"/>
                <w:lang w:eastAsia="hr-HR"/>
                <w14:ligatures w14:val="none"/>
              </w:rPr>
            </w:pPr>
            <w:r w:rsidRPr="006C175B">
              <w:rPr>
                <w:rFonts w:ascii="Calibri" w:eastAsia="Times New Roman" w:hAnsi="Calibri" w:cs="Calibri"/>
                <w:i/>
                <w:iCs/>
                <w:kern w:val="0"/>
                <w:lang w:eastAsia="hr-HR"/>
                <w14:ligatures w14:val="none"/>
              </w:rPr>
              <w:t>PRORAČUN 2026.</w:t>
            </w:r>
          </w:p>
        </w:tc>
        <w:tc>
          <w:tcPr>
            <w:tcW w:w="1701" w:type="dxa"/>
            <w:vAlign w:val="center"/>
          </w:tcPr>
          <w:p w14:paraId="099625CC" w14:textId="77777777" w:rsidR="00305368" w:rsidRPr="006C175B" w:rsidRDefault="00305368" w:rsidP="009B4821">
            <w:pPr>
              <w:jc w:val="center"/>
              <w:rPr>
                <w:rFonts w:ascii="Calibri" w:eastAsia="Times New Roman" w:hAnsi="Calibri" w:cs="Calibri"/>
                <w:i/>
                <w:iCs/>
                <w:kern w:val="0"/>
                <w:lang w:eastAsia="hr-HR"/>
                <w14:ligatures w14:val="none"/>
              </w:rPr>
            </w:pPr>
            <w:r w:rsidRPr="006C175B">
              <w:rPr>
                <w:rFonts w:ascii="Calibri" w:eastAsia="Times New Roman" w:hAnsi="Calibri" w:cs="Calibri"/>
                <w:i/>
                <w:iCs/>
                <w:kern w:val="0"/>
                <w:lang w:eastAsia="hr-HR"/>
                <w14:ligatures w14:val="none"/>
              </w:rPr>
              <w:t>PRORAČUN 2027.</w:t>
            </w:r>
          </w:p>
        </w:tc>
        <w:tc>
          <w:tcPr>
            <w:tcW w:w="1701" w:type="dxa"/>
            <w:vAlign w:val="center"/>
          </w:tcPr>
          <w:p w14:paraId="6034AC05" w14:textId="77777777" w:rsidR="00305368" w:rsidRPr="006C175B" w:rsidRDefault="00305368" w:rsidP="009B4821">
            <w:pPr>
              <w:jc w:val="center"/>
              <w:rPr>
                <w:rFonts w:ascii="Calibri" w:eastAsia="Times New Roman" w:hAnsi="Calibri" w:cs="Calibri"/>
                <w:i/>
                <w:iCs/>
                <w:kern w:val="0"/>
                <w:lang w:eastAsia="hr-HR"/>
                <w14:ligatures w14:val="none"/>
              </w:rPr>
            </w:pPr>
            <w:r w:rsidRPr="006C175B">
              <w:rPr>
                <w:rFonts w:ascii="Calibri" w:eastAsia="Times New Roman" w:hAnsi="Calibri" w:cs="Calibri"/>
                <w:i/>
                <w:iCs/>
                <w:kern w:val="0"/>
                <w:lang w:eastAsia="hr-HR"/>
                <w14:ligatures w14:val="none"/>
              </w:rPr>
              <w:t>PRORAČUN 2028.</w:t>
            </w:r>
          </w:p>
        </w:tc>
      </w:tr>
      <w:tr w:rsidR="006C175B" w:rsidRPr="006C175B" w14:paraId="7ED2E71D" w14:textId="77777777" w:rsidTr="00995CE0">
        <w:tc>
          <w:tcPr>
            <w:tcW w:w="3969" w:type="dxa"/>
            <w:vAlign w:val="center"/>
          </w:tcPr>
          <w:p w14:paraId="35265411" w14:textId="77777777" w:rsidR="00305368" w:rsidRPr="006C175B" w:rsidRDefault="00305368"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KAPITALNI PROJEKT K320101 IZGRADNJA I DODATNA ULAGANJA U PROMETNICE I MOSTOVE  </w:t>
            </w:r>
          </w:p>
        </w:tc>
        <w:tc>
          <w:tcPr>
            <w:tcW w:w="1701" w:type="dxa"/>
            <w:vAlign w:val="center"/>
          </w:tcPr>
          <w:p w14:paraId="1A73CFF1"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hAnsi="Calibri" w:cs="Calibri"/>
              </w:rPr>
              <w:t>860.000,00</w:t>
            </w:r>
          </w:p>
        </w:tc>
        <w:tc>
          <w:tcPr>
            <w:tcW w:w="1701" w:type="dxa"/>
            <w:vAlign w:val="center"/>
          </w:tcPr>
          <w:p w14:paraId="67FD1A21"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hAnsi="Calibri" w:cs="Calibri"/>
              </w:rPr>
              <w:t>1.060.000,00</w:t>
            </w:r>
          </w:p>
        </w:tc>
        <w:tc>
          <w:tcPr>
            <w:tcW w:w="1701" w:type="dxa"/>
            <w:vAlign w:val="center"/>
          </w:tcPr>
          <w:p w14:paraId="73E04C10"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hAnsi="Calibri" w:cs="Calibri"/>
              </w:rPr>
              <w:t>860.000,00</w:t>
            </w:r>
          </w:p>
        </w:tc>
      </w:tr>
      <w:tr w:rsidR="006C175B" w:rsidRPr="006C175B" w14:paraId="0912A965" w14:textId="77777777" w:rsidTr="00995CE0">
        <w:tc>
          <w:tcPr>
            <w:tcW w:w="3969" w:type="dxa"/>
            <w:vAlign w:val="center"/>
          </w:tcPr>
          <w:p w14:paraId="7BF9338D" w14:textId="77777777" w:rsidR="00305368" w:rsidRPr="006C175B" w:rsidRDefault="00305368"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KAPITALNI PROJEKT K320102 IZGRADNJA JAVNE RASVJETE </w:t>
            </w:r>
          </w:p>
        </w:tc>
        <w:tc>
          <w:tcPr>
            <w:tcW w:w="1701" w:type="dxa"/>
            <w:vAlign w:val="center"/>
          </w:tcPr>
          <w:p w14:paraId="223B9758"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hAnsi="Calibri" w:cs="Calibri"/>
              </w:rPr>
              <w:t>50.000,00</w:t>
            </w:r>
          </w:p>
        </w:tc>
        <w:tc>
          <w:tcPr>
            <w:tcW w:w="1701" w:type="dxa"/>
            <w:vAlign w:val="center"/>
          </w:tcPr>
          <w:p w14:paraId="6329CCD4"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hAnsi="Calibri" w:cs="Calibri"/>
              </w:rPr>
              <w:t>50.000,00</w:t>
            </w:r>
          </w:p>
        </w:tc>
        <w:tc>
          <w:tcPr>
            <w:tcW w:w="1701" w:type="dxa"/>
            <w:vAlign w:val="center"/>
          </w:tcPr>
          <w:p w14:paraId="55A3D441"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hAnsi="Calibri" w:cs="Calibri"/>
              </w:rPr>
              <w:t>50.000,00</w:t>
            </w:r>
          </w:p>
        </w:tc>
      </w:tr>
      <w:tr w:rsidR="006C175B" w:rsidRPr="006C175B" w14:paraId="24E3ABFF" w14:textId="77777777" w:rsidTr="00995CE0">
        <w:tc>
          <w:tcPr>
            <w:tcW w:w="3969" w:type="dxa"/>
            <w:vAlign w:val="center"/>
          </w:tcPr>
          <w:p w14:paraId="2BF92AC2" w14:textId="77777777" w:rsidR="00305368" w:rsidRPr="006C175B" w:rsidRDefault="00305368"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KAPITALNI PROJEKT K320103 UREĐENJE GROBLJA</w:t>
            </w:r>
          </w:p>
        </w:tc>
        <w:tc>
          <w:tcPr>
            <w:tcW w:w="1701" w:type="dxa"/>
            <w:vAlign w:val="center"/>
          </w:tcPr>
          <w:p w14:paraId="10EA2E9E"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hAnsi="Calibri" w:cs="Calibri"/>
              </w:rPr>
              <w:t>45.000,00</w:t>
            </w:r>
          </w:p>
        </w:tc>
        <w:tc>
          <w:tcPr>
            <w:tcW w:w="1701" w:type="dxa"/>
            <w:vAlign w:val="center"/>
          </w:tcPr>
          <w:p w14:paraId="030B2A96"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hAnsi="Calibri" w:cs="Calibri"/>
              </w:rPr>
              <w:t>45.000,00</w:t>
            </w:r>
          </w:p>
        </w:tc>
        <w:tc>
          <w:tcPr>
            <w:tcW w:w="1701" w:type="dxa"/>
            <w:vAlign w:val="center"/>
          </w:tcPr>
          <w:p w14:paraId="5E6D5F08"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hAnsi="Calibri" w:cs="Calibri"/>
              </w:rPr>
              <w:t>45.000,00</w:t>
            </w:r>
          </w:p>
        </w:tc>
      </w:tr>
      <w:tr w:rsidR="006C175B" w:rsidRPr="006C175B" w14:paraId="65E51AD6" w14:textId="77777777" w:rsidTr="00995CE0">
        <w:tc>
          <w:tcPr>
            <w:tcW w:w="3969" w:type="dxa"/>
            <w:vAlign w:val="center"/>
          </w:tcPr>
          <w:p w14:paraId="4D4A2A4E" w14:textId="77777777" w:rsidR="00305368" w:rsidRPr="006C175B" w:rsidRDefault="00305368"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KAPITALNI PROJEKT K320104 NABAVA URBANE OPREME</w:t>
            </w:r>
          </w:p>
        </w:tc>
        <w:tc>
          <w:tcPr>
            <w:tcW w:w="1701" w:type="dxa"/>
            <w:vAlign w:val="center"/>
          </w:tcPr>
          <w:p w14:paraId="3145D5EB"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hAnsi="Calibri" w:cs="Calibri"/>
              </w:rPr>
              <w:t>35.000,00</w:t>
            </w:r>
          </w:p>
        </w:tc>
        <w:tc>
          <w:tcPr>
            <w:tcW w:w="1701" w:type="dxa"/>
            <w:vAlign w:val="center"/>
          </w:tcPr>
          <w:p w14:paraId="5F2C5B35"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hAnsi="Calibri" w:cs="Calibri"/>
              </w:rPr>
              <w:t>35.000,00</w:t>
            </w:r>
          </w:p>
        </w:tc>
        <w:tc>
          <w:tcPr>
            <w:tcW w:w="1701" w:type="dxa"/>
            <w:vAlign w:val="center"/>
          </w:tcPr>
          <w:p w14:paraId="43B3DAFE"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hAnsi="Calibri" w:cs="Calibri"/>
              </w:rPr>
              <w:t>35.000,00</w:t>
            </w:r>
          </w:p>
        </w:tc>
      </w:tr>
      <w:tr w:rsidR="006C175B" w:rsidRPr="006C175B" w14:paraId="1D07D672" w14:textId="77777777" w:rsidTr="00995CE0">
        <w:tc>
          <w:tcPr>
            <w:tcW w:w="3969" w:type="dxa"/>
            <w:vAlign w:val="center"/>
          </w:tcPr>
          <w:p w14:paraId="21437868" w14:textId="77777777" w:rsidR="00305368" w:rsidRPr="006C175B" w:rsidRDefault="00305368"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KAPITALNI PROJEKT K320105 AGLOMERACIJA POŽEGA</w:t>
            </w:r>
          </w:p>
        </w:tc>
        <w:tc>
          <w:tcPr>
            <w:tcW w:w="1701" w:type="dxa"/>
            <w:vAlign w:val="center"/>
          </w:tcPr>
          <w:p w14:paraId="346F0081"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hAnsi="Calibri" w:cs="Calibri"/>
              </w:rPr>
              <w:t>8.500,00</w:t>
            </w:r>
          </w:p>
        </w:tc>
        <w:tc>
          <w:tcPr>
            <w:tcW w:w="1701" w:type="dxa"/>
            <w:vAlign w:val="center"/>
          </w:tcPr>
          <w:p w14:paraId="21731CB9"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hAnsi="Calibri" w:cs="Calibri"/>
              </w:rPr>
              <w:t>0,00</w:t>
            </w:r>
          </w:p>
        </w:tc>
        <w:tc>
          <w:tcPr>
            <w:tcW w:w="1701" w:type="dxa"/>
            <w:vAlign w:val="center"/>
          </w:tcPr>
          <w:p w14:paraId="5821A019"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hAnsi="Calibri" w:cs="Calibri"/>
              </w:rPr>
              <w:t>0,00</w:t>
            </w:r>
          </w:p>
        </w:tc>
      </w:tr>
      <w:tr w:rsidR="006C175B" w:rsidRPr="006C175B" w14:paraId="731A70B3" w14:textId="77777777" w:rsidTr="00995CE0">
        <w:tc>
          <w:tcPr>
            <w:tcW w:w="3969" w:type="dxa"/>
            <w:vAlign w:val="center"/>
          </w:tcPr>
          <w:p w14:paraId="50BA9473" w14:textId="77777777" w:rsidR="00305368" w:rsidRPr="006C175B" w:rsidRDefault="00305368"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KAPITALNI PROJEKT K320106 AGLOMERACIJA POŽEGA – PLETERNICA </w:t>
            </w:r>
          </w:p>
        </w:tc>
        <w:tc>
          <w:tcPr>
            <w:tcW w:w="1701" w:type="dxa"/>
            <w:vAlign w:val="center"/>
          </w:tcPr>
          <w:p w14:paraId="20DDF318"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hAnsi="Calibri" w:cs="Calibri"/>
              </w:rPr>
              <w:t>190.000,00</w:t>
            </w:r>
          </w:p>
        </w:tc>
        <w:tc>
          <w:tcPr>
            <w:tcW w:w="1701" w:type="dxa"/>
            <w:vAlign w:val="center"/>
          </w:tcPr>
          <w:p w14:paraId="7DC3A819"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hAnsi="Calibri" w:cs="Calibri"/>
              </w:rPr>
              <w:t>98.715,00</w:t>
            </w:r>
          </w:p>
        </w:tc>
        <w:tc>
          <w:tcPr>
            <w:tcW w:w="1701" w:type="dxa"/>
            <w:vAlign w:val="center"/>
          </w:tcPr>
          <w:p w14:paraId="5614B2C1"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hAnsi="Calibri" w:cs="Calibri"/>
              </w:rPr>
              <w:t>0,00</w:t>
            </w:r>
          </w:p>
        </w:tc>
      </w:tr>
      <w:tr w:rsidR="006C175B" w:rsidRPr="006C175B" w14:paraId="36E366F6" w14:textId="77777777" w:rsidTr="00995CE0">
        <w:tc>
          <w:tcPr>
            <w:tcW w:w="3969" w:type="dxa"/>
            <w:vAlign w:val="center"/>
          </w:tcPr>
          <w:p w14:paraId="58627405" w14:textId="77777777" w:rsidR="00305368" w:rsidRPr="006C175B" w:rsidRDefault="00305368"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KAPITALNI PROJEKT K320107 IZGRADNJA SUSTAVA VODOOPSKRBE I ODVODNJE NA PODRUČJU GRADA POŽEGE – NPOO </w:t>
            </w:r>
          </w:p>
        </w:tc>
        <w:tc>
          <w:tcPr>
            <w:tcW w:w="1701" w:type="dxa"/>
            <w:vAlign w:val="center"/>
          </w:tcPr>
          <w:p w14:paraId="5409BA5C"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hAnsi="Calibri" w:cs="Calibri"/>
              </w:rPr>
              <w:t>20.000,00</w:t>
            </w:r>
          </w:p>
        </w:tc>
        <w:tc>
          <w:tcPr>
            <w:tcW w:w="1701" w:type="dxa"/>
            <w:vAlign w:val="center"/>
          </w:tcPr>
          <w:p w14:paraId="143F2D65"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hAnsi="Calibri" w:cs="Calibri"/>
              </w:rPr>
              <w:t>0,00</w:t>
            </w:r>
          </w:p>
        </w:tc>
        <w:tc>
          <w:tcPr>
            <w:tcW w:w="1701" w:type="dxa"/>
            <w:vAlign w:val="center"/>
          </w:tcPr>
          <w:p w14:paraId="56BD4A97"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hAnsi="Calibri" w:cs="Calibri"/>
              </w:rPr>
              <w:t>0,00</w:t>
            </w:r>
          </w:p>
        </w:tc>
      </w:tr>
      <w:tr w:rsidR="00305368" w:rsidRPr="006C175B" w14:paraId="17A42BD9" w14:textId="77777777" w:rsidTr="00995CE0">
        <w:tc>
          <w:tcPr>
            <w:tcW w:w="3969" w:type="dxa"/>
            <w:vAlign w:val="center"/>
          </w:tcPr>
          <w:p w14:paraId="4CF1B89E" w14:textId="77777777" w:rsidR="00305368" w:rsidRPr="006C175B" w:rsidRDefault="00305368"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UKUPNO </w:t>
            </w:r>
          </w:p>
        </w:tc>
        <w:tc>
          <w:tcPr>
            <w:tcW w:w="1701" w:type="dxa"/>
            <w:vAlign w:val="center"/>
          </w:tcPr>
          <w:p w14:paraId="704469A6"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fldChar w:fldCharType="begin"/>
            </w:r>
            <w:r w:rsidRPr="006C175B">
              <w:rPr>
                <w:rFonts w:ascii="Calibri" w:eastAsia="Times New Roman" w:hAnsi="Calibri" w:cs="Calibri"/>
                <w:kern w:val="0"/>
                <w:lang w:eastAsia="hr-HR"/>
                <w14:ligatures w14:val="none"/>
              </w:rPr>
              <w:instrText xml:space="preserve"> =SUM(ABOVE) \# "#.##0,00" </w:instrText>
            </w:r>
            <w:r w:rsidRPr="006C175B">
              <w:rPr>
                <w:rFonts w:ascii="Calibri" w:eastAsia="Times New Roman" w:hAnsi="Calibri" w:cs="Calibri"/>
                <w:kern w:val="0"/>
                <w:lang w:eastAsia="hr-HR"/>
                <w14:ligatures w14:val="none"/>
              </w:rPr>
              <w:fldChar w:fldCharType="separate"/>
            </w:r>
            <w:r w:rsidRPr="006C175B">
              <w:rPr>
                <w:rFonts w:ascii="Calibri" w:eastAsia="Times New Roman" w:hAnsi="Calibri" w:cs="Calibri"/>
                <w:noProof/>
                <w:kern w:val="0"/>
                <w:lang w:eastAsia="hr-HR"/>
                <w14:ligatures w14:val="none"/>
              </w:rPr>
              <w:t>1.208.500,00</w:t>
            </w:r>
            <w:r w:rsidRPr="006C175B">
              <w:rPr>
                <w:rFonts w:ascii="Calibri" w:eastAsia="Times New Roman" w:hAnsi="Calibri" w:cs="Calibri"/>
                <w:kern w:val="0"/>
                <w:lang w:eastAsia="hr-HR"/>
                <w14:ligatures w14:val="none"/>
              </w:rPr>
              <w:fldChar w:fldCharType="end"/>
            </w:r>
          </w:p>
        </w:tc>
        <w:tc>
          <w:tcPr>
            <w:tcW w:w="1701" w:type="dxa"/>
            <w:vAlign w:val="center"/>
          </w:tcPr>
          <w:p w14:paraId="0B9606DC"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fldChar w:fldCharType="begin"/>
            </w:r>
            <w:r w:rsidRPr="006C175B">
              <w:rPr>
                <w:rFonts w:ascii="Calibri" w:eastAsia="Times New Roman" w:hAnsi="Calibri" w:cs="Calibri"/>
                <w:kern w:val="0"/>
                <w:lang w:eastAsia="hr-HR"/>
                <w14:ligatures w14:val="none"/>
              </w:rPr>
              <w:instrText xml:space="preserve"> =SUM(ABOVE) \# "#.##0,00" </w:instrText>
            </w:r>
            <w:r w:rsidRPr="006C175B">
              <w:rPr>
                <w:rFonts w:ascii="Calibri" w:eastAsia="Times New Roman" w:hAnsi="Calibri" w:cs="Calibri"/>
                <w:kern w:val="0"/>
                <w:lang w:eastAsia="hr-HR"/>
                <w14:ligatures w14:val="none"/>
              </w:rPr>
              <w:fldChar w:fldCharType="separate"/>
            </w:r>
            <w:r w:rsidRPr="006C175B">
              <w:rPr>
                <w:rFonts w:ascii="Calibri" w:eastAsia="Times New Roman" w:hAnsi="Calibri" w:cs="Calibri"/>
                <w:noProof/>
                <w:kern w:val="0"/>
                <w:lang w:eastAsia="hr-HR"/>
                <w14:ligatures w14:val="none"/>
              </w:rPr>
              <w:t>1.288.715,00</w:t>
            </w:r>
            <w:r w:rsidRPr="006C175B">
              <w:rPr>
                <w:rFonts w:ascii="Calibri" w:eastAsia="Times New Roman" w:hAnsi="Calibri" w:cs="Calibri"/>
                <w:kern w:val="0"/>
                <w:lang w:eastAsia="hr-HR"/>
                <w14:ligatures w14:val="none"/>
              </w:rPr>
              <w:fldChar w:fldCharType="end"/>
            </w:r>
          </w:p>
        </w:tc>
        <w:tc>
          <w:tcPr>
            <w:tcW w:w="1701" w:type="dxa"/>
            <w:vAlign w:val="center"/>
          </w:tcPr>
          <w:p w14:paraId="1591DBA6"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fldChar w:fldCharType="begin"/>
            </w:r>
            <w:r w:rsidRPr="006C175B">
              <w:rPr>
                <w:rFonts w:ascii="Calibri" w:eastAsia="Times New Roman" w:hAnsi="Calibri" w:cs="Calibri"/>
                <w:kern w:val="0"/>
                <w:lang w:eastAsia="hr-HR"/>
                <w14:ligatures w14:val="none"/>
              </w:rPr>
              <w:instrText xml:space="preserve"> =SUM(ABOVE) \# "#.##0,00" </w:instrText>
            </w:r>
            <w:r w:rsidRPr="006C175B">
              <w:rPr>
                <w:rFonts w:ascii="Calibri" w:eastAsia="Times New Roman" w:hAnsi="Calibri" w:cs="Calibri"/>
                <w:kern w:val="0"/>
                <w:lang w:eastAsia="hr-HR"/>
                <w14:ligatures w14:val="none"/>
              </w:rPr>
              <w:fldChar w:fldCharType="separate"/>
            </w:r>
            <w:r w:rsidRPr="006C175B">
              <w:rPr>
                <w:rFonts w:ascii="Calibri" w:eastAsia="Times New Roman" w:hAnsi="Calibri" w:cs="Calibri"/>
                <w:noProof/>
                <w:kern w:val="0"/>
                <w:lang w:eastAsia="hr-HR"/>
                <w14:ligatures w14:val="none"/>
              </w:rPr>
              <w:t>990.000,00</w:t>
            </w:r>
            <w:r w:rsidRPr="006C175B">
              <w:rPr>
                <w:rFonts w:ascii="Calibri" w:eastAsia="Times New Roman" w:hAnsi="Calibri" w:cs="Calibri"/>
                <w:kern w:val="0"/>
                <w:lang w:eastAsia="hr-HR"/>
                <w14:ligatures w14:val="none"/>
              </w:rPr>
              <w:fldChar w:fldCharType="end"/>
            </w:r>
          </w:p>
        </w:tc>
      </w:tr>
    </w:tbl>
    <w:p w14:paraId="1032F4AF"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p w14:paraId="0DE190AE" w14:textId="77777777" w:rsidR="00305368" w:rsidRPr="006C175B" w:rsidRDefault="00305368" w:rsidP="009B4821">
      <w:pPr>
        <w:spacing w:after="0" w:line="240" w:lineRule="auto"/>
        <w:jc w:val="both"/>
        <w:rPr>
          <w:rFonts w:ascii="Calibri" w:eastAsia="Aptos" w:hAnsi="Calibri" w:cs="Calibri"/>
        </w:rPr>
      </w:pPr>
      <w:r w:rsidRPr="006C175B">
        <w:rPr>
          <w:rFonts w:ascii="Calibri" w:eastAsia="Aptos" w:hAnsi="Calibri" w:cs="Calibri"/>
          <w:b/>
          <w:bCs/>
        </w:rPr>
        <w:t xml:space="preserve">Izgradnja i dodatna ulaganja u prometnice i mostove </w:t>
      </w:r>
      <w:r w:rsidRPr="006C175B">
        <w:rPr>
          <w:rFonts w:ascii="Calibri" w:eastAsia="Aptos" w:hAnsi="Calibri" w:cs="Calibri"/>
        </w:rPr>
        <w:t xml:space="preserve">- kroz projekt su planirana sredstva za dodatna ulaganja na prometnicama, nogostupima, parkiralištima, zatim dodatna ulaganja u mostove i za otklanjanje uočenih nedostatka na postojećim mostovima po potrebi, te uređenje potpornih zidova, sve sukladno Programu građenja. </w:t>
      </w:r>
    </w:p>
    <w:p w14:paraId="2178120B"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76DD82E7" w14:textId="77777777" w:rsidTr="00155F7F">
        <w:trPr>
          <w:jc w:val="center"/>
        </w:trPr>
        <w:tc>
          <w:tcPr>
            <w:tcW w:w="1701" w:type="dxa"/>
            <w:tcBorders>
              <w:top w:val="single" w:sz="4" w:space="0" w:color="000000"/>
              <w:left w:val="single" w:sz="4" w:space="0" w:color="000000"/>
              <w:bottom w:val="single" w:sz="4" w:space="0" w:color="000000"/>
              <w:right w:val="nil"/>
            </w:tcBorders>
            <w:vAlign w:val="center"/>
          </w:tcPr>
          <w:p w14:paraId="1658F7A1"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6E20A7D6"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75D3C077"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578B7BA8"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1D13C190"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19F56983"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6C175B" w:rsidRPr="006C175B" w14:paraId="4D8024BA" w14:textId="77777777" w:rsidTr="00155F7F">
        <w:trPr>
          <w:jc w:val="center"/>
        </w:trPr>
        <w:tc>
          <w:tcPr>
            <w:tcW w:w="1701" w:type="dxa"/>
            <w:vMerge w:val="restart"/>
            <w:tcBorders>
              <w:top w:val="single" w:sz="4" w:space="0" w:color="000000"/>
              <w:left w:val="single" w:sz="4" w:space="0" w:color="000000"/>
              <w:right w:val="nil"/>
            </w:tcBorders>
            <w:vAlign w:val="center"/>
          </w:tcPr>
          <w:p w14:paraId="2AF3E097"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Unaprijediti javne prometnice</w:t>
            </w:r>
          </w:p>
        </w:tc>
        <w:tc>
          <w:tcPr>
            <w:tcW w:w="1701" w:type="dxa"/>
            <w:tcBorders>
              <w:top w:val="single" w:sz="4" w:space="0" w:color="000000"/>
              <w:left w:val="single" w:sz="4" w:space="0" w:color="000000"/>
              <w:bottom w:val="single" w:sz="4" w:space="0" w:color="000000"/>
              <w:right w:val="nil"/>
            </w:tcBorders>
            <w:vAlign w:val="center"/>
          </w:tcPr>
          <w:p w14:paraId="68FBC051"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Izgrađene ceste i nogostupi (m)</w:t>
            </w:r>
          </w:p>
        </w:tc>
        <w:tc>
          <w:tcPr>
            <w:tcW w:w="1077" w:type="dxa"/>
            <w:tcBorders>
              <w:top w:val="single" w:sz="4" w:space="0" w:color="000000"/>
              <w:left w:val="single" w:sz="4" w:space="0" w:color="000000"/>
              <w:bottom w:val="single" w:sz="4" w:space="0" w:color="000000"/>
              <w:right w:val="nil"/>
            </w:tcBorders>
            <w:vAlign w:val="center"/>
          </w:tcPr>
          <w:p w14:paraId="1D0DDDDC"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3805131E"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1000</w:t>
            </w:r>
          </w:p>
        </w:tc>
        <w:tc>
          <w:tcPr>
            <w:tcW w:w="1417" w:type="dxa"/>
            <w:tcBorders>
              <w:top w:val="single" w:sz="4" w:space="0" w:color="000000"/>
              <w:left w:val="single" w:sz="4" w:space="0" w:color="000000"/>
              <w:bottom w:val="single" w:sz="4" w:space="0" w:color="000000"/>
              <w:right w:val="nil"/>
            </w:tcBorders>
            <w:vAlign w:val="center"/>
          </w:tcPr>
          <w:p w14:paraId="35BB49B4"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1000</w:t>
            </w:r>
          </w:p>
        </w:tc>
        <w:tc>
          <w:tcPr>
            <w:tcW w:w="1417" w:type="dxa"/>
            <w:tcBorders>
              <w:top w:val="single" w:sz="4" w:space="0" w:color="000000"/>
              <w:left w:val="single" w:sz="4" w:space="0" w:color="000000"/>
              <w:bottom w:val="single" w:sz="4" w:space="0" w:color="000000"/>
              <w:right w:val="single" w:sz="4" w:space="0" w:color="000000"/>
            </w:tcBorders>
            <w:vAlign w:val="center"/>
          </w:tcPr>
          <w:p w14:paraId="6D075621"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1000</w:t>
            </w:r>
          </w:p>
        </w:tc>
      </w:tr>
      <w:tr w:rsidR="00305368" w:rsidRPr="006C175B" w14:paraId="4F9E6780" w14:textId="77777777" w:rsidTr="00155F7F">
        <w:trPr>
          <w:jc w:val="center"/>
        </w:trPr>
        <w:tc>
          <w:tcPr>
            <w:tcW w:w="1701" w:type="dxa"/>
            <w:vMerge/>
            <w:tcBorders>
              <w:left w:val="single" w:sz="4" w:space="0" w:color="000000"/>
              <w:bottom w:val="single" w:sz="4" w:space="0" w:color="000000"/>
              <w:right w:val="nil"/>
            </w:tcBorders>
            <w:vAlign w:val="center"/>
          </w:tcPr>
          <w:p w14:paraId="480DCD69"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p>
        </w:tc>
        <w:tc>
          <w:tcPr>
            <w:tcW w:w="1701" w:type="dxa"/>
            <w:tcBorders>
              <w:top w:val="single" w:sz="4" w:space="0" w:color="000000"/>
              <w:left w:val="single" w:sz="4" w:space="0" w:color="000000"/>
              <w:bottom w:val="single" w:sz="4" w:space="0" w:color="000000"/>
              <w:right w:val="nil"/>
            </w:tcBorders>
            <w:vAlign w:val="center"/>
          </w:tcPr>
          <w:p w14:paraId="548E06D1"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Broj novoizgrađenih parkirališnih mjesta</w:t>
            </w:r>
          </w:p>
        </w:tc>
        <w:tc>
          <w:tcPr>
            <w:tcW w:w="1077" w:type="dxa"/>
            <w:tcBorders>
              <w:top w:val="single" w:sz="4" w:space="0" w:color="000000"/>
              <w:left w:val="single" w:sz="4" w:space="0" w:color="000000"/>
              <w:bottom w:val="single" w:sz="4" w:space="0" w:color="000000"/>
              <w:right w:val="nil"/>
            </w:tcBorders>
            <w:vAlign w:val="center"/>
          </w:tcPr>
          <w:p w14:paraId="67A85950"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407746A7"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10</w:t>
            </w:r>
          </w:p>
        </w:tc>
        <w:tc>
          <w:tcPr>
            <w:tcW w:w="1417" w:type="dxa"/>
            <w:tcBorders>
              <w:top w:val="single" w:sz="4" w:space="0" w:color="000000"/>
              <w:left w:val="single" w:sz="4" w:space="0" w:color="000000"/>
              <w:bottom w:val="single" w:sz="4" w:space="0" w:color="000000"/>
              <w:right w:val="nil"/>
            </w:tcBorders>
            <w:vAlign w:val="center"/>
          </w:tcPr>
          <w:p w14:paraId="3ADE406C"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10</w:t>
            </w:r>
          </w:p>
        </w:tc>
        <w:tc>
          <w:tcPr>
            <w:tcW w:w="1417" w:type="dxa"/>
            <w:tcBorders>
              <w:top w:val="single" w:sz="4" w:space="0" w:color="000000"/>
              <w:left w:val="single" w:sz="4" w:space="0" w:color="000000"/>
              <w:bottom w:val="single" w:sz="4" w:space="0" w:color="000000"/>
              <w:right w:val="single" w:sz="4" w:space="0" w:color="000000"/>
            </w:tcBorders>
            <w:vAlign w:val="center"/>
          </w:tcPr>
          <w:p w14:paraId="7B5A3B35"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10</w:t>
            </w:r>
          </w:p>
        </w:tc>
      </w:tr>
    </w:tbl>
    <w:p w14:paraId="0AF56E19" w14:textId="77777777" w:rsidR="00305368" w:rsidRPr="006C175B" w:rsidRDefault="00305368" w:rsidP="009B4821">
      <w:pPr>
        <w:spacing w:after="0" w:line="240" w:lineRule="auto"/>
        <w:jc w:val="both"/>
        <w:rPr>
          <w:rFonts w:ascii="Calibri" w:eastAsia="Aptos" w:hAnsi="Calibri" w:cs="Calibri"/>
          <w:b/>
          <w:bCs/>
        </w:rPr>
      </w:pPr>
    </w:p>
    <w:p w14:paraId="048D6B56" w14:textId="77777777" w:rsidR="00305368" w:rsidRPr="006C175B" w:rsidRDefault="00305368" w:rsidP="009B4821">
      <w:pPr>
        <w:spacing w:after="0" w:line="240" w:lineRule="auto"/>
        <w:jc w:val="both"/>
        <w:rPr>
          <w:rFonts w:ascii="Calibri" w:eastAsia="Aptos" w:hAnsi="Calibri" w:cs="Calibri"/>
        </w:rPr>
      </w:pPr>
      <w:r w:rsidRPr="006C175B">
        <w:rPr>
          <w:rFonts w:ascii="Calibri" w:eastAsia="Aptos" w:hAnsi="Calibri" w:cs="Calibri"/>
          <w:b/>
          <w:bCs/>
        </w:rPr>
        <w:t>Izgradnja javne rasvjete</w:t>
      </w:r>
      <w:r w:rsidRPr="006C175B">
        <w:rPr>
          <w:rFonts w:ascii="Calibri" w:eastAsia="Aptos" w:hAnsi="Calibri" w:cs="Calibri"/>
        </w:rPr>
        <w:t xml:space="preserve"> - odnosi se na izgradnju javne rasvjete sukladno zahtjevima mjesnih odbora, javne rasvjete uz novoizgrađenu ili rekonstruiranu komunalnu strukturu, te na nužne radove nakon dovršetka rekonstrukcije mreže od strane HEP-a.</w:t>
      </w:r>
    </w:p>
    <w:p w14:paraId="405B62D6"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399CCEC5" w14:textId="77777777" w:rsidTr="00155F7F">
        <w:trPr>
          <w:jc w:val="center"/>
        </w:trPr>
        <w:tc>
          <w:tcPr>
            <w:tcW w:w="1701" w:type="dxa"/>
            <w:tcBorders>
              <w:top w:val="single" w:sz="4" w:space="0" w:color="000000"/>
              <w:left w:val="single" w:sz="4" w:space="0" w:color="000000"/>
              <w:bottom w:val="single" w:sz="4" w:space="0" w:color="000000"/>
              <w:right w:val="nil"/>
            </w:tcBorders>
            <w:vAlign w:val="center"/>
          </w:tcPr>
          <w:p w14:paraId="0CEB861C"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428495E5"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73775518"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440870EE"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12E13401"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6494C029"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305368" w:rsidRPr="006C175B" w14:paraId="325B04C7" w14:textId="77777777" w:rsidTr="00155F7F">
        <w:trPr>
          <w:jc w:val="center"/>
        </w:trPr>
        <w:tc>
          <w:tcPr>
            <w:tcW w:w="1701" w:type="dxa"/>
            <w:tcBorders>
              <w:top w:val="single" w:sz="4" w:space="0" w:color="000000"/>
              <w:left w:val="single" w:sz="4" w:space="0" w:color="000000"/>
              <w:bottom w:val="single" w:sz="4" w:space="0" w:color="000000"/>
              <w:right w:val="nil"/>
            </w:tcBorders>
            <w:vAlign w:val="center"/>
          </w:tcPr>
          <w:p w14:paraId="4FB5284B"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Održati kvalitetu stanovanja</w:t>
            </w:r>
          </w:p>
        </w:tc>
        <w:tc>
          <w:tcPr>
            <w:tcW w:w="1701" w:type="dxa"/>
            <w:tcBorders>
              <w:top w:val="single" w:sz="4" w:space="0" w:color="000000"/>
              <w:left w:val="single" w:sz="4" w:space="0" w:color="000000"/>
              <w:bottom w:val="single" w:sz="4" w:space="0" w:color="000000"/>
              <w:right w:val="nil"/>
            </w:tcBorders>
            <w:vAlign w:val="center"/>
          </w:tcPr>
          <w:p w14:paraId="73D79F15"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Broj novopostavljenih rasvjetnih tijela</w:t>
            </w:r>
          </w:p>
        </w:tc>
        <w:tc>
          <w:tcPr>
            <w:tcW w:w="1077" w:type="dxa"/>
            <w:tcBorders>
              <w:top w:val="single" w:sz="4" w:space="0" w:color="000000"/>
              <w:left w:val="single" w:sz="4" w:space="0" w:color="000000"/>
              <w:bottom w:val="single" w:sz="4" w:space="0" w:color="000000"/>
              <w:right w:val="nil"/>
            </w:tcBorders>
            <w:vAlign w:val="center"/>
          </w:tcPr>
          <w:p w14:paraId="31FEE0AA"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19FDB34D"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20</w:t>
            </w:r>
          </w:p>
        </w:tc>
        <w:tc>
          <w:tcPr>
            <w:tcW w:w="1417" w:type="dxa"/>
            <w:tcBorders>
              <w:top w:val="single" w:sz="4" w:space="0" w:color="000000"/>
              <w:left w:val="single" w:sz="4" w:space="0" w:color="000000"/>
              <w:bottom w:val="single" w:sz="4" w:space="0" w:color="000000"/>
              <w:right w:val="nil"/>
            </w:tcBorders>
            <w:vAlign w:val="center"/>
          </w:tcPr>
          <w:p w14:paraId="34D446C6"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20</w:t>
            </w:r>
          </w:p>
        </w:tc>
        <w:tc>
          <w:tcPr>
            <w:tcW w:w="1417" w:type="dxa"/>
            <w:tcBorders>
              <w:top w:val="single" w:sz="4" w:space="0" w:color="000000"/>
              <w:left w:val="single" w:sz="4" w:space="0" w:color="000000"/>
              <w:bottom w:val="single" w:sz="4" w:space="0" w:color="000000"/>
              <w:right w:val="single" w:sz="4" w:space="0" w:color="000000"/>
            </w:tcBorders>
            <w:vAlign w:val="center"/>
          </w:tcPr>
          <w:p w14:paraId="4EABDD71"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20</w:t>
            </w:r>
          </w:p>
        </w:tc>
      </w:tr>
    </w:tbl>
    <w:p w14:paraId="68D32021"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p w14:paraId="06848A07" w14:textId="77777777" w:rsidR="00305368" w:rsidRPr="006C175B" w:rsidRDefault="00305368" w:rsidP="009B4821">
      <w:pPr>
        <w:spacing w:after="0" w:line="240" w:lineRule="auto"/>
        <w:jc w:val="both"/>
        <w:rPr>
          <w:rFonts w:ascii="Calibri" w:eastAsia="Aptos" w:hAnsi="Calibri" w:cs="Calibri"/>
        </w:rPr>
      </w:pPr>
      <w:bookmarkStart w:id="26" w:name="_Hlk213323322"/>
      <w:r w:rsidRPr="006C175B">
        <w:rPr>
          <w:rFonts w:ascii="Calibri" w:eastAsia="Aptos" w:hAnsi="Calibri" w:cs="Calibri"/>
          <w:b/>
          <w:bCs/>
        </w:rPr>
        <w:t>Uređenje groblja</w:t>
      </w:r>
      <w:r w:rsidRPr="006C175B">
        <w:rPr>
          <w:rFonts w:ascii="Calibri" w:eastAsia="Aptos" w:hAnsi="Calibri" w:cs="Calibri"/>
        </w:rPr>
        <w:t xml:space="preserve"> - odnosi se na troškove dodatnih ulaganja na grobljima sukladno zahtjevima mjesnih odbora i prijedloga komunalnog poduzeća Komunalac Požega d.o.o.</w:t>
      </w:r>
    </w:p>
    <w:p w14:paraId="25AFE192"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3A1E3F93" w14:textId="77777777" w:rsidTr="00155F7F">
        <w:trPr>
          <w:jc w:val="center"/>
        </w:trPr>
        <w:tc>
          <w:tcPr>
            <w:tcW w:w="1701" w:type="dxa"/>
            <w:tcBorders>
              <w:top w:val="single" w:sz="4" w:space="0" w:color="000000"/>
              <w:left w:val="single" w:sz="4" w:space="0" w:color="000000"/>
              <w:bottom w:val="single" w:sz="4" w:space="0" w:color="000000"/>
              <w:right w:val="nil"/>
            </w:tcBorders>
            <w:vAlign w:val="center"/>
          </w:tcPr>
          <w:p w14:paraId="676D6C43"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6BDF3874"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6D85AC7B"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3C36CBB7"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1D320E03"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24505D76"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305368" w:rsidRPr="006C175B" w14:paraId="5C5244F0" w14:textId="77777777" w:rsidTr="00155F7F">
        <w:trPr>
          <w:jc w:val="center"/>
        </w:trPr>
        <w:tc>
          <w:tcPr>
            <w:tcW w:w="1701" w:type="dxa"/>
            <w:tcBorders>
              <w:top w:val="single" w:sz="4" w:space="0" w:color="000000"/>
              <w:left w:val="single" w:sz="4" w:space="0" w:color="000000"/>
              <w:bottom w:val="single" w:sz="4" w:space="0" w:color="000000"/>
              <w:right w:val="nil"/>
            </w:tcBorders>
            <w:vAlign w:val="center"/>
          </w:tcPr>
          <w:p w14:paraId="3579BDB9"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lastRenderedPageBreak/>
              <w:t>Ulaganje u komunalnu infrastrukturu sukladno potrebama</w:t>
            </w:r>
          </w:p>
        </w:tc>
        <w:tc>
          <w:tcPr>
            <w:tcW w:w="1701" w:type="dxa"/>
            <w:tcBorders>
              <w:top w:val="single" w:sz="4" w:space="0" w:color="000000"/>
              <w:left w:val="single" w:sz="4" w:space="0" w:color="000000"/>
              <w:bottom w:val="single" w:sz="4" w:space="0" w:color="000000"/>
              <w:right w:val="nil"/>
            </w:tcBorders>
            <w:vAlign w:val="center"/>
          </w:tcPr>
          <w:p w14:paraId="1A703B73"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sz w:val="18"/>
                <w:szCs w:val="18"/>
              </w:rPr>
              <w:t>Broj zahvata po grobljima</w:t>
            </w:r>
          </w:p>
        </w:tc>
        <w:tc>
          <w:tcPr>
            <w:tcW w:w="1077" w:type="dxa"/>
            <w:tcBorders>
              <w:top w:val="single" w:sz="4" w:space="0" w:color="000000"/>
              <w:left w:val="single" w:sz="4" w:space="0" w:color="000000"/>
              <w:bottom w:val="single" w:sz="4" w:space="0" w:color="000000"/>
              <w:right w:val="nil"/>
            </w:tcBorders>
            <w:vAlign w:val="center"/>
          </w:tcPr>
          <w:p w14:paraId="5EA56B10"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0B093F2D"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w:t>
            </w:r>
          </w:p>
        </w:tc>
        <w:tc>
          <w:tcPr>
            <w:tcW w:w="1417" w:type="dxa"/>
            <w:tcBorders>
              <w:top w:val="single" w:sz="4" w:space="0" w:color="000000"/>
              <w:left w:val="single" w:sz="4" w:space="0" w:color="000000"/>
              <w:bottom w:val="single" w:sz="4" w:space="0" w:color="000000"/>
              <w:right w:val="nil"/>
            </w:tcBorders>
            <w:vAlign w:val="center"/>
          </w:tcPr>
          <w:p w14:paraId="7CC94636"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w:t>
            </w:r>
          </w:p>
        </w:tc>
        <w:tc>
          <w:tcPr>
            <w:tcW w:w="1417" w:type="dxa"/>
            <w:tcBorders>
              <w:top w:val="single" w:sz="4" w:space="0" w:color="000000"/>
              <w:left w:val="single" w:sz="4" w:space="0" w:color="000000"/>
              <w:bottom w:val="single" w:sz="4" w:space="0" w:color="000000"/>
              <w:right w:val="single" w:sz="4" w:space="0" w:color="000000"/>
            </w:tcBorders>
            <w:vAlign w:val="center"/>
          </w:tcPr>
          <w:p w14:paraId="50976D8B"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w:t>
            </w:r>
          </w:p>
        </w:tc>
      </w:tr>
      <w:bookmarkEnd w:id="26"/>
    </w:tbl>
    <w:p w14:paraId="5B2B840D"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p w14:paraId="2F75D0E6" w14:textId="77777777" w:rsidR="00305368" w:rsidRPr="006C175B" w:rsidRDefault="00305368" w:rsidP="009B4821">
      <w:pPr>
        <w:spacing w:after="0" w:line="240" w:lineRule="auto"/>
        <w:jc w:val="both"/>
        <w:rPr>
          <w:rFonts w:ascii="Calibri" w:eastAsia="Aptos" w:hAnsi="Calibri" w:cs="Calibri"/>
        </w:rPr>
      </w:pPr>
      <w:r w:rsidRPr="006C175B">
        <w:rPr>
          <w:rFonts w:ascii="Calibri" w:eastAsia="Aptos" w:hAnsi="Calibri" w:cs="Calibri"/>
          <w:b/>
          <w:bCs/>
        </w:rPr>
        <w:t>Nabava urbane opreme</w:t>
      </w:r>
      <w:r w:rsidRPr="006C175B">
        <w:rPr>
          <w:rFonts w:ascii="Calibri" w:eastAsia="Aptos" w:hAnsi="Calibri" w:cs="Calibri"/>
        </w:rPr>
        <w:t xml:space="preserve"> - odnosi se na održavanje i nabavu urbanih elemenata za uređenje grada sukladno zahtjevima mjesnih odbora kako bi se osiguralo kvalitetno i održivo (ekološki prihvatljivo) upravljanje prostorom grada uz edukativno riješenu temeljnu infrastrukturu.</w:t>
      </w:r>
    </w:p>
    <w:p w14:paraId="55DBC9CA"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4FFFBDA7" w14:textId="77777777" w:rsidTr="00155F7F">
        <w:trPr>
          <w:jc w:val="center"/>
        </w:trPr>
        <w:tc>
          <w:tcPr>
            <w:tcW w:w="1701" w:type="dxa"/>
            <w:tcBorders>
              <w:top w:val="single" w:sz="4" w:space="0" w:color="000000"/>
              <w:left w:val="single" w:sz="4" w:space="0" w:color="000000"/>
              <w:bottom w:val="single" w:sz="4" w:space="0" w:color="000000"/>
              <w:right w:val="nil"/>
            </w:tcBorders>
            <w:vAlign w:val="center"/>
          </w:tcPr>
          <w:p w14:paraId="6BD93A19"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0796CA9F"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3EE7DADA"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5FC3B3A9"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71D04BC2"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5EF74ADC"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305368" w:rsidRPr="006C175B" w14:paraId="22F84341" w14:textId="77777777" w:rsidTr="00155F7F">
        <w:trPr>
          <w:jc w:val="center"/>
        </w:trPr>
        <w:tc>
          <w:tcPr>
            <w:tcW w:w="1701" w:type="dxa"/>
            <w:tcBorders>
              <w:top w:val="single" w:sz="4" w:space="0" w:color="000000"/>
              <w:left w:val="single" w:sz="4" w:space="0" w:color="000000"/>
              <w:bottom w:val="single" w:sz="4" w:space="0" w:color="000000"/>
              <w:right w:val="nil"/>
            </w:tcBorders>
            <w:vAlign w:val="center"/>
          </w:tcPr>
          <w:p w14:paraId="211B8071"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Ulaganje u komunalnu infrastrukturu sukladno potrebama</w:t>
            </w:r>
          </w:p>
        </w:tc>
        <w:tc>
          <w:tcPr>
            <w:tcW w:w="1701" w:type="dxa"/>
            <w:tcBorders>
              <w:top w:val="single" w:sz="4" w:space="0" w:color="000000"/>
              <w:left w:val="single" w:sz="4" w:space="0" w:color="000000"/>
              <w:bottom w:val="single" w:sz="4" w:space="0" w:color="000000"/>
              <w:right w:val="nil"/>
            </w:tcBorders>
            <w:vAlign w:val="center"/>
          </w:tcPr>
          <w:p w14:paraId="371B418C"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Broj lokacija</w:t>
            </w:r>
          </w:p>
        </w:tc>
        <w:tc>
          <w:tcPr>
            <w:tcW w:w="1077" w:type="dxa"/>
            <w:tcBorders>
              <w:top w:val="single" w:sz="4" w:space="0" w:color="000000"/>
              <w:left w:val="single" w:sz="4" w:space="0" w:color="000000"/>
              <w:bottom w:val="single" w:sz="4" w:space="0" w:color="000000"/>
              <w:right w:val="nil"/>
            </w:tcBorders>
            <w:vAlign w:val="center"/>
          </w:tcPr>
          <w:p w14:paraId="2BAE712D"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5E38929A"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4</w:t>
            </w:r>
          </w:p>
        </w:tc>
        <w:tc>
          <w:tcPr>
            <w:tcW w:w="1417" w:type="dxa"/>
            <w:tcBorders>
              <w:top w:val="single" w:sz="4" w:space="0" w:color="000000"/>
              <w:left w:val="single" w:sz="4" w:space="0" w:color="000000"/>
              <w:bottom w:val="single" w:sz="4" w:space="0" w:color="000000"/>
              <w:right w:val="nil"/>
            </w:tcBorders>
            <w:vAlign w:val="center"/>
          </w:tcPr>
          <w:p w14:paraId="3B5D142F"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4</w:t>
            </w:r>
          </w:p>
        </w:tc>
        <w:tc>
          <w:tcPr>
            <w:tcW w:w="1417" w:type="dxa"/>
            <w:tcBorders>
              <w:top w:val="single" w:sz="4" w:space="0" w:color="000000"/>
              <w:left w:val="single" w:sz="4" w:space="0" w:color="000000"/>
              <w:bottom w:val="single" w:sz="4" w:space="0" w:color="000000"/>
              <w:right w:val="single" w:sz="4" w:space="0" w:color="000000"/>
            </w:tcBorders>
            <w:vAlign w:val="center"/>
          </w:tcPr>
          <w:p w14:paraId="7CDC1AAC"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4</w:t>
            </w:r>
          </w:p>
        </w:tc>
      </w:tr>
    </w:tbl>
    <w:p w14:paraId="2938D760" w14:textId="77777777" w:rsidR="00305368" w:rsidRPr="006C175B" w:rsidRDefault="00305368" w:rsidP="009B4821">
      <w:pPr>
        <w:spacing w:after="0" w:line="240" w:lineRule="auto"/>
        <w:jc w:val="both"/>
        <w:rPr>
          <w:rFonts w:ascii="Calibri" w:eastAsia="Aptos" w:hAnsi="Calibri" w:cs="Calibri"/>
          <w:b/>
          <w:bCs/>
        </w:rPr>
      </w:pPr>
    </w:p>
    <w:p w14:paraId="04AB51A6" w14:textId="77777777" w:rsidR="00305368" w:rsidRPr="006C175B" w:rsidRDefault="00305368" w:rsidP="009B4821">
      <w:pPr>
        <w:spacing w:after="0" w:line="240" w:lineRule="auto"/>
        <w:jc w:val="both"/>
        <w:rPr>
          <w:rFonts w:ascii="Calibri" w:eastAsia="Aptos" w:hAnsi="Calibri" w:cs="Calibri"/>
        </w:rPr>
      </w:pPr>
      <w:r w:rsidRPr="006C175B">
        <w:rPr>
          <w:rFonts w:ascii="Calibri" w:eastAsia="Aptos" w:hAnsi="Calibri" w:cs="Calibri"/>
          <w:b/>
          <w:bCs/>
        </w:rPr>
        <w:t>Aglomeracija Požega</w:t>
      </w:r>
      <w:r w:rsidRPr="006C175B">
        <w:rPr>
          <w:rFonts w:ascii="Calibri" w:eastAsia="Aptos" w:hAnsi="Calibri" w:cs="Calibri"/>
        </w:rPr>
        <w:t xml:space="preserve"> - obnova starih i izgradnja novih kanalizacijskih sustava na području grada Požege i prigradskih naselja, obuhvaćajući općine Brestovac i Veliku s ciljem pružanja kvalitetnije usluge odvodnje</w:t>
      </w:r>
    </w:p>
    <w:p w14:paraId="3B6803A1"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6209A0E3" w14:textId="77777777" w:rsidTr="00155F7F">
        <w:trPr>
          <w:jc w:val="center"/>
        </w:trPr>
        <w:tc>
          <w:tcPr>
            <w:tcW w:w="1701" w:type="dxa"/>
            <w:tcBorders>
              <w:top w:val="single" w:sz="4" w:space="0" w:color="000000"/>
              <w:left w:val="single" w:sz="4" w:space="0" w:color="000000"/>
              <w:bottom w:val="single" w:sz="4" w:space="0" w:color="000000"/>
              <w:right w:val="nil"/>
            </w:tcBorders>
            <w:vAlign w:val="center"/>
          </w:tcPr>
          <w:p w14:paraId="2060056A"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1EBC89C1"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41FD6736"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316D6201"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4C557C9B"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069A21A6"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305368" w:rsidRPr="006C175B" w14:paraId="4E910047" w14:textId="77777777" w:rsidTr="00155F7F">
        <w:trPr>
          <w:jc w:val="center"/>
        </w:trPr>
        <w:tc>
          <w:tcPr>
            <w:tcW w:w="1701" w:type="dxa"/>
            <w:tcBorders>
              <w:top w:val="single" w:sz="4" w:space="0" w:color="000000"/>
              <w:left w:val="single" w:sz="4" w:space="0" w:color="000000"/>
              <w:bottom w:val="single" w:sz="4" w:space="0" w:color="000000"/>
              <w:right w:val="nil"/>
            </w:tcBorders>
            <w:vAlign w:val="center"/>
          </w:tcPr>
          <w:p w14:paraId="266E1E86" w14:textId="5FA52D55" w:rsidR="00305368" w:rsidRPr="006C175B" w:rsidRDefault="009B4821"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Modernizirati</w:t>
            </w:r>
            <w:r w:rsidR="00305368" w:rsidRPr="006C175B">
              <w:rPr>
                <w:rFonts w:ascii="Calibri" w:eastAsia="Times New Roman" w:hAnsi="Calibri" w:cs="Calibri"/>
                <w:kern w:val="0"/>
                <w:sz w:val="20"/>
                <w:szCs w:val="20"/>
                <w:lang w:eastAsia="hr-HR"/>
                <w14:ligatures w14:val="none"/>
              </w:rPr>
              <w:t xml:space="preserve"> komunalno gospodarstvo kroz kapitalna ulaganja.</w:t>
            </w:r>
          </w:p>
        </w:tc>
        <w:tc>
          <w:tcPr>
            <w:tcW w:w="1701" w:type="dxa"/>
            <w:tcBorders>
              <w:top w:val="single" w:sz="4" w:space="0" w:color="000000"/>
              <w:left w:val="single" w:sz="4" w:space="0" w:color="000000"/>
              <w:bottom w:val="single" w:sz="4" w:space="0" w:color="000000"/>
              <w:right w:val="nil"/>
            </w:tcBorders>
            <w:vAlign w:val="center"/>
          </w:tcPr>
          <w:p w14:paraId="6995D065"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Udio sufinanciranja u ukupnom projektu (%)</w:t>
            </w:r>
          </w:p>
        </w:tc>
        <w:tc>
          <w:tcPr>
            <w:tcW w:w="1077" w:type="dxa"/>
            <w:tcBorders>
              <w:top w:val="single" w:sz="4" w:space="0" w:color="000000"/>
              <w:left w:val="single" w:sz="4" w:space="0" w:color="000000"/>
              <w:bottom w:val="single" w:sz="4" w:space="0" w:color="000000"/>
              <w:right w:val="nil"/>
            </w:tcBorders>
            <w:vAlign w:val="center"/>
          </w:tcPr>
          <w:p w14:paraId="3368AB1A"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5178DA50"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8,23</w:t>
            </w:r>
          </w:p>
        </w:tc>
        <w:tc>
          <w:tcPr>
            <w:tcW w:w="1417" w:type="dxa"/>
            <w:tcBorders>
              <w:top w:val="single" w:sz="4" w:space="0" w:color="000000"/>
              <w:left w:val="single" w:sz="4" w:space="0" w:color="000000"/>
              <w:bottom w:val="single" w:sz="4" w:space="0" w:color="000000"/>
              <w:right w:val="nil"/>
            </w:tcBorders>
            <w:vAlign w:val="center"/>
          </w:tcPr>
          <w:p w14:paraId="245C0F0C"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single" w:sz="4" w:space="0" w:color="000000"/>
            </w:tcBorders>
            <w:vAlign w:val="center"/>
          </w:tcPr>
          <w:p w14:paraId="7ABA0CFB"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r>
    </w:tbl>
    <w:p w14:paraId="2BC490D1"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p w14:paraId="2EF4606B" w14:textId="77777777" w:rsidR="00305368" w:rsidRPr="006C175B" w:rsidRDefault="00305368" w:rsidP="009B4821">
      <w:pPr>
        <w:spacing w:after="0" w:line="240" w:lineRule="auto"/>
        <w:jc w:val="both"/>
        <w:rPr>
          <w:rFonts w:ascii="Calibri" w:eastAsia="Aptos" w:hAnsi="Calibri" w:cs="Calibri"/>
        </w:rPr>
      </w:pPr>
      <w:r w:rsidRPr="006C175B">
        <w:rPr>
          <w:rFonts w:ascii="Calibri" w:eastAsia="Aptos" w:hAnsi="Calibri" w:cs="Calibri"/>
          <w:b/>
          <w:bCs/>
        </w:rPr>
        <w:t>Aglomeracija Požega - Pleternica</w:t>
      </w:r>
      <w:r w:rsidRPr="006C175B">
        <w:rPr>
          <w:rFonts w:ascii="Calibri" w:eastAsia="Aptos" w:hAnsi="Calibri" w:cs="Calibri"/>
        </w:rPr>
        <w:t xml:space="preserve"> - obnova starih i izgradnja novih kanalizacijskih sustava na području grada Pleternice i Požege, s ciljem pružanja kvalitetnije usluge odvodnje.</w:t>
      </w:r>
    </w:p>
    <w:p w14:paraId="7023AF14"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44EA567C" w14:textId="77777777" w:rsidTr="00155F7F">
        <w:trPr>
          <w:jc w:val="center"/>
        </w:trPr>
        <w:tc>
          <w:tcPr>
            <w:tcW w:w="1701" w:type="dxa"/>
            <w:tcBorders>
              <w:top w:val="single" w:sz="4" w:space="0" w:color="000000"/>
              <w:left w:val="single" w:sz="4" w:space="0" w:color="000000"/>
              <w:bottom w:val="single" w:sz="4" w:space="0" w:color="000000"/>
              <w:right w:val="nil"/>
            </w:tcBorders>
            <w:vAlign w:val="center"/>
          </w:tcPr>
          <w:p w14:paraId="240073AD"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40626C6B"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1AE62408"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0A01149C"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66806602"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66D6438D"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305368" w:rsidRPr="006C175B" w14:paraId="351B930E" w14:textId="77777777" w:rsidTr="00155F7F">
        <w:trPr>
          <w:jc w:val="center"/>
        </w:trPr>
        <w:tc>
          <w:tcPr>
            <w:tcW w:w="1701" w:type="dxa"/>
            <w:tcBorders>
              <w:top w:val="single" w:sz="4" w:space="0" w:color="000000"/>
              <w:left w:val="single" w:sz="4" w:space="0" w:color="000000"/>
              <w:bottom w:val="single" w:sz="4" w:space="0" w:color="000000"/>
              <w:right w:val="nil"/>
            </w:tcBorders>
            <w:vAlign w:val="center"/>
          </w:tcPr>
          <w:p w14:paraId="6D0499DA"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Modernizirati komunalno gospodarstvo kroz kapitalna ulaganja.</w:t>
            </w:r>
          </w:p>
        </w:tc>
        <w:tc>
          <w:tcPr>
            <w:tcW w:w="1701" w:type="dxa"/>
            <w:tcBorders>
              <w:top w:val="single" w:sz="4" w:space="0" w:color="000000"/>
              <w:left w:val="single" w:sz="4" w:space="0" w:color="000000"/>
              <w:bottom w:val="single" w:sz="4" w:space="0" w:color="000000"/>
              <w:right w:val="nil"/>
            </w:tcBorders>
            <w:vAlign w:val="center"/>
          </w:tcPr>
          <w:p w14:paraId="648F32FC"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Udio sufinanciranja u ukupnom projektu (%)</w:t>
            </w:r>
          </w:p>
        </w:tc>
        <w:tc>
          <w:tcPr>
            <w:tcW w:w="1077" w:type="dxa"/>
            <w:tcBorders>
              <w:top w:val="single" w:sz="4" w:space="0" w:color="000000"/>
              <w:left w:val="single" w:sz="4" w:space="0" w:color="000000"/>
              <w:bottom w:val="single" w:sz="4" w:space="0" w:color="000000"/>
              <w:right w:val="nil"/>
            </w:tcBorders>
            <w:vAlign w:val="center"/>
          </w:tcPr>
          <w:p w14:paraId="64A3D1E0"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7BB76087"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1,90</w:t>
            </w:r>
          </w:p>
        </w:tc>
        <w:tc>
          <w:tcPr>
            <w:tcW w:w="1417" w:type="dxa"/>
            <w:tcBorders>
              <w:top w:val="single" w:sz="4" w:space="0" w:color="000000"/>
              <w:left w:val="single" w:sz="4" w:space="0" w:color="000000"/>
              <w:bottom w:val="single" w:sz="4" w:space="0" w:color="000000"/>
              <w:right w:val="nil"/>
            </w:tcBorders>
            <w:vAlign w:val="center"/>
          </w:tcPr>
          <w:p w14:paraId="44FF194C"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1,90</w:t>
            </w:r>
          </w:p>
        </w:tc>
        <w:tc>
          <w:tcPr>
            <w:tcW w:w="1417" w:type="dxa"/>
            <w:tcBorders>
              <w:top w:val="single" w:sz="4" w:space="0" w:color="000000"/>
              <w:left w:val="single" w:sz="4" w:space="0" w:color="000000"/>
              <w:bottom w:val="single" w:sz="4" w:space="0" w:color="000000"/>
              <w:right w:val="single" w:sz="4" w:space="0" w:color="000000"/>
            </w:tcBorders>
            <w:vAlign w:val="center"/>
          </w:tcPr>
          <w:p w14:paraId="097A5500"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r>
    </w:tbl>
    <w:p w14:paraId="7DE54072" w14:textId="77777777" w:rsidR="00305368" w:rsidRPr="006C175B" w:rsidRDefault="00305368" w:rsidP="009B4821">
      <w:pPr>
        <w:spacing w:after="0" w:line="240" w:lineRule="auto"/>
        <w:jc w:val="both"/>
        <w:rPr>
          <w:rFonts w:ascii="Calibri" w:eastAsia="Aptos" w:hAnsi="Calibri" w:cs="Calibri"/>
          <w:b/>
          <w:bCs/>
        </w:rPr>
      </w:pPr>
    </w:p>
    <w:p w14:paraId="5EE656BD" w14:textId="77777777" w:rsidR="00305368" w:rsidRPr="006C175B" w:rsidRDefault="00305368" w:rsidP="009B4821">
      <w:pPr>
        <w:spacing w:after="0" w:line="240" w:lineRule="auto"/>
        <w:jc w:val="both"/>
        <w:rPr>
          <w:rFonts w:ascii="Calibri" w:eastAsia="Aptos" w:hAnsi="Calibri" w:cs="Calibri"/>
        </w:rPr>
      </w:pPr>
      <w:r w:rsidRPr="006C175B">
        <w:rPr>
          <w:rFonts w:ascii="Calibri" w:eastAsia="Aptos" w:hAnsi="Calibri" w:cs="Calibri"/>
          <w:b/>
          <w:bCs/>
        </w:rPr>
        <w:t>Izgradnja sustava vodoopskrbe i odvodnje na području grada Požege – NPOO</w:t>
      </w:r>
      <w:r w:rsidRPr="006C175B">
        <w:rPr>
          <w:rFonts w:ascii="Calibri" w:eastAsia="Aptos" w:hAnsi="Calibri" w:cs="Calibri"/>
        </w:rPr>
        <w:t xml:space="preserve"> - Program se odnosi na izgradnju dijela sustava vodoopskrbe i odvodnje na području naselja </w:t>
      </w:r>
      <w:proofErr w:type="spellStart"/>
      <w:r w:rsidRPr="006C175B">
        <w:rPr>
          <w:rFonts w:ascii="Calibri" w:eastAsia="Aptos" w:hAnsi="Calibri" w:cs="Calibri"/>
        </w:rPr>
        <w:t>Vidovci</w:t>
      </w:r>
      <w:proofErr w:type="spellEnd"/>
      <w:r w:rsidRPr="006C175B">
        <w:rPr>
          <w:rFonts w:ascii="Calibri" w:eastAsia="Aptos" w:hAnsi="Calibri" w:cs="Calibri"/>
        </w:rPr>
        <w:t xml:space="preserve"> i </w:t>
      </w:r>
      <w:proofErr w:type="spellStart"/>
      <w:r w:rsidRPr="006C175B">
        <w:rPr>
          <w:rFonts w:ascii="Calibri" w:eastAsia="Aptos" w:hAnsi="Calibri" w:cs="Calibri"/>
        </w:rPr>
        <w:t>Dervišaga</w:t>
      </w:r>
      <w:proofErr w:type="spellEnd"/>
      <w:r w:rsidRPr="006C175B">
        <w:rPr>
          <w:rFonts w:ascii="Calibri" w:eastAsia="Aptos" w:hAnsi="Calibri" w:cs="Calibri"/>
        </w:rPr>
        <w:t>.</w:t>
      </w:r>
    </w:p>
    <w:p w14:paraId="459A7E48"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5EA87D58" w14:textId="77777777" w:rsidTr="00155F7F">
        <w:trPr>
          <w:jc w:val="center"/>
        </w:trPr>
        <w:tc>
          <w:tcPr>
            <w:tcW w:w="1701" w:type="dxa"/>
            <w:tcBorders>
              <w:top w:val="single" w:sz="4" w:space="0" w:color="000000"/>
              <w:left w:val="single" w:sz="4" w:space="0" w:color="000000"/>
              <w:bottom w:val="single" w:sz="4" w:space="0" w:color="000000"/>
              <w:right w:val="nil"/>
            </w:tcBorders>
            <w:vAlign w:val="center"/>
          </w:tcPr>
          <w:p w14:paraId="52EB6007"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2ACFDE83"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039805A2"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7A1CDA9C"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3FFB8CCE"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305597AC"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305368" w:rsidRPr="006C175B" w14:paraId="73941429" w14:textId="77777777" w:rsidTr="00155F7F">
        <w:trPr>
          <w:jc w:val="center"/>
        </w:trPr>
        <w:tc>
          <w:tcPr>
            <w:tcW w:w="1701" w:type="dxa"/>
            <w:tcBorders>
              <w:top w:val="single" w:sz="4" w:space="0" w:color="000000"/>
              <w:left w:val="single" w:sz="4" w:space="0" w:color="000000"/>
              <w:bottom w:val="single" w:sz="4" w:space="0" w:color="000000"/>
              <w:right w:val="nil"/>
            </w:tcBorders>
            <w:vAlign w:val="center"/>
          </w:tcPr>
          <w:p w14:paraId="00DD8D56"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Modernizirati komunalno gospodarstvo </w:t>
            </w:r>
            <w:r w:rsidRPr="006C175B">
              <w:rPr>
                <w:rFonts w:ascii="Calibri" w:eastAsia="Times New Roman" w:hAnsi="Calibri" w:cs="Calibri"/>
                <w:kern w:val="0"/>
                <w:sz w:val="20"/>
                <w:szCs w:val="20"/>
                <w:lang w:eastAsia="hr-HR"/>
                <w14:ligatures w14:val="none"/>
              </w:rPr>
              <w:lastRenderedPageBreak/>
              <w:t>kroz kapitalna ulaganja.</w:t>
            </w:r>
          </w:p>
        </w:tc>
        <w:tc>
          <w:tcPr>
            <w:tcW w:w="1701" w:type="dxa"/>
            <w:tcBorders>
              <w:top w:val="single" w:sz="4" w:space="0" w:color="000000"/>
              <w:left w:val="single" w:sz="4" w:space="0" w:color="000000"/>
              <w:bottom w:val="single" w:sz="4" w:space="0" w:color="000000"/>
              <w:right w:val="nil"/>
            </w:tcBorders>
            <w:vAlign w:val="center"/>
          </w:tcPr>
          <w:p w14:paraId="4E83D317"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lastRenderedPageBreak/>
              <w:t>Udio sufinanciranja u ukupnom projektu (%)</w:t>
            </w:r>
          </w:p>
        </w:tc>
        <w:tc>
          <w:tcPr>
            <w:tcW w:w="1077" w:type="dxa"/>
            <w:tcBorders>
              <w:top w:val="single" w:sz="4" w:space="0" w:color="000000"/>
              <w:left w:val="single" w:sz="4" w:space="0" w:color="000000"/>
              <w:bottom w:val="single" w:sz="4" w:space="0" w:color="000000"/>
              <w:right w:val="nil"/>
            </w:tcBorders>
            <w:vAlign w:val="center"/>
          </w:tcPr>
          <w:p w14:paraId="3245F1B3"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405624E3"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6,35%</w:t>
            </w:r>
          </w:p>
        </w:tc>
        <w:tc>
          <w:tcPr>
            <w:tcW w:w="1417" w:type="dxa"/>
            <w:tcBorders>
              <w:top w:val="single" w:sz="4" w:space="0" w:color="000000"/>
              <w:left w:val="single" w:sz="4" w:space="0" w:color="000000"/>
              <w:bottom w:val="single" w:sz="4" w:space="0" w:color="000000"/>
              <w:right w:val="nil"/>
            </w:tcBorders>
            <w:vAlign w:val="center"/>
          </w:tcPr>
          <w:p w14:paraId="43D1EF88"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single" w:sz="4" w:space="0" w:color="000000"/>
            </w:tcBorders>
            <w:vAlign w:val="center"/>
          </w:tcPr>
          <w:p w14:paraId="67DF10CA"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r>
    </w:tbl>
    <w:p w14:paraId="42B961CD" w14:textId="243A7414" w:rsidR="00305368" w:rsidRPr="006C175B" w:rsidRDefault="00305368" w:rsidP="009B4821">
      <w:pPr>
        <w:spacing w:after="0" w:line="240" w:lineRule="auto"/>
        <w:rPr>
          <w:rFonts w:ascii="Calibri" w:hAnsi="Calibri" w:cs="Calibri"/>
        </w:rPr>
      </w:pPr>
    </w:p>
    <w:p w14:paraId="5CE9C38C" w14:textId="77777777" w:rsidR="00305368" w:rsidRPr="006C175B" w:rsidRDefault="00305368" w:rsidP="009B4821">
      <w:pPr>
        <w:spacing w:after="0" w:line="240" w:lineRule="auto"/>
        <w:rPr>
          <w:rFonts w:ascii="Calibri" w:eastAsia="Times New Roman" w:hAnsi="Calibri" w:cs="Calibri"/>
          <w:b/>
          <w:bCs/>
          <w:i/>
          <w:iCs/>
          <w:kern w:val="0"/>
          <w:sz w:val="24"/>
          <w:szCs w:val="24"/>
          <w:lang w:eastAsia="hr-HR"/>
          <w14:ligatures w14:val="none"/>
        </w:rPr>
      </w:pPr>
      <w:r w:rsidRPr="006C175B">
        <w:rPr>
          <w:rFonts w:ascii="Calibri" w:eastAsia="Times New Roman" w:hAnsi="Calibri" w:cs="Calibri"/>
          <w:b/>
          <w:bCs/>
          <w:i/>
          <w:iCs/>
          <w:kern w:val="0"/>
          <w:sz w:val="24"/>
          <w:szCs w:val="24"/>
          <w:lang w:eastAsia="hr-HR"/>
          <w14:ligatures w14:val="none"/>
        </w:rPr>
        <w:t xml:space="preserve">PROGRAM 3202 POTICAJI I SUBVENCIJE U GOSPODARSTVU  </w:t>
      </w:r>
    </w:p>
    <w:p w14:paraId="0EFFB60B" w14:textId="77777777" w:rsidR="00305368" w:rsidRPr="006C175B" w:rsidRDefault="00305368" w:rsidP="009B4821">
      <w:pPr>
        <w:spacing w:after="0" w:line="240" w:lineRule="auto"/>
        <w:rPr>
          <w:rFonts w:ascii="Calibri" w:eastAsia="Times New Roman" w:hAnsi="Calibri" w:cs="Calibri"/>
          <w:bCs/>
        </w:rPr>
      </w:pPr>
    </w:p>
    <w:p w14:paraId="02F771DB" w14:textId="77777777" w:rsidR="00305368" w:rsidRPr="006C175B" w:rsidRDefault="00305368"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 xml:space="preserve">ZAKONSKA OSNOVA </w:t>
      </w:r>
    </w:p>
    <w:p w14:paraId="69D79853" w14:textId="77777777" w:rsidR="00305368" w:rsidRPr="006C175B" w:rsidRDefault="00305368" w:rsidP="00904573">
      <w:pPr>
        <w:numPr>
          <w:ilvl w:val="0"/>
          <w:numId w:val="25"/>
        </w:numPr>
        <w:spacing w:after="0" w:line="240" w:lineRule="auto"/>
        <w:contextualSpacing/>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Zakon o državnim potporama (Narodne novine, broj: 47/14., 69/17.), </w:t>
      </w:r>
    </w:p>
    <w:p w14:paraId="0EFBAA15" w14:textId="77777777" w:rsidR="00305368" w:rsidRPr="006C175B" w:rsidRDefault="00305368" w:rsidP="00904573">
      <w:pPr>
        <w:numPr>
          <w:ilvl w:val="0"/>
          <w:numId w:val="25"/>
        </w:numPr>
        <w:spacing w:after="0" w:line="240" w:lineRule="auto"/>
        <w:contextualSpacing/>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Uredba Europske unije kojom se utvrđuju potpore male vrijednosti</w:t>
      </w:r>
    </w:p>
    <w:p w14:paraId="67B8B0C2" w14:textId="77777777" w:rsidR="00305368" w:rsidRPr="006C175B" w:rsidRDefault="00305368" w:rsidP="00904573">
      <w:pPr>
        <w:numPr>
          <w:ilvl w:val="0"/>
          <w:numId w:val="25"/>
        </w:numPr>
        <w:spacing w:after="0" w:line="240" w:lineRule="auto"/>
        <w:contextualSpacing/>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Zakon o poljoprivredi (Narodne novine, broj: 118/18., 42/20., 127/20., 52/21., 152/22. i 152/24.).</w:t>
      </w:r>
    </w:p>
    <w:p w14:paraId="3361E71B" w14:textId="77777777" w:rsidR="00305368" w:rsidRPr="006C175B" w:rsidRDefault="00305368" w:rsidP="00904573">
      <w:pPr>
        <w:numPr>
          <w:ilvl w:val="0"/>
          <w:numId w:val="25"/>
        </w:numPr>
        <w:spacing w:after="0" w:line="240" w:lineRule="auto"/>
        <w:contextualSpacing/>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Zakon o financiranju jedinica lokalne i područne (regionalne) samouprave (Narodne novine, broj: 127/17., 138/20., 151/22. i 114/23.), </w:t>
      </w:r>
    </w:p>
    <w:p w14:paraId="4DEBCE79" w14:textId="77777777" w:rsidR="00305368" w:rsidRPr="006C175B" w:rsidRDefault="00305368" w:rsidP="00904573">
      <w:pPr>
        <w:numPr>
          <w:ilvl w:val="0"/>
          <w:numId w:val="25"/>
        </w:numPr>
        <w:spacing w:after="0" w:line="240" w:lineRule="auto"/>
        <w:contextualSpacing/>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Zakon o trgovačkim društvima (Narodne novine, broj: 111/93., 34/99., 121/99., 52/00., 118/03., 107/07., 146/08., 137/09., 125/11., 152/11., 111/12., 68/13., 110/15., 40/19., 34/22., 114/22., 18/23., 130/23. i 136/24.).</w:t>
      </w:r>
    </w:p>
    <w:p w14:paraId="6A5CE5BA" w14:textId="77777777" w:rsidR="00305368" w:rsidRPr="006C175B" w:rsidRDefault="00305368" w:rsidP="00904573">
      <w:pPr>
        <w:numPr>
          <w:ilvl w:val="0"/>
          <w:numId w:val="25"/>
        </w:numPr>
        <w:spacing w:after="0" w:line="240" w:lineRule="auto"/>
        <w:contextualSpacing/>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Pravilnik o građevnom otpadu i otpadu koji sadrži azbest (Narodne novine, broj: 69/16.).</w:t>
      </w:r>
    </w:p>
    <w:p w14:paraId="08E5EE62"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p w14:paraId="77F6E8F6" w14:textId="77777777" w:rsidR="00305368" w:rsidRPr="006C175B" w:rsidRDefault="00305368"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OPIS</w:t>
      </w:r>
    </w:p>
    <w:p w14:paraId="56540A85" w14:textId="77777777" w:rsidR="00305368" w:rsidRPr="006C175B" w:rsidRDefault="00305368" w:rsidP="009B4821">
      <w:pPr>
        <w:spacing w:after="0" w:line="240" w:lineRule="auto"/>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b/>
        <w:t xml:space="preserve">Potaknuti gospodarski razvoj, povećati konkurentnost gospodarstva i smanjiti nezaposlenost. </w:t>
      </w:r>
    </w:p>
    <w:p w14:paraId="7124728B"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p w14:paraId="1E4B43B9" w14:textId="77777777" w:rsidR="00305368" w:rsidRPr="006C175B" w:rsidRDefault="00305368"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CILJ NADREĐENOG AKTA STRATEŠKOG PLANIRANJA</w:t>
      </w:r>
    </w:p>
    <w:p w14:paraId="4871C22F" w14:textId="77777777" w:rsidR="00305368" w:rsidRPr="006C175B" w:rsidRDefault="00305368" w:rsidP="009B4821">
      <w:p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b/>
        <w:t xml:space="preserve">Razviti konkurentno i pametno gospodarstvo. </w:t>
      </w:r>
    </w:p>
    <w:p w14:paraId="4F3364D5"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p w14:paraId="01B01E78" w14:textId="77777777" w:rsidR="00305368" w:rsidRPr="006C175B" w:rsidRDefault="00305368"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MJERA</w:t>
      </w:r>
    </w:p>
    <w:p w14:paraId="5C8D81F6" w14:textId="77777777" w:rsidR="00305368" w:rsidRPr="006C175B" w:rsidRDefault="00305368" w:rsidP="009B4821">
      <w:p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b/>
        <w:t xml:space="preserve">Potaknuti gospodarski razvoj. </w:t>
      </w:r>
    </w:p>
    <w:p w14:paraId="3BBFA631"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tbl>
      <w:tblPr>
        <w:tblStyle w:val="Reetkatablice"/>
        <w:tblW w:w="9072" w:type="dxa"/>
        <w:tblLook w:val="04A0" w:firstRow="1" w:lastRow="0" w:firstColumn="1" w:lastColumn="0" w:noHBand="0" w:noVBand="1"/>
      </w:tblPr>
      <w:tblGrid>
        <w:gridCol w:w="3969"/>
        <w:gridCol w:w="1701"/>
        <w:gridCol w:w="1701"/>
        <w:gridCol w:w="1701"/>
      </w:tblGrid>
      <w:tr w:rsidR="006C175B" w:rsidRPr="006C175B" w14:paraId="625615E6" w14:textId="77777777" w:rsidTr="00995CE0">
        <w:tc>
          <w:tcPr>
            <w:tcW w:w="3969" w:type="dxa"/>
            <w:vAlign w:val="center"/>
          </w:tcPr>
          <w:p w14:paraId="42577EE4" w14:textId="77777777" w:rsidR="00305368" w:rsidRPr="006C175B" w:rsidRDefault="00305368" w:rsidP="009B4821">
            <w:pPr>
              <w:rPr>
                <w:rFonts w:ascii="Calibri" w:eastAsia="Times New Roman" w:hAnsi="Calibri" w:cs="Calibri"/>
                <w:i/>
                <w:iCs/>
                <w:kern w:val="0"/>
                <w:lang w:eastAsia="hr-HR"/>
                <w14:ligatures w14:val="none"/>
              </w:rPr>
            </w:pPr>
            <w:r w:rsidRPr="006C175B">
              <w:rPr>
                <w:rFonts w:ascii="Calibri" w:eastAsia="Times New Roman" w:hAnsi="Calibri" w:cs="Calibri"/>
                <w:i/>
                <w:iCs/>
                <w:kern w:val="0"/>
                <w:lang w:eastAsia="hr-HR"/>
                <w14:ligatures w14:val="none"/>
              </w:rPr>
              <w:t xml:space="preserve">PROGRAM 3202 POTICAJI I SUBVENCIJE U GOSPODARSTVU </w:t>
            </w:r>
          </w:p>
        </w:tc>
        <w:tc>
          <w:tcPr>
            <w:tcW w:w="1701" w:type="dxa"/>
            <w:vAlign w:val="center"/>
          </w:tcPr>
          <w:p w14:paraId="31ABC98B" w14:textId="77777777" w:rsidR="00305368" w:rsidRPr="006C175B" w:rsidRDefault="00305368" w:rsidP="009B4821">
            <w:pPr>
              <w:jc w:val="center"/>
              <w:rPr>
                <w:rFonts w:ascii="Calibri" w:eastAsia="Times New Roman" w:hAnsi="Calibri" w:cs="Calibri"/>
                <w:i/>
                <w:iCs/>
                <w:kern w:val="0"/>
                <w:lang w:eastAsia="hr-HR"/>
                <w14:ligatures w14:val="none"/>
              </w:rPr>
            </w:pPr>
            <w:r w:rsidRPr="006C175B">
              <w:rPr>
                <w:rFonts w:ascii="Calibri" w:eastAsia="Times New Roman" w:hAnsi="Calibri" w:cs="Calibri"/>
                <w:i/>
                <w:iCs/>
                <w:kern w:val="0"/>
                <w:lang w:eastAsia="hr-HR"/>
                <w14:ligatures w14:val="none"/>
              </w:rPr>
              <w:t>PRORAČUN 2026.</w:t>
            </w:r>
          </w:p>
        </w:tc>
        <w:tc>
          <w:tcPr>
            <w:tcW w:w="1701" w:type="dxa"/>
            <w:vAlign w:val="center"/>
          </w:tcPr>
          <w:p w14:paraId="265FB5BC" w14:textId="77777777" w:rsidR="00305368" w:rsidRPr="006C175B" w:rsidRDefault="00305368" w:rsidP="009B4821">
            <w:pPr>
              <w:jc w:val="center"/>
              <w:rPr>
                <w:rFonts w:ascii="Calibri" w:eastAsia="Times New Roman" w:hAnsi="Calibri" w:cs="Calibri"/>
                <w:i/>
                <w:iCs/>
                <w:kern w:val="0"/>
                <w:lang w:eastAsia="hr-HR"/>
                <w14:ligatures w14:val="none"/>
              </w:rPr>
            </w:pPr>
            <w:r w:rsidRPr="006C175B">
              <w:rPr>
                <w:rFonts w:ascii="Calibri" w:eastAsia="Times New Roman" w:hAnsi="Calibri" w:cs="Calibri"/>
                <w:i/>
                <w:iCs/>
                <w:kern w:val="0"/>
                <w:lang w:eastAsia="hr-HR"/>
                <w14:ligatures w14:val="none"/>
              </w:rPr>
              <w:t>PRORAČUN 2027.</w:t>
            </w:r>
          </w:p>
        </w:tc>
        <w:tc>
          <w:tcPr>
            <w:tcW w:w="1701" w:type="dxa"/>
            <w:vAlign w:val="center"/>
          </w:tcPr>
          <w:p w14:paraId="40CBB7C7" w14:textId="77777777" w:rsidR="00305368" w:rsidRPr="006C175B" w:rsidRDefault="00305368" w:rsidP="009B4821">
            <w:pPr>
              <w:jc w:val="center"/>
              <w:rPr>
                <w:rFonts w:ascii="Calibri" w:eastAsia="Times New Roman" w:hAnsi="Calibri" w:cs="Calibri"/>
                <w:i/>
                <w:iCs/>
                <w:kern w:val="0"/>
                <w:lang w:eastAsia="hr-HR"/>
                <w14:ligatures w14:val="none"/>
              </w:rPr>
            </w:pPr>
            <w:r w:rsidRPr="006C175B">
              <w:rPr>
                <w:rFonts w:ascii="Calibri" w:eastAsia="Times New Roman" w:hAnsi="Calibri" w:cs="Calibri"/>
                <w:i/>
                <w:iCs/>
                <w:kern w:val="0"/>
                <w:lang w:eastAsia="hr-HR"/>
                <w14:ligatures w14:val="none"/>
              </w:rPr>
              <w:t>PRORAČUN 2028.</w:t>
            </w:r>
          </w:p>
        </w:tc>
      </w:tr>
      <w:tr w:rsidR="006C175B" w:rsidRPr="006C175B" w14:paraId="5B1CCAD1" w14:textId="77777777" w:rsidTr="00995CE0">
        <w:tc>
          <w:tcPr>
            <w:tcW w:w="3969" w:type="dxa"/>
            <w:vAlign w:val="center"/>
          </w:tcPr>
          <w:p w14:paraId="1B92F2C5" w14:textId="77777777" w:rsidR="00305368" w:rsidRPr="006C175B" w:rsidRDefault="00305368"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AKTIVNOST A320201 SUBVENCIJE ZA SMJEŠTAJNE KAPACITETE NA PODRUČJU GRADA POŽEGE </w:t>
            </w:r>
          </w:p>
        </w:tc>
        <w:tc>
          <w:tcPr>
            <w:tcW w:w="1701" w:type="dxa"/>
            <w:vAlign w:val="center"/>
          </w:tcPr>
          <w:p w14:paraId="6F783DB7"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hAnsi="Calibri" w:cs="Calibri"/>
              </w:rPr>
              <w:t>20.000,00</w:t>
            </w:r>
          </w:p>
        </w:tc>
        <w:tc>
          <w:tcPr>
            <w:tcW w:w="1701" w:type="dxa"/>
            <w:vAlign w:val="center"/>
          </w:tcPr>
          <w:p w14:paraId="72E480A0"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hAnsi="Calibri" w:cs="Calibri"/>
              </w:rPr>
              <w:t>20.000,00</w:t>
            </w:r>
          </w:p>
        </w:tc>
        <w:tc>
          <w:tcPr>
            <w:tcW w:w="1701" w:type="dxa"/>
            <w:vAlign w:val="center"/>
          </w:tcPr>
          <w:p w14:paraId="432770BD"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hAnsi="Calibri" w:cs="Calibri"/>
              </w:rPr>
              <w:t>20.000,00</w:t>
            </w:r>
          </w:p>
        </w:tc>
      </w:tr>
      <w:tr w:rsidR="006C175B" w:rsidRPr="006C175B" w14:paraId="7802D379" w14:textId="77777777" w:rsidTr="00995CE0">
        <w:tc>
          <w:tcPr>
            <w:tcW w:w="3969" w:type="dxa"/>
            <w:vAlign w:val="center"/>
          </w:tcPr>
          <w:p w14:paraId="7A9D8AB1" w14:textId="77777777" w:rsidR="00305368" w:rsidRPr="006C175B" w:rsidRDefault="00305368"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AKTIVNOST A320202 POTICAJI U POLJOPRIVREDI  </w:t>
            </w:r>
          </w:p>
        </w:tc>
        <w:tc>
          <w:tcPr>
            <w:tcW w:w="1701" w:type="dxa"/>
            <w:vAlign w:val="center"/>
          </w:tcPr>
          <w:p w14:paraId="08DE8F2E"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hAnsi="Calibri" w:cs="Calibri"/>
              </w:rPr>
              <w:t>20.000,00</w:t>
            </w:r>
          </w:p>
        </w:tc>
        <w:tc>
          <w:tcPr>
            <w:tcW w:w="1701" w:type="dxa"/>
            <w:vAlign w:val="center"/>
          </w:tcPr>
          <w:p w14:paraId="5D279A52"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hAnsi="Calibri" w:cs="Calibri"/>
              </w:rPr>
              <w:t>20.000,00</w:t>
            </w:r>
          </w:p>
        </w:tc>
        <w:tc>
          <w:tcPr>
            <w:tcW w:w="1701" w:type="dxa"/>
            <w:vAlign w:val="center"/>
          </w:tcPr>
          <w:p w14:paraId="535827FC"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hAnsi="Calibri" w:cs="Calibri"/>
              </w:rPr>
              <w:t>20.000,00</w:t>
            </w:r>
          </w:p>
        </w:tc>
      </w:tr>
      <w:tr w:rsidR="006C175B" w:rsidRPr="006C175B" w14:paraId="3B197B37" w14:textId="77777777" w:rsidTr="00995CE0">
        <w:tc>
          <w:tcPr>
            <w:tcW w:w="3969" w:type="dxa"/>
            <w:vAlign w:val="center"/>
          </w:tcPr>
          <w:p w14:paraId="1F77BC80" w14:textId="77777777" w:rsidR="00305368" w:rsidRPr="006C175B" w:rsidRDefault="00305368"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AKTIVNOST A320203 SUBVENCIJE TRGOVAČKIM DRUŠTVIMA </w:t>
            </w:r>
          </w:p>
        </w:tc>
        <w:tc>
          <w:tcPr>
            <w:tcW w:w="1701" w:type="dxa"/>
            <w:vAlign w:val="center"/>
          </w:tcPr>
          <w:p w14:paraId="4F873192"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hAnsi="Calibri" w:cs="Calibri"/>
              </w:rPr>
              <w:t>720.400,00</w:t>
            </w:r>
          </w:p>
        </w:tc>
        <w:tc>
          <w:tcPr>
            <w:tcW w:w="1701" w:type="dxa"/>
            <w:vAlign w:val="center"/>
          </w:tcPr>
          <w:p w14:paraId="10859B4A"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hAnsi="Calibri" w:cs="Calibri"/>
              </w:rPr>
              <w:t>720.400,00</w:t>
            </w:r>
          </w:p>
        </w:tc>
        <w:tc>
          <w:tcPr>
            <w:tcW w:w="1701" w:type="dxa"/>
            <w:vAlign w:val="center"/>
          </w:tcPr>
          <w:p w14:paraId="70A312E9"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hAnsi="Calibri" w:cs="Calibri"/>
              </w:rPr>
              <w:t>720.400,00</w:t>
            </w:r>
          </w:p>
        </w:tc>
      </w:tr>
      <w:tr w:rsidR="006C175B" w:rsidRPr="006C175B" w14:paraId="542EB4F2" w14:textId="77777777" w:rsidTr="00995CE0">
        <w:tc>
          <w:tcPr>
            <w:tcW w:w="3969" w:type="dxa"/>
            <w:vAlign w:val="center"/>
          </w:tcPr>
          <w:p w14:paraId="5B98CF83" w14:textId="77777777" w:rsidR="00305368" w:rsidRPr="006C175B" w:rsidRDefault="00305368"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AKTIVNOST A320204 POTICANJE ZAPOŠLJAVANJA I RAZVOJ PODUZETNIŠTVA </w:t>
            </w:r>
          </w:p>
        </w:tc>
        <w:tc>
          <w:tcPr>
            <w:tcW w:w="1701" w:type="dxa"/>
            <w:vAlign w:val="center"/>
          </w:tcPr>
          <w:p w14:paraId="105DA8F6"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hAnsi="Calibri" w:cs="Calibri"/>
              </w:rPr>
              <w:t>72.000,00</w:t>
            </w:r>
          </w:p>
        </w:tc>
        <w:tc>
          <w:tcPr>
            <w:tcW w:w="1701" w:type="dxa"/>
            <w:vAlign w:val="center"/>
          </w:tcPr>
          <w:p w14:paraId="7427AD12"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hAnsi="Calibri" w:cs="Calibri"/>
              </w:rPr>
              <w:t>72.000,00</w:t>
            </w:r>
          </w:p>
        </w:tc>
        <w:tc>
          <w:tcPr>
            <w:tcW w:w="1701" w:type="dxa"/>
            <w:vAlign w:val="center"/>
          </w:tcPr>
          <w:p w14:paraId="31278539"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hAnsi="Calibri" w:cs="Calibri"/>
              </w:rPr>
              <w:t>72.000,00</w:t>
            </w:r>
          </w:p>
        </w:tc>
      </w:tr>
      <w:tr w:rsidR="00305368" w:rsidRPr="006C175B" w14:paraId="47E2C05D" w14:textId="77777777" w:rsidTr="00995CE0">
        <w:tc>
          <w:tcPr>
            <w:tcW w:w="3969" w:type="dxa"/>
            <w:vAlign w:val="center"/>
          </w:tcPr>
          <w:p w14:paraId="1EE08E91" w14:textId="77777777" w:rsidR="00305368" w:rsidRPr="006C175B" w:rsidRDefault="00305368"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UKUPNO </w:t>
            </w:r>
          </w:p>
        </w:tc>
        <w:tc>
          <w:tcPr>
            <w:tcW w:w="1701" w:type="dxa"/>
            <w:vAlign w:val="center"/>
          </w:tcPr>
          <w:p w14:paraId="27CA24AC"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fldChar w:fldCharType="begin"/>
            </w:r>
            <w:r w:rsidRPr="006C175B">
              <w:rPr>
                <w:rFonts w:ascii="Calibri" w:eastAsia="Times New Roman" w:hAnsi="Calibri" w:cs="Calibri"/>
                <w:kern w:val="0"/>
                <w:lang w:eastAsia="hr-HR"/>
                <w14:ligatures w14:val="none"/>
              </w:rPr>
              <w:instrText xml:space="preserve"> =SUM(ABOVE) \# "#.##0,00" </w:instrText>
            </w:r>
            <w:r w:rsidRPr="006C175B">
              <w:rPr>
                <w:rFonts w:ascii="Calibri" w:eastAsia="Times New Roman" w:hAnsi="Calibri" w:cs="Calibri"/>
                <w:kern w:val="0"/>
                <w:lang w:eastAsia="hr-HR"/>
                <w14:ligatures w14:val="none"/>
              </w:rPr>
              <w:fldChar w:fldCharType="separate"/>
            </w:r>
            <w:r w:rsidRPr="006C175B">
              <w:rPr>
                <w:rFonts w:ascii="Calibri" w:eastAsia="Times New Roman" w:hAnsi="Calibri" w:cs="Calibri"/>
                <w:noProof/>
                <w:kern w:val="0"/>
                <w:lang w:eastAsia="hr-HR"/>
                <w14:ligatures w14:val="none"/>
              </w:rPr>
              <w:t>832.400,00</w:t>
            </w:r>
            <w:r w:rsidRPr="006C175B">
              <w:rPr>
                <w:rFonts w:ascii="Calibri" w:eastAsia="Times New Roman" w:hAnsi="Calibri" w:cs="Calibri"/>
                <w:kern w:val="0"/>
                <w:lang w:eastAsia="hr-HR"/>
                <w14:ligatures w14:val="none"/>
              </w:rPr>
              <w:fldChar w:fldCharType="end"/>
            </w:r>
          </w:p>
        </w:tc>
        <w:tc>
          <w:tcPr>
            <w:tcW w:w="1701" w:type="dxa"/>
            <w:vAlign w:val="center"/>
          </w:tcPr>
          <w:p w14:paraId="10EDA5B7"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fldChar w:fldCharType="begin"/>
            </w:r>
            <w:r w:rsidRPr="006C175B">
              <w:rPr>
                <w:rFonts w:ascii="Calibri" w:eastAsia="Times New Roman" w:hAnsi="Calibri" w:cs="Calibri"/>
                <w:kern w:val="0"/>
                <w:lang w:eastAsia="hr-HR"/>
                <w14:ligatures w14:val="none"/>
              </w:rPr>
              <w:instrText xml:space="preserve"> =SUM(ABOVE) \# "#.##0,00" </w:instrText>
            </w:r>
            <w:r w:rsidRPr="006C175B">
              <w:rPr>
                <w:rFonts w:ascii="Calibri" w:eastAsia="Times New Roman" w:hAnsi="Calibri" w:cs="Calibri"/>
                <w:kern w:val="0"/>
                <w:lang w:eastAsia="hr-HR"/>
                <w14:ligatures w14:val="none"/>
              </w:rPr>
              <w:fldChar w:fldCharType="separate"/>
            </w:r>
            <w:r w:rsidRPr="006C175B">
              <w:rPr>
                <w:rFonts w:ascii="Calibri" w:eastAsia="Times New Roman" w:hAnsi="Calibri" w:cs="Calibri"/>
                <w:noProof/>
                <w:kern w:val="0"/>
                <w:lang w:eastAsia="hr-HR"/>
                <w14:ligatures w14:val="none"/>
              </w:rPr>
              <w:t>832.400,00</w:t>
            </w:r>
            <w:r w:rsidRPr="006C175B">
              <w:rPr>
                <w:rFonts w:ascii="Calibri" w:eastAsia="Times New Roman" w:hAnsi="Calibri" w:cs="Calibri"/>
                <w:kern w:val="0"/>
                <w:lang w:eastAsia="hr-HR"/>
                <w14:ligatures w14:val="none"/>
              </w:rPr>
              <w:fldChar w:fldCharType="end"/>
            </w:r>
          </w:p>
        </w:tc>
        <w:tc>
          <w:tcPr>
            <w:tcW w:w="1701" w:type="dxa"/>
            <w:vAlign w:val="center"/>
          </w:tcPr>
          <w:p w14:paraId="07FB1F0C"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fldChar w:fldCharType="begin"/>
            </w:r>
            <w:r w:rsidRPr="006C175B">
              <w:rPr>
                <w:rFonts w:ascii="Calibri" w:eastAsia="Times New Roman" w:hAnsi="Calibri" w:cs="Calibri"/>
                <w:kern w:val="0"/>
                <w:lang w:eastAsia="hr-HR"/>
                <w14:ligatures w14:val="none"/>
              </w:rPr>
              <w:instrText xml:space="preserve"> =SUM(ABOVE) \# "#.##0,00" </w:instrText>
            </w:r>
            <w:r w:rsidRPr="006C175B">
              <w:rPr>
                <w:rFonts w:ascii="Calibri" w:eastAsia="Times New Roman" w:hAnsi="Calibri" w:cs="Calibri"/>
                <w:kern w:val="0"/>
                <w:lang w:eastAsia="hr-HR"/>
                <w14:ligatures w14:val="none"/>
              </w:rPr>
              <w:fldChar w:fldCharType="separate"/>
            </w:r>
            <w:r w:rsidRPr="006C175B">
              <w:rPr>
                <w:rFonts w:ascii="Calibri" w:eastAsia="Times New Roman" w:hAnsi="Calibri" w:cs="Calibri"/>
                <w:noProof/>
                <w:kern w:val="0"/>
                <w:lang w:eastAsia="hr-HR"/>
                <w14:ligatures w14:val="none"/>
              </w:rPr>
              <w:t>832.400,00</w:t>
            </w:r>
            <w:r w:rsidRPr="006C175B">
              <w:rPr>
                <w:rFonts w:ascii="Calibri" w:eastAsia="Times New Roman" w:hAnsi="Calibri" w:cs="Calibri"/>
                <w:kern w:val="0"/>
                <w:lang w:eastAsia="hr-HR"/>
                <w14:ligatures w14:val="none"/>
              </w:rPr>
              <w:fldChar w:fldCharType="end"/>
            </w:r>
          </w:p>
        </w:tc>
      </w:tr>
    </w:tbl>
    <w:p w14:paraId="60FA81AE"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p w14:paraId="054DDE82" w14:textId="77777777" w:rsidR="00305368" w:rsidRPr="006C175B" w:rsidRDefault="00305368" w:rsidP="009B4821">
      <w:pPr>
        <w:spacing w:after="0" w:line="240" w:lineRule="auto"/>
        <w:jc w:val="both"/>
        <w:rPr>
          <w:rFonts w:ascii="Calibri" w:eastAsia="Aptos" w:hAnsi="Calibri" w:cs="Calibri"/>
        </w:rPr>
      </w:pPr>
      <w:r w:rsidRPr="006C175B">
        <w:rPr>
          <w:rFonts w:ascii="Calibri" w:eastAsia="Aptos" w:hAnsi="Calibri" w:cs="Calibri"/>
          <w:b/>
          <w:bCs/>
        </w:rPr>
        <w:t xml:space="preserve">Subvencije za smještajne kapacitete na području grada Požege </w:t>
      </w:r>
      <w:r w:rsidRPr="006C175B">
        <w:rPr>
          <w:rFonts w:ascii="Calibri" w:eastAsia="Aptos" w:hAnsi="Calibri" w:cs="Calibri"/>
        </w:rPr>
        <w:t>- s ciljem povećanja i unaprjeđenja smještajnih kapaciteta, ostvarenja boljih turističkih rezultata, promocije turističkih potencijala Grada Požege i unapređenja i proširenja turističke ponude predviđena su sredstva kao pomoć poduzetnicima.</w:t>
      </w:r>
    </w:p>
    <w:p w14:paraId="175DE317"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3307DD7C" w14:textId="77777777" w:rsidTr="00155F7F">
        <w:trPr>
          <w:jc w:val="center"/>
        </w:trPr>
        <w:tc>
          <w:tcPr>
            <w:tcW w:w="1701" w:type="dxa"/>
            <w:tcBorders>
              <w:top w:val="single" w:sz="4" w:space="0" w:color="000000"/>
              <w:left w:val="single" w:sz="4" w:space="0" w:color="000000"/>
              <w:bottom w:val="single" w:sz="4" w:space="0" w:color="000000"/>
              <w:right w:val="nil"/>
            </w:tcBorders>
            <w:vAlign w:val="center"/>
          </w:tcPr>
          <w:p w14:paraId="07DDB63C"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5FA4DD35"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52C72A0C"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3DA4E880"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7A783DAE"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71E32B7A"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305368" w:rsidRPr="006C175B" w14:paraId="63E8C1DB" w14:textId="77777777" w:rsidTr="00155F7F">
        <w:trPr>
          <w:jc w:val="center"/>
        </w:trPr>
        <w:tc>
          <w:tcPr>
            <w:tcW w:w="1701" w:type="dxa"/>
            <w:tcBorders>
              <w:top w:val="single" w:sz="4" w:space="0" w:color="000000"/>
              <w:left w:val="single" w:sz="4" w:space="0" w:color="000000"/>
              <w:bottom w:val="single" w:sz="4" w:space="0" w:color="000000"/>
              <w:right w:val="nil"/>
            </w:tcBorders>
            <w:vAlign w:val="center"/>
          </w:tcPr>
          <w:p w14:paraId="4FC8A2C1"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hAnsi="Calibri" w:cs="Calibri"/>
                <w:sz w:val="20"/>
                <w:szCs w:val="20"/>
              </w:rPr>
              <w:t xml:space="preserve">Potaknuti gospodarski razvoj kroz sufinanciranje </w:t>
            </w:r>
            <w:r w:rsidRPr="006C175B">
              <w:rPr>
                <w:rFonts w:ascii="Calibri" w:hAnsi="Calibri" w:cs="Calibri"/>
                <w:sz w:val="20"/>
                <w:szCs w:val="20"/>
              </w:rPr>
              <w:lastRenderedPageBreak/>
              <w:t>smještajnih kapaciteta</w:t>
            </w:r>
          </w:p>
        </w:tc>
        <w:tc>
          <w:tcPr>
            <w:tcW w:w="1701" w:type="dxa"/>
            <w:tcBorders>
              <w:top w:val="single" w:sz="4" w:space="0" w:color="000000"/>
              <w:left w:val="single" w:sz="4" w:space="0" w:color="000000"/>
              <w:bottom w:val="single" w:sz="4" w:space="0" w:color="000000"/>
              <w:right w:val="nil"/>
            </w:tcBorders>
            <w:vAlign w:val="center"/>
          </w:tcPr>
          <w:p w14:paraId="5F18B59B"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hAnsi="Calibri" w:cs="Calibri"/>
                <w:sz w:val="20"/>
                <w:szCs w:val="20"/>
              </w:rPr>
              <w:lastRenderedPageBreak/>
              <w:t>Broj korisnika</w:t>
            </w:r>
          </w:p>
        </w:tc>
        <w:tc>
          <w:tcPr>
            <w:tcW w:w="1077" w:type="dxa"/>
            <w:tcBorders>
              <w:top w:val="single" w:sz="4" w:space="0" w:color="000000"/>
              <w:left w:val="single" w:sz="4" w:space="0" w:color="000000"/>
              <w:bottom w:val="single" w:sz="4" w:space="0" w:color="000000"/>
              <w:right w:val="nil"/>
            </w:tcBorders>
            <w:vAlign w:val="center"/>
          </w:tcPr>
          <w:p w14:paraId="51FBDFF0"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46CAD1DA"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6</w:t>
            </w:r>
          </w:p>
        </w:tc>
        <w:tc>
          <w:tcPr>
            <w:tcW w:w="1417" w:type="dxa"/>
            <w:tcBorders>
              <w:top w:val="single" w:sz="4" w:space="0" w:color="000000"/>
              <w:left w:val="single" w:sz="4" w:space="0" w:color="000000"/>
              <w:bottom w:val="single" w:sz="4" w:space="0" w:color="000000"/>
              <w:right w:val="nil"/>
            </w:tcBorders>
            <w:vAlign w:val="center"/>
          </w:tcPr>
          <w:p w14:paraId="6DE185F6"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6</w:t>
            </w:r>
          </w:p>
        </w:tc>
        <w:tc>
          <w:tcPr>
            <w:tcW w:w="1417" w:type="dxa"/>
            <w:tcBorders>
              <w:top w:val="single" w:sz="4" w:space="0" w:color="000000"/>
              <w:left w:val="single" w:sz="4" w:space="0" w:color="000000"/>
              <w:bottom w:val="single" w:sz="4" w:space="0" w:color="000000"/>
              <w:right w:val="single" w:sz="4" w:space="0" w:color="000000"/>
            </w:tcBorders>
            <w:vAlign w:val="center"/>
          </w:tcPr>
          <w:p w14:paraId="7FDD328A"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6</w:t>
            </w:r>
          </w:p>
        </w:tc>
      </w:tr>
    </w:tbl>
    <w:p w14:paraId="7361D3C9" w14:textId="77777777" w:rsidR="00305368" w:rsidRPr="006C175B" w:rsidRDefault="00305368" w:rsidP="009B4821">
      <w:pPr>
        <w:spacing w:after="0" w:line="240" w:lineRule="auto"/>
        <w:jc w:val="both"/>
        <w:rPr>
          <w:rFonts w:ascii="Calibri" w:eastAsia="Aptos" w:hAnsi="Calibri" w:cs="Calibri"/>
          <w:b/>
          <w:bCs/>
        </w:rPr>
      </w:pPr>
    </w:p>
    <w:p w14:paraId="0B06AF13" w14:textId="77777777" w:rsidR="00305368" w:rsidRPr="006C175B" w:rsidRDefault="00305368" w:rsidP="009B4821">
      <w:pPr>
        <w:spacing w:after="0" w:line="240" w:lineRule="auto"/>
        <w:jc w:val="both"/>
        <w:rPr>
          <w:rFonts w:ascii="Calibri" w:eastAsia="Aptos" w:hAnsi="Calibri" w:cs="Calibri"/>
        </w:rPr>
      </w:pPr>
      <w:r w:rsidRPr="006C175B">
        <w:rPr>
          <w:rFonts w:ascii="Calibri" w:eastAsia="Aptos" w:hAnsi="Calibri" w:cs="Calibri"/>
          <w:b/>
          <w:bCs/>
        </w:rPr>
        <w:t>Poticaji u poljoprivredi</w:t>
      </w:r>
      <w:r w:rsidRPr="006C175B">
        <w:rPr>
          <w:rFonts w:ascii="Calibri" w:eastAsia="Aptos" w:hAnsi="Calibri" w:cs="Calibri"/>
        </w:rPr>
        <w:t xml:space="preserve"> - kao pomoć poljoprivrednicima planirana su sredstva za: </w:t>
      </w:r>
      <w:proofErr w:type="spellStart"/>
      <w:r w:rsidRPr="006C175B">
        <w:rPr>
          <w:rFonts w:ascii="Calibri" w:eastAsia="Aptos" w:hAnsi="Calibri" w:cs="Calibri"/>
        </w:rPr>
        <w:t>osjemenjivanje</w:t>
      </w:r>
      <w:proofErr w:type="spellEnd"/>
      <w:r w:rsidRPr="006C175B">
        <w:rPr>
          <w:rFonts w:ascii="Calibri" w:eastAsia="Aptos" w:hAnsi="Calibri" w:cs="Calibri"/>
        </w:rPr>
        <w:t xml:space="preserve"> krava i krmača, podizanje nasada voćnjaka i vinograda, pomoć za uzgoj i držanje krava.</w:t>
      </w:r>
    </w:p>
    <w:p w14:paraId="1A77127E"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135C8098" w14:textId="77777777" w:rsidTr="00155F7F">
        <w:trPr>
          <w:jc w:val="center"/>
        </w:trPr>
        <w:tc>
          <w:tcPr>
            <w:tcW w:w="1701" w:type="dxa"/>
            <w:tcBorders>
              <w:top w:val="single" w:sz="4" w:space="0" w:color="000000"/>
              <w:left w:val="single" w:sz="4" w:space="0" w:color="000000"/>
              <w:bottom w:val="single" w:sz="4" w:space="0" w:color="000000"/>
              <w:right w:val="nil"/>
            </w:tcBorders>
            <w:vAlign w:val="center"/>
          </w:tcPr>
          <w:p w14:paraId="650D3427"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4696A7D7"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1CB1BD9F"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69C4406B"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28E849E6"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7267CE26"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6C175B" w:rsidRPr="006C175B" w14:paraId="4A70142F" w14:textId="77777777" w:rsidTr="00155F7F">
        <w:trPr>
          <w:jc w:val="center"/>
        </w:trPr>
        <w:tc>
          <w:tcPr>
            <w:tcW w:w="1701" w:type="dxa"/>
            <w:vMerge w:val="restart"/>
            <w:tcBorders>
              <w:top w:val="single" w:sz="4" w:space="0" w:color="000000"/>
              <w:left w:val="single" w:sz="4" w:space="0" w:color="000000"/>
              <w:right w:val="nil"/>
            </w:tcBorders>
            <w:vAlign w:val="center"/>
          </w:tcPr>
          <w:p w14:paraId="5EBDF333"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Potaknuti gospodarski razvoj kroz sufinanciranje poljoprivrednika</w:t>
            </w:r>
          </w:p>
        </w:tc>
        <w:tc>
          <w:tcPr>
            <w:tcW w:w="1701" w:type="dxa"/>
            <w:tcBorders>
              <w:top w:val="single" w:sz="4" w:space="0" w:color="000000"/>
              <w:left w:val="single" w:sz="4" w:space="0" w:color="000000"/>
              <w:bottom w:val="single" w:sz="4" w:space="0" w:color="000000"/>
              <w:right w:val="nil"/>
            </w:tcBorders>
            <w:vAlign w:val="center"/>
          </w:tcPr>
          <w:p w14:paraId="3827DD45"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Broj poljoprivrednika kojima se sufinancira uzgoj i držanje krava</w:t>
            </w:r>
          </w:p>
        </w:tc>
        <w:tc>
          <w:tcPr>
            <w:tcW w:w="1077" w:type="dxa"/>
            <w:tcBorders>
              <w:top w:val="single" w:sz="4" w:space="0" w:color="000000"/>
              <w:left w:val="single" w:sz="4" w:space="0" w:color="000000"/>
              <w:bottom w:val="single" w:sz="4" w:space="0" w:color="000000"/>
              <w:right w:val="nil"/>
            </w:tcBorders>
            <w:vAlign w:val="center"/>
          </w:tcPr>
          <w:p w14:paraId="6C606F90"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4AA4DCCD"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9</w:t>
            </w:r>
          </w:p>
        </w:tc>
        <w:tc>
          <w:tcPr>
            <w:tcW w:w="1417" w:type="dxa"/>
            <w:tcBorders>
              <w:top w:val="single" w:sz="4" w:space="0" w:color="000000"/>
              <w:left w:val="single" w:sz="4" w:space="0" w:color="000000"/>
              <w:bottom w:val="single" w:sz="4" w:space="0" w:color="000000"/>
              <w:right w:val="nil"/>
            </w:tcBorders>
            <w:vAlign w:val="center"/>
          </w:tcPr>
          <w:p w14:paraId="31B7771F"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9</w:t>
            </w:r>
          </w:p>
        </w:tc>
        <w:tc>
          <w:tcPr>
            <w:tcW w:w="1417" w:type="dxa"/>
            <w:tcBorders>
              <w:top w:val="single" w:sz="4" w:space="0" w:color="000000"/>
              <w:left w:val="single" w:sz="4" w:space="0" w:color="000000"/>
              <w:bottom w:val="single" w:sz="4" w:space="0" w:color="000000"/>
              <w:right w:val="single" w:sz="4" w:space="0" w:color="000000"/>
            </w:tcBorders>
            <w:vAlign w:val="center"/>
          </w:tcPr>
          <w:p w14:paraId="6661A126"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9</w:t>
            </w:r>
          </w:p>
        </w:tc>
      </w:tr>
      <w:tr w:rsidR="006C175B" w:rsidRPr="006C175B" w14:paraId="0DF0E262" w14:textId="77777777" w:rsidTr="00155F7F">
        <w:trPr>
          <w:jc w:val="center"/>
        </w:trPr>
        <w:tc>
          <w:tcPr>
            <w:tcW w:w="1701" w:type="dxa"/>
            <w:vMerge/>
            <w:tcBorders>
              <w:left w:val="single" w:sz="4" w:space="0" w:color="000000"/>
              <w:right w:val="nil"/>
            </w:tcBorders>
            <w:vAlign w:val="center"/>
          </w:tcPr>
          <w:p w14:paraId="48C31FB2"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p>
        </w:tc>
        <w:tc>
          <w:tcPr>
            <w:tcW w:w="1701" w:type="dxa"/>
            <w:tcBorders>
              <w:top w:val="single" w:sz="4" w:space="0" w:color="000000"/>
              <w:left w:val="single" w:sz="4" w:space="0" w:color="000000"/>
              <w:bottom w:val="single" w:sz="4" w:space="0" w:color="000000"/>
              <w:right w:val="nil"/>
            </w:tcBorders>
            <w:vAlign w:val="center"/>
          </w:tcPr>
          <w:p w14:paraId="00A3DA97"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Broj poljoprivrednika za podizanje nasada</w:t>
            </w:r>
          </w:p>
        </w:tc>
        <w:tc>
          <w:tcPr>
            <w:tcW w:w="1077" w:type="dxa"/>
            <w:tcBorders>
              <w:top w:val="single" w:sz="4" w:space="0" w:color="000000"/>
              <w:left w:val="single" w:sz="4" w:space="0" w:color="000000"/>
              <w:bottom w:val="single" w:sz="4" w:space="0" w:color="000000"/>
              <w:right w:val="nil"/>
            </w:tcBorders>
            <w:vAlign w:val="center"/>
          </w:tcPr>
          <w:p w14:paraId="29058E0D"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55274F3B"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2</w:t>
            </w:r>
          </w:p>
        </w:tc>
        <w:tc>
          <w:tcPr>
            <w:tcW w:w="1417" w:type="dxa"/>
            <w:tcBorders>
              <w:top w:val="single" w:sz="4" w:space="0" w:color="000000"/>
              <w:left w:val="single" w:sz="4" w:space="0" w:color="000000"/>
              <w:bottom w:val="single" w:sz="4" w:space="0" w:color="000000"/>
              <w:right w:val="nil"/>
            </w:tcBorders>
            <w:vAlign w:val="center"/>
          </w:tcPr>
          <w:p w14:paraId="60176CDA"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2</w:t>
            </w:r>
          </w:p>
        </w:tc>
        <w:tc>
          <w:tcPr>
            <w:tcW w:w="1417" w:type="dxa"/>
            <w:tcBorders>
              <w:top w:val="single" w:sz="4" w:space="0" w:color="000000"/>
              <w:left w:val="single" w:sz="4" w:space="0" w:color="000000"/>
              <w:bottom w:val="single" w:sz="4" w:space="0" w:color="000000"/>
              <w:right w:val="single" w:sz="4" w:space="0" w:color="000000"/>
            </w:tcBorders>
            <w:vAlign w:val="center"/>
          </w:tcPr>
          <w:p w14:paraId="7DB7C441"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2</w:t>
            </w:r>
          </w:p>
        </w:tc>
      </w:tr>
      <w:tr w:rsidR="006C175B" w:rsidRPr="006C175B" w14:paraId="52976CBF" w14:textId="77777777" w:rsidTr="00155F7F">
        <w:trPr>
          <w:jc w:val="center"/>
        </w:trPr>
        <w:tc>
          <w:tcPr>
            <w:tcW w:w="1701" w:type="dxa"/>
            <w:vMerge/>
            <w:tcBorders>
              <w:left w:val="single" w:sz="4" w:space="0" w:color="000000"/>
              <w:right w:val="nil"/>
            </w:tcBorders>
            <w:vAlign w:val="center"/>
          </w:tcPr>
          <w:p w14:paraId="6D298B50"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p>
        </w:tc>
        <w:tc>
          <w:tcPr>
            <w:tcW w:w="1701" w:type="dxa"/>
            <w:tcBorders>
              <w:top w:val="single" w:sz="4" w:space="0" w:color="000000"/>
              <w:left w:val="single" w:sz="4" w:space="0" w:color="000000"/>
              <w:bottom w:val="single" w:sz="4" w:space="0" w:color="000000"/>
              <w:right w:val="nil"/>
            </w:tcBorders>
            <w:vAlign w:val="center"/>
          </w:tcPr>
          <w:p w14:paraId="6DD2615D"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Broj krava za </w:t>
            </w:r>
            <w:proofErr w:type="spellStart"/>
            <w:r w:rsidRPr="006C175B">
              <w:rPr>
                <w:rFonts w:ascii="Calibri" w:eastAsia="Times New Roman" w:hAnsi="Calibri" w:cs="Calibri"/>
                <w:kern w:val="0"/>
                <w:sz w:val="20"/>
                <w:szCs w:val="20"/>
                <w:lang w:eastAsia="hr-HR"/>
                <w14:ligatures w14:val="none"/>
              </w:rPr>
              <w:t>osjemenjivanje</w:t>
            </w:r>
            <w:proofErr w:type="spellEnd"/>
          </w:p>
        </w:tc>
        <w:tc>
          <w:tcPr>
            <w:tcW w:w="1077" w:type="dxa"/>
            <w:tcBorders>
              <w:top w:val="single" w:sz="4" w:space="0" w:color="000000"/>
              <w:left w:val="single" w:sz="4" w:space="0" w:color="000000"/>
              <w:bottom w:val="single" w:sz="4" w:space="0" w:color="000000"/>
              <w:right w:val="nil"/>
            </w:tcBorders>
            <w:vAlign w:val="center"/>
          </w:tcPr>
          <w:p w14:paraId="3AEE1CCE"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5BD3D397"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80</w:t>
            </w:r>
          </w:p>
        </w:tc>
        <w:tc>
          <w:tcPr>
            <w:tcW w:w="1417" w:type="dxa"/>
            <w:tcBorders>
              <w:top w:val="single" w:sz="4" w:space="0" w:color="000000"/>
              <w:left w:val="single" w:sz="4" w:space="0" w:color="000000"/>
              <w:bottom w:val="single" w:sz="4" w:space="0" w:color="000000"/>
              <w:right w:val="nil"/>
            </w:tcBorders>
            <w:vAlign w:val="center"/>
          </w:tcPr>
          <w:p w14:paraId="68693001"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80</w:t>
            </w:r>
          </w:p>
        </w:tc>
        <w:tc>
          <w:tcPr>
            <w:tcW w:w="1417" w:type="dxa"/>
            <w:tcBorders>
              <w:top w:val="single" w:sz="4" w:space="0" w:color="000000"/>
              <w:left w:val="single" w:sz="4" w:space="0" w:color="000000"/>
              <w:bottom w:val="single" w:sz="4" w:space="0" w:color="000000"/>
              <w:right w:val="single" w:sz="4" w:space="0" w:color="000000"/>
            </w:tcBorders>
            <w:vAlign w:val="center"/>
          </w:tcPr>
          <w:p w14:paraId="266382A3"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80</w:t>
            </w:r>
          </w:p>
        </w:tc>
      </w:tr>
      <w:tr w:rsidR="00305368" w:rsidRPr="006C175B" w14:paraId="309BE744" w14:textId="77777777" w:rsidTr="00155F7F">
        <w:trPr>
          <w:jc w:val="center"/>
        </w:trPr>
        <w:tc>
          <w:tcPr>
            <w:tcW w:w="1701" w:type="dxa"/>
            <w:vMerge/>
            <w:tcBorders>
              <w:left w:val="single" w:sz="4" w:space="0" w:color="000000"/>
              <w:bottom w:val="single" w:sz="4" w:space="0" w:color="000000"/>
              <w:right w:val="nil"/>
            </w:tcBorders>
            <w:vAlign w:val="center"/>
          </w:tcPr>
          <w:p w14:paraId="1633CACF"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p>
        </w:tc>
        <w:tc>
          <w:tcPr>
            <w:tcW w:w="1701" w:type="dxa"/>
            <w:tcBorders>
              <w:top w:val="single" w:sz="4" w:space="0" w:color="000000"/>
              <w:left w:val="single" w:sz="4" w:space="0" w:color="000000"/>
              <w:bottom w:val="single" w:sz="4" w:space="0" w:color="000000"/>
              <w:right w:val="nil"/>
            </w:tcBorders>
            <w:vAlign w:val="center"/>
          </w:tcPr>
          <w:p w14:paraId="5BF81E7F"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sz w:val="18"/>
                <w:szCs w:val="18"/>
              </w:rPr>
              <w:t xml:space="preserve">Broj krmača </w:t>
            </w:r>
          </w:p>
        </w:tc>
        <w:tc>
          <w:tcPr>
            <w:tcW w:w="1077" w:type="dxa"/>
            <w:tcBorders>
              <w:top w:val="single" w:sz="4" w:space="0" w:color="000000"/>
              <w:left w:val="single" w:sz="4" w:space="0" w:color="000000"/>
              <w:bottom w:val="single" w:sz="4" w:space="0" w:color="000000"/>
              <w:right w:val="nil"/>
            </w:tcBorders>
            <w:vAlign w:val="center"/>
          </w:tcPr>
          <w:p w14:paraId="58B6C9EC"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776D5020"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40</w:t>
            </w:r>
          </w:p>
        </w:tc>
        <w:tc>
          <w:tcPr>
            <w:tcW w:w="1417" w:type="dxa"/>
            <w:tcBorders>
              <w:top w:val="single" w:sz="4" w:space="0" w:color="000000"/>
              <w:left w:val="single" w:sz="4" w:space="0" w:color="000000"/>
              <w:bottom w:val="single" w:sz="4" w:space="0" w:color="000000"/>
              <w:right w:val="nil"/>
            </w:tcBorders>
            <w:vAlign w:val="center"/>
          </w:tcPr>
          <w:p w14:paraId="37A7E352"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40</w:t>
            </w:r>
          </w:p>
        </w:tc>
        <w:tc>
          <w:tcPr>
            <w:tcW w:w="1417" w:type="dxa"/>
            <w:tcBorders>
              <w:top w:val="single" w:sz="4" w:space="0" w:color="000000"/>
              <w:left w:val="single" w:sz="4" w:space="0" w:color="000000"/>
              <w:bottom w:val="single" w:sz="4" w:space="0" w:color="000000"/>
              <w:right w:val="single" w:sz="4" w:space="0" w:color="000000"/>
            </w:tcBorders>
            <w:vAlign w:val="center"/>
          </w:tcPr>
          <w:p w14:paraId="3EC898D5"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40</w:t>
            </w:r>
          </w:p>
        </w:tc>
      </w:tr>
    </w:tbl>
    <w:p w14:paraId="6803E4E8"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p w14:paraId="787183E0" w14:textId="77777777" w:rsidR="00305368" w:rsidRPr="006C175B" w:rsidRDefault="00305368" w:rsidP="009B4821">
      <w:pPr>
        <w:spacing w:after="0" w:line="240" w:lineRule="auto"/>
        <w:jc w:val="both"/>
        <w:rPr>
          <w:rFonts w:ascii="Calibri" w:eastAsia="Aptos" w:hAnsi="Calibri" w:cs="Calibri"/>
        </w:rPr>
      </w:pPr>
      <w:r w:rsidRPr="006C175B">
        <w:rPr>
          <w:rFonts w:ascii="Calibri" w:eastAsia="Aptos" w:hAnsi="Calibri" w:cs="Calibri"/>
          <w:b/>
          <w:bCs/>
        </w:rPr>
        <w:t>Subvencije trgovačkim društvima</w:t>
      </w:r>
      <w:r w:rsidRPr="006C175B">
        <w:rPr>
          <w:rFonts w:ascii="Calibri" w:eastAsia="Aptos" w:hAnsi="Calibri" w:cs="Calibri"/>
        </w:rPr>
        <w:t xml:space="preserve"> - u cilju kvalitetnije i dostupnije prometne komunikacije građana ustrojen je gradski prijevoz, a zbog održavanja povoljne cijene usluge u odnosu na stvarne troškove predviđena su sredstva za pomoć trgovačkom društvu koje vrši uslugu prijevoza. Nadalje, ugovorom su preuzete obveze za rad </w:t>
      </w:r>
      <w:proofErr w:type="spellStart"/>
      <w:r w:rsidRPr="006C175B">
        <w:rPr>
          <w:rFonts w:ascii="Calibri" w:eastAsia="Aptos" w:hAnsi="Calibri" w:cs="Calibri"/>
        </w:rPr>
        <w:t>reciklažnog</w:t>
      </w:r>
      <w:proofErr w:type="spellEnd"/>
      <w:r w:rsidRPr="006C175B">
        <w:rPr>
          <w:rFonts w:ascii="Calibri" w:eastAsia="Aptos" w:hAnsi="Calibri" w:cs="Calibri"/>
        </w:rPr>
        <w:t xml:space="preserve"> dvorišta, te sufinanciranje odlaganja azbestnog otpada sukladno zakonu.</w:t>
      </w:r>
    </w:p>
    <w:p w14:paraId="35DD2249"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69CBDEE5" w14:textId="77777777" w:rsidTr="00155F7F">
        <w:trPr>
          <w:jc w:val="center"/>
        </w:trPr>
        <w:tc>
          <w:tcPr>
            <w:tcW w:w="1701" w:type="dxa"/>
            <w:tcBorders>
              <w:top w:val="single" w:sz="4" w:space="0" w:color="000000"/>
              <w:left w:val="single" w:sz="4" w:space="0" w:color="000000"/>
              <w:bottom w:val="single" w:sz="4" w:space="0" w:color="000000"/>
              <w:right w:val="nil"/>
            </w:tcBorders>
            <w:vAlign w:val="center"/>
          </w:tcPr>
          <w:p w14:paraId="7F79125F"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62C2CE21"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666ABF7F"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2841607A"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6F1EED07"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1078150A"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6C175B" w:rsidRPr="006C175B" w14:paraId="30F43C72" w14:textId="77777777" w:rsidTr="00155F7F">
        <w:trPr>
          <w:jc w:val="center"/>
        </w:trPr>
        <w:tc>
          <w:tcPr>
            <w:tcW w:w="1701" w:type="dxa"/>
            <w:vMerge w:val="restart"/>
            <w:tcBorders>
              <w:top w:val="single" w:sz="4" w:space="0" w:color="000000"/>
              <w:left w:val="single" w:sz="4" w:space="0" w:color="000000"/>
              <w:right w:val="nil"/>
            </w:tcBorders>
            <w:vAlign w:val="center"/>
          </w:tcPr>
          <w:p w14:paraId="4D32F538"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Potaknuti gospodarski razvoj kroz sufinanciranje trgovačkih društava</w:t>
            </w:r>
          </w:p>
        </w:tc>
        <w:tc>
          <w:tcPr>
            <w:tcW w:w="1701" w:type="dxa"/>
            <w:tcBorders>
              <w:top w:val="single" w:sz="4" w:space="0" w:color="000000"/>
              <w:left w:val="single" w:sz="4" w:space="0" w:color="000000"/>
              <w:bottom w:val="single" w:sz="4" w:space="0" w:color="000000"/>
              <w:right w:val="nil"/>
            </w:tcBorders>
            <w:vAlign w:val="center"/>
          </w:tcPr>
          <w:p w14:paraId="36F6531D"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Broj linija gradskog prijevoza</w:t>
            </w:r>
          </w:p>
        </w:tc>
        <w:tc>
          <w:tcPr>
            <w:tcW w:w="1077" w:type="dxa"/>
            <w:tcBorders>
              <w:top w:val="single" w:sz="4" w:space="0" w:color="000000"/>
              <w:left w:val="single" w:sz="4" w:space="0" w:color="000000"/>
              <w:bottom w:val="single" w:sz="4" w:space="0" w:color="000000"/>
              <w:right w:val="nil"/>
            </w:tcBorders>
            <w:vAlign w:val="center"/>
          </w:tcPr>
          <w:p w14:paraId="22DF5D59"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6E0CE2B1"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8</w:t>
            </w:r>
          </w:p>
        </w:tc>
        <w:tc>
          <w:tcPr>
            <w:tcW w:w="1417" w:type="dxa"/>
            <w:tcBorders>
              <w:top w:val="single" w:sz="4" w:space="0" w:color="000000"/>
              <w:left w:val="single" w:sz="4" w:space="0" w:color="000000"/>
              <w:bottom w:val="single" w:sz="4" w:space="0" w:color="000000"/>
              <w:right w:val="nil"/>
            </w:tcBorders>
            <w:vAlign w:val="center"/>
          </w:tcPr>
          <w:p w14:paraId="7F618573"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8</w:t>
            </w:r>
          </w:p>
        </w:tc>
        <w:tc>
          <w:tcPr>
            <w:tcW w:w="1417" w:type="dxa"/>
            <w:tcBorders>
              <w:top w:val="single" w:sz="4" w:space="0" w:color="000000"/>
              <w:left w:val="single" w:sz="4" w:space="0" w:color="000000"/>
              <w:bottom w:val="single" w:sz="4" w:space="0" w:color="000000"/>
              <w:right w:val="single" w:sz="4" w:space="0" w:color="000000"/>
            </w:tcBorders>
            <w:vAlign w:val="center"/>
          </w:tcPr>
          <w:p w14:paraId="5B49955F"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8</w:t>
            </w:r>
          </w:p>
        </w:tc>
      </w:tr>
      <w:tr w:rsidR="006C175B" w:rsidRPr="006C175B" w14:paraId="42376C8F" w14:textId="77777777" w:rsidTr="00155F7F">
        <w:trPr>
          <w:jc w:val="center"/>
        </w:trPr>
        <w:tc>
          <w:tcPr>
            <w:tcW w:w="1701" w:type="dxa"/>
            <w:vMerge/>
            <w:tcBorders>
              <w:left w:val="single" w:sz="4" w:space="0" w:color="000000"/>
              <w:right w:val="nil"/>
            </w:tcBorders>
            <w:vAlign w:val="center"/>
          </w:tcPr>
          <w:p w14:paraId="24BFC093"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p>
        </w:tc>
        <w:tc>
          <w:tcPr>
            <w:tcW w:w="1701" w:type="dxa"/>
            <w:tcBorders>
              <w:top w:val="single" w:sz="4" w:space="0" w:color="000000"/>
              <w:left w:val="single" w:sz="4" w:space="0" w:color="000000"/>
              <w:bottom w:val="single" w:sz="4" w:space="0" w:color="000000"/>
              <w:right w:val="nil"/>
            </w:tcBorders>
            <w:vAlign w:val="center"/>
          </w:tcPr>
          <w:p w14:paraId="6B4B951A"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sz w:val="20"/>
                <w:szCs w:val="20"/>
              </w:rPr>
              <w:t xml:space="preserve">Količina zbrinutog otpada u </w:t>
            </w:r>
            <w:proofErr w:type="spellStart"/>
            <w:r w:rsidRPr="006C175B">
              <w:rPr>
                <w:rFonts w:ascii="Calibri" w:eastAsia="Times New Roman" w:hAnsi="Calibri" w:cs="Calibri"/>
                <w:sz w:val="20"/>
                <w:szCs w:val="20"/>
              </w:rPr>
              <w:t>rec</w:t>
            </w:r>
            <w:proofErr w:type="spellEnd"/>
            <w:r w:rsidRPr="006C175B">
              <w:rPr>
                <w:rFonts w:ascii="Calibri" w:eastAsia="Times New Roman" w:hAnsi="Calibri" w:cs="Calibri"/>
                <w:sz w:val="20"/>
                <w:szCs w:val="20"/>
              </w:rPr>
              <w:t>. dvorištu (kg)</w:t>
            </w:r>
          </w:p>
        </w:tc>
        <w:tc>
          <w:tcPr>
            <w:tcW w:w="1077" w:type="dxa"/>
            <w:tcBorders>
              <w:top w:val="single" w:sz="4" w:space="0" w:color="000000"/>
              <w:left w:val="single" w:sz="4" w:space="0" w:color="000000"/>
              <w:bottom w:val="single" w:sz="4" w:space="0" w:color="000000"/>
              <w:right w:val="nil"/>
            </w:tcBorders>
            <w:vAlign w:val="center"/>
          </w:tcPr>
          <w:p w14:paraId="4DA3EE25"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24F3EA45"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860.000</w:t>
            </w:r>
          </w:p>
        </w:tc>
        <w:tc>
          <w:tcPr>
            <w:tcW w:w="1417" w:type="dxa"/>
            <w:tcBorders>
              <w:top w:val="single" w:sz="4" w:space="0" w:color="000000"/>
              <w:left w:val="single" w:sz="4" w:space="0" w:color="000000"/>
              <w:bottom w:val="single" w:sz="4" w:space="0" w:color="000000"/>
              <w:right w:val="nil"/>
            </w:tcBorders>
            <w:vAlign w:val="center"/>
          </w:tcPr>
          <w:p w14:paraId="3C6F10F7"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860.000</w:t>
            </w:r>
          </w:p>
        </w:tc>
        <w:tc>
          <w:tcPr>
            <w:tcW w:w="1417" w:type="dxa"/>
            <w:tcBorders>
              <w:top w:val="single" w:sz="4" w:space="0" w:color="000000"/>
              <w:left w:val="single" w:sz="4" w:space="0" w:color="000000"/>
              <w:bottom w:val="single" w:sz="4" w:space="0" w:color="000000"/>
              <w:right w:val="single" w:sz="4" w:space="0" w:color="000000"/>
            </w:tcBorders>
            <w:vAlign w:val="center"/>
          </w:tcPr>
          <w:p w14:paraId="0BEA9A8B"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860.000</w:t>
            </w:r>
          </w:p>
        </w:tc>
      </w:tr>
      <w:tr w:rsidR="00305368" w:rsidRPr="006C175B" w14:paraId="48ADFC77" w14:textId="77777777" w:rsidTr="00155F7F">
        <w:trPr>
          <w:jc w:val="center"/>
        </w:trPr>
        <w:tc>
          <w:tcPr>
            <w:tcW w:w="1701" w:type="dxa"/>
            <w:vMerge/>
            <w:tcBorders>
              <w:left w:val="single" w:sz="4" w:space="0" w:color="000000"/>
              <w:bottom w:val="single" w:sz="4" w:space="0" w:color="000000"/>
              <w:right w:val="nil"/>
            </w:tcBorders>
            <w:vAlign w:val="center"/>
          </w:tcPr>
          <w:p w14:paraId="634C8E47"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p>
        </w:tc>
        <w:tc>
          <w:tcPr>
            <w:tcW w:w="1701" w:type="dxa"/>
            <w:tcBorders>
              <w:top w:val="single" w:sz="4" w:space="0" w:color="000000"/>
              <w:left w:val="single" w:sz="4" w:space="0" w:color="000000"/>
              <w:bottom w:val="single" w:sz="4" w:space="0" w:color="000000"/>
              <w:right w:val="nil"/>
            </w:tcBorders>
            <w:vAlign w:val="center"/>
          </w:tcPr>
          <w:p w14:paraId="0AFB1BF4" w14:textId="77777777" w:rsidR="00305368" w:rsidRPr="006C175B" w:rsidRDefault="00305368" w:rsidP="009B4821">
            <w:pPr>
              <w:spacing w:after="0" w:line="240" w:lineRule="auto"/>
              <w:rPr>
                <w:rFonts w:ascii="Calibri" w:eastAsia="Times New Roman" w:hAnsi="Calibri" w:cs="Calibri"/>
                <w:sz w:val="20"/>
                <w:szCs w:val="20"/>
              </w:rPr>
            </w:pPr>
            <w:r w:rsidRPr="006C175B">
              <w:rPr>
                <w:rFonts w:ascii="Calibri" w:eastAsia="Times New Roman" w:hAnsi="Calibri" w:cs="Calibri"/>
                <w:sz w:val="20"/>
                <w:szCs w:val="20"/>
              </w:rPr>
              <w:t>Količina zbrinutog azbestnog otpada (kg)</w:t>
            </w:r>
          </w:p>
        </w:tc>
        <w:tc>
          <w:tcPr>
            <w:tcW w:w="1077" w:type="dxa"/>
            <w:tcBorders>
              <w:top w:val="single" w:sz="4" w:space="0" w:color="000000"/>
              <w:left w:val="single" w:sz="4" w:space="0" w:color="000000"/>
              <w:bottom w:val="single" w:sz="4" w:space="0" w:color="000000"/>
              <w:right w:val="nil"/>
            </w:tcBorders>
            <w:vAlign w:val="center"/>
          </w:tcPr>
          <w:p w14:paraId="5E6C112B"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72DB7AEE"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18.000</w:t>
            </w:r>
          </w:p>
        </w:tc>
        <w:tc>
          <w:tcPr>
            <w:tcW w:w="1417" w:type="dxa"/>
            <w:tcBorders>
              <w:top w:val="single" w:sz="4" w:space="0" w:color="000000"/>
              <w:left w:val="single" w:sz="4" w:space="0" w:color="000000"/>
              <w:bottom w:val="single" w:sz="4" w:space="0" w:color="000000"/>
              <w:right w:val="nil"/>
            </w:tcBorders>
            <w:vAlign w:val="center"/>
          </w:tcPr>
          <w:p w14:paraId="6907F445"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18.000</w:t>
            </w:r>
          </w:p>
        </w:tc>
        <w:tc>
          <w:tcPr>
            <w:tcW w:w="1417" w:type="dxa"/>
            <w:tcBorders>
              <w:top w:val="single" w:sz="4" w:space="0" w:color="000000"/>
              <w:left w:val="single" w:sz="4" w:space="0" w:color="000000"/>
              <w:bottom w:val="single" w:sz="4" w:space="0" w:color="000000"/>
              <w:right w:val="single" w:sz="4" w:space="0" w:color="000000"/>
            </w:tcBorders>
            <w:vAlign w:val="center"/>
          </w:tcPr>
          <w:p w14:paraId="7132E5FD"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18.000</w:t>
            </w:r>
          </w:p>
        </w:tc>
      </w:tr>
    </w:tbl>
    <w:p w14:paraId="55BB4E40"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p w14:paraId="0DB5D21B" w14:textId="77777777" w:rsidR="00305368" w:rsidRPr="006C175B" w:rsidRDefault="00305368" w:rsidP="009B4821">
      <w:pPr>
        <w:spacing w:after="0" w:line="240" w:lineRule="auto"/>
        <w:jc w:val="both"/>
        <w:rPr>
          <w:rFonts w:ascii="Calibri" w:eastAsia="Aptos" w:hAnsi="Calibri" w:cs="Calibri"/>
        </w:rPr>
      </w:pPr>
      <w:r w:rsidRPr="006C175B">
        <w:rPr>
          <w:rFonts w:ascii="Calibri" w:eastAsia="Aptos" w:hAnsi="Calibri" w:cs="Calibri"/>
          <w:b/>
          <w:bCs/>
        </w:rPr>
        <w:t>Poticanje zapošljavanja i razvoj poduzetništva</w:t>
      </w:r>
      <w:r w:rsidRPr="006C175B">
        <w:rPr>
          <w:rFonts w:ascii="Calibri" w:eastAsia="Aptos" w:hAnsi="Calibri" w:cs="Calibri"/>
        </w:rPr>
        <w:t xml:space="preserve"> - u cilju razvoja gospodarstva dodjeljuju se pomoći građanima da samostalno započnu gospodarsku aktivnost, sufinancira se zapošljavanje nezaposlenih osoba, te se sufinanciraju priključci električne energije, plina i slično u poduzetničkoj zoni Sjever.</w:t>
      </w:r>
    </w:p>
    <w:p w14:paraId="134A1C05"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6AAF562B" w14:textId="77777777" w:rsidTr="00155F7F">
        <w:trPr>
          <w:jc w:val="center"/>
        </w:trPr>
        <w:tc>
          <w:tcPr>
            <w:tcW w:w="1701" w:type="dxa"/>
            <w:tcBorders>
              <w:top w:val="single" w:sz="4" w:space="0" w:color="000000"/>
              <w:left w:val="single" w:sz="4" w:space="0" w:color="000000"/>
              <w:bottom w:val="single" w:sz="4" w:space="0" w:color="000000"/>
              <w:right w:val="nil"/>
            </w:tcBorders>
            <w:vAlign w:val="center"/>
          </w:tcPr>
          <w:p w14:paraId="1D21A6DD"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2F0B24DB"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5991C4B7"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4834948B"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24338033"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66C9E6FD"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6C175B" w:rsidRPr="006C175B" w14:paraId="3C70243F" w14:textId="77777777" w:rsidTr="00155F7F">
        <w:trPr>
          <w:jc w:val="center"/>
        </w:trPr>
        <w:tc>
          <w:tcPr>
            <w:tcW w:w="1701" w:type="dxa"/>
            <w:vMerge w:val="restart"/>
            <w:tcBorders>
              <w:top w:val="single" w:sz="4" w:space="0" w:color="000000"/>
              <w:left w:val="single" w:sz="4" w:space="0" w:color="000000"/>
              <w:right w:val="nil"/>
            </w:tcBorders>
            <w:vAlign w:val="center"/>
          </w:tcPr>
          <w:p w14:paraId="3150E42D" w14:textId="1DB71D33"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Potaknuti gospodarski razvoj kroz sufinanciranje poslovnih subjekata</w:t>
            </w:r>
          </w:p>
        </w:tc>
        <w:tc>
          <w:tcPr>
            <w:tcW w:w="1701" w:type="dxa"/>
            <w:tcBorders>
              <w:top w:val="single" w:sz="4" w:space="0" w:color="000000"/>
              <w:left w:val="single" w:sz="4" w:space="0" w:color="000000"/>
              <w:bottom w:val="single" w:sz="4" w:space="0" w:color="000000"/>
              <w:right w:val="nil"/>
            </w:tcBorders>
            <w:vAlign w:val="center"/>
          </w:tcPr>
          <w:p w14:paraId="074E5051"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Broj novootvorenih obrta</w:t>
            </w:r>
          </w:p>
        </w:tc>
        <w:tc>
          <w:tcPr>
            <w:tcW w:w="1077" w:type="dxa"/>
            <w:tcBorders>
              <w:top w:val="single" w:sz="4" w:space="0" w:color="000000"/>
              <w:left w:val="single" w:sz="4" w:space="0" w:color="000000"/>
              <w:bottom w:val="single" w:sz="4" w:space="0" w:color="000000"/>
              <w:right w:val="nil"/>
            </w:tcBorders>
            <w:vAlign w:val="center"/>
          </w:tcPr>
          <w:p w14:paraId="626BEF37"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61C50F3C"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40</w:t>
            </w:r>
          </w:p>
        </w:tc>
        <w:tc>
          <w:tcPr>
            <w:tcW w:w="1417" w:type="dxa"/>
            <w:tcBorders>
              <w:top w:val="single" w:sz="4" w:space="0" w:color="000000"/>
              <w:left w:val="single" w:sz="4" w:space="0" w:color="000000"/>
              <w:bottom w:val="single" w:sz="4" w:space="0" w:color="000000"/>
              <w:right w:val="nil"/>
            </w:tcBorders>
            <w:vAlign w:val="center"/>
          </w:tcPr>
          <w:p w14:paraId="5FE64D1B"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40</w:t>
            </w:r>
          </w:p>
        </w:tc>
        <w:tc>
          <w:tcPr>
            <w:tcW w:w="1417" w:type="dxa"/>
            <w:tcBorders>
              <w:top w:val="single" w:sz="4" w:space="0" w:color="000000"/>
              <w:left w:val="single" w:sz="4" w:space="0" w:color="000000"/>
              <w:bottom w:val="single" w:sz="4" w:space="0" w:color="000000"/>
              <w:right w:val="single" w:sz="4" w:space="0" w:color="000000"/>
            </w:tcBorders>
            <w:vAlign w:val="center"/>
          </w:tcPr>
          <w:p w14:paraId="2128FC9F"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40</w:t>
            </w:r>
          </w:p>
        </w:tc>
      </w:tr>
      <w:tr w:rsidR="006C175B" w:rsidRPr="006C175B" w14:paraId="5777E9F4" w14:textId="77777777" w:rsidTr="00155F7F">
        <w:trPr>
          <w:jc w:val="center"/>
        </w:trPr>
        <w:tc>
          <w:tcPr>
            <w:tcW w:w="1701" w:type="dxa"/>
            <w:vMerge/>
            <w:tcBorders>
              <w:left w:val="single" w:sz="4" w:space="0" w:color="000000"/>
              <w:right w:val="nil"/>
            </w:tcBorders>
            <w:vAlign w:val="center"/>
          </w:tcPr>
          <w:p w14:paraId="352B5F7A"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p>
        </w:tc>
        <w:tc>
          <w:tcPr>
            <w:tcW w:w="1701" w:type="dxa"/>
            <w:tcBorders>
              <w:top w:val="single" w:sz="4" w:space="0" w:color="000000"/>
              <w:left w:val="single" w:sz="4" w:space="0" w:color="000000"/>
              <w:bottom w:val="single" w:sz="4" w:space="0" w:color="000000"/>
              <w:right w:val="nil"/>
            </w:tcBorders>
            <w:vAlign w:val="center"/>
          </w:tcPr>
          <w:p w14:paraId="5BFA95F3"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sz w:val="20"/>
                <w:szCs w:val="20"/>
              </w:rPr>
              <w:t>Broj novozaposlenih kojima se sufinancira plaća</w:t>
            </w:r>
          </w:p>
        </w:tc>
        <w:tc>
          <w:tcPr>
            <w:tcW w:w="1077" w:type="dxa"/>
            <w:tcBorders>
              <w:top w:val="single" w:sz="4" w:space="0" w:color="000000"/>
              <w:left w:val="single" w:sz="4" w:space="0" w:color="000000"/>
              <w:bottom w:val="single" w:sz="4" w:space="0" w:color="000000"/>
              <w:right w:val="nil"/>
            </w:tcBorders>
            <w:vAlign w:val="center"/>
          </w:tcPr>
          <w:p w14:paraId="375761D2"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2E508743"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20</w:t>
            </w:r>
          </w:p>
        </w:tc>
        <w:tc>
          <w:tcPr>
            <w:tcW w:w="1417" w:type="dxa"/>
            <w:tcBorders>
              <w:top w:val="single" w:sz="4" w:space="0" w:color="000000"/>
              <w:left w:val="single" w:sz="4" w:space="0" w:color="000000"/>
              <w:bottom w:val="single" w:sz="4" w:space="0" w:color="000000"/>
              <w:right w:val="nil"/>
            </w:tcBorders>
            <w:vAlign w:val="center"/>
          </w:tcPr>
          <w:p w14:paraId="6261E43D"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20</w:t>
            </w:r>
          </w:p>
        </w:tc>
        <w:tc>
          <w:tcPr>
            <w:tcW w:w="1417" w:type="dxa"/>
            <w:tcBorders>
              <w:top w:val="single" w:sz="4" w:space="0" w:color="000000"/>
              <w:left w:val="single" w:sz="4" w:space="0" w:color="000000"/>
              <w:bottom w:val="single" w:sz="4" w:space="0" w:color="000000"/>
              <w:right w:val="single" w:sz="4" w:space="0" w:color="000000"/>
            </w:tcBorders>
            <w:vAlign w:val="center"/>
          </w:tcPr>
          <w:p w14:paraId="607DDC43"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20</w:t>
            </w:r>
          </w:p>
        </w:tc>
      </w:tr>
      <w:tr w:rsidR="00305368" w:rsidRPr="006C175B" w14:paraId="5212D0BA" w14:textId="77777777" w:rsidTr="00155F7F">
        <w:trPr>
          <w:jc w:val="center"/>
        </w:trPr>
        <w:tc>
          <w:tcPr>
            <w:tcW w:w="1701" w:type="dxa"/>
            <w:vMerge/>
            <w:tcBorders>
              <w:left w:val="single" w:sz="4" w:space="0" w:color="000000"/>
              <w:bottom w:val="single" w:sz="4" w:space="0" w:color="000000"/>
              <w:right w:val="nil"/>
            </w:tcBorders>
            <w:vAlign w:val="center"/>
          </w:tcPr>
          <w:p w14:paraId="2E5719E5"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p>
        </w:tc>
        <w:tc>
          <w:tcPr>
            <w:tcW w:w="1701" w:type="dxa"/>
            <w:tcBorders>
              <w:top w:val="single" w:sz="4" w:space="0" w:color="000000"/>
              <w:left w:val="single" w:sz="4" w:space="0" w:color="000000"/>
              <w:bottom w:val="single" w:sz="4" w:space="0" w:color="000000"/>
              <w:right w:val="nil"/>
            </w:tcBorders>
            <w:vAlign w:val="center"/>
          </w:tcPr>
          <w:p w14:paraId="5E894161"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Broj sufinanciranih priključaka u pod. zoni</w:t>
            </w:r>
          </w:p>
        </w:tc>
        <w:tc>
          <w:tcPr>
            <w:tcW w:w="1077" w:type="dxa"/>
            <w:tcBorders>
              <w:top w:val="single" w:sz="4" w:space="0" w:color="000000"/>
              <w:left w:val="single" w:sz="4" w:space="0" w:color="000000"/>
              <w:bottom w:val="single" w:sz="4" w:space="0" w:color="000000"/>
              <w:right w:val="nil"/>
            </w:tcBorders>
            <w:vAlign w:val="center"/>
          </w:tcPr>
          <w:p w14:paraId="529E0240"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12C92D31"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4</w:t>
            </w:r>
          </w:p>
        </w:tc>
        <w:tc>
          <w:tcPr>
            <w:tcW w:w="1417" w:type="dxa"/>
            <w:tcBorders>
              <w:top w:val="single" w:sz="4" w:space="0" w:color="000000"/>
              <w:left w:val="single" w:sz="4" w:space="0" w:color="000000"/>
              <w:bottom w:val="single" w:sz="4" w:space="0" w:color="000000"/>
              <w:right w:val="nil"/>
            </w:tcBorders>
            <w:vAlign w:val="center"/>
          </w:tcPr>
          <w:p w14:paraId="4AD75F68"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4</w:t>
            </w:r>
          </w:p>
        </w:tc>
        <w:tc>
          <w:tcPr>
            <w:tcW w:w="1417" w:type="dxa"/>
            <w:tcBorders>
              <w:top w:val="single" w:sz="4" w:space="0" w:color="000000"/>
              <w:left w:val="single" w:sz="4" w:space="0" w:color="000000"/>
              <w:bottom w:val="single" w:sz="4" w:space="0" w:color="000000"/>
              <w:right w:val="single" w:sz="4" w:space="0" w:color="000000"/>
            </w:tcBorders>
            <w:vAlign w:val="center"/>
          </w:tcPr>
          <w:p w14:paraId="4373F1DF"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4</w:t>
            </w:r>
          </w:p>
        </w:tc>
      </w:tr>
    </w:tbl>
    <w:p w14:paraId="090F0EAE" w14:textId="7183E281" w:rsidR="00305368" w:rsidRPr="006C175B" w:rsidRDefault="00305368" w:rsidP="009B4821">
      <w:pPr>
        <w:spacing w:after="0" w:line="240" w:lineRule="auto"/>
        <w:rPr>
          <w:rFonts w:ascii="Calibri" w:hAnsi="Calibri" w:cs="Calibri"/>
        </w:rPr>
      </w:pPr>
    </w:p>
    <w:p w14:paraId="21B2F1D2" w14:textId="77777777" w:rsidR="00305368" w:rsidRPr="006C175B" w:rsidRDefault="00305368" w:rsidP="009B4821">
      <w:pPr>
        <w:spacing w:after="0" w:line="240" w:lineRule="auto"/>
        <w:rPr>
          <w:rFonts w:ascii="Calibri" w:eastAsia="Times New Roman" w:hAnsi="Calibri" w:cs="Calibri"/>
          <w:b/>
          <w:bCs/>
          <w:i/>
          <w:iCs/>
          <w:kern w:val="0"/>
          <w:sz w:val="24"/>
          <w:szCs w:val="24"/>
          <w:lang w:eastAsia="hr-HR"/>
          <w14:ligatures w14:val="none"/>
        </w:rPr>
      </w:pPr>
      <w:r w:rsidRPr="006C175B">
        <w:rPr>
          <w:rFonts w:ascii="Calibri" w:eastAsia="Times New Roman" w:hAnsi="Calibri" w:cs="Calibri"/>
          <w:b/>
          <w:bCs/>
          <w:i/>
          <w:iCs/>
          <w:kern w:val="0"/>
          <w:sz w:val="24"/>
          <w:szCs w:val="24"/>
          <w:lang w:eastAsia="hr-HR"/>
          <w14:ligatures w14:val="none"/>
        </w:rPr>
        <w:t xml:space="preserve">PROGRAM 3203 UPRAVLJANJE GRADSKOM IMOVINOM </w:t>
      </w:r>
    </w:p>
    <w:p w14:paraId="68F3B923"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p w14:paraId="6912683A" w14:textId="77777777" w:rsidR="00305368" w:rsidRPr="006C175B" w:rsidRDefault="00305368"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 xml:space="preserve">ZAKONSKA OSNOVA </w:t>
      </w:r>
    </w:p>
    <w:p w14:paraId="02356439" w14:textId="77777777" w:rsidR="00305368" w:rsidRPr="006C175B" w:rsidRDefault="00305368" w:rsidP="00904573">
      <w:pPr>
        <w:numPr>
          <w:ilvl w:val="0"/>
          <w:numId w:val="26"/>
        </w:numPr>
        <w:suppressAutoHyphens/>
        <w:spacing w:after="0" w:line="240" w:lineRule="auto"/>
        <w:ind w:right="-108"/>
        <w:contextualSpacing/>
        <w:jc w:val="both"/>
        <w:rPr>
          <w:rFonts w:ascii="Calibri" w:eastAsia="Times New Roman" w:hAnsi="Calibri" w:cs="Calibri"/>
          <w:bCs/>
          <w:lang w:eastAsia="zh-CN"/>
        </w:rPr>
      </w:pPr>
      <w:r w:rsidRPr="006C175B">
        <w:rPr>
          <w:rFonts w:ascii="Calibri" w:eastAsia="Times New Roman" w:hAnsi="Calibri" w:cs="Calibri"/>
          <w:bCs/>
          <w:lang w:eastAsia="zh-CN"/>
        </w:rPr>
        <w:t>Zakon o vlasništvu i drugim stvarnim pravima (Narodne novine, broj: 91/96., 68/98., 137/99., 22/00., 73/00., 129/00., 114/01., 79/06., 141/06., 146/08., 38/09., 153/09., 143/12., 152/14., 81/15. i 94/17.),</w:t>
      </w:r>
    </w:p>
    <w:p w14:paraId="55528871" w14:textId="77777777" w:rsidR="00305368" w:rsidRPr="006C175B" w:rsidRDefault="00305368" w:rsidP="00904573">
      <w:pPr>
        <w:numPr>
          <w:ilvl w:val="0"/>
          <w:numId w:val="26"/>
        </w:numPr>
        <w:suppressAutoHyphens/>
        <w:spacing w:after="0" w:line="240" w:lineRule="auto"/>
        <w:ind w:right="-108"/>
        <w:contextualSpacing/>
        <w:jc w:val="both"/>
        <w:rPr>
          <w:rFonts w:ascii="Calibri" w:eastAsia="Times New Roman" w:hAnsi="Calibri" w:cs="Calibri"/>
          <w:bCs/>
          <w:lang w:eastAsia="zh-CN"/>
        </w:rPr>
      </w:pPr>
      <w:r w:rsidRPr="006C175B">
        <w:rPr>
          <w:rFonts w:ascii="Calibri" w:eastAsia="Times New Roman" w:hAnsi="Calibri" w:cs="Calibri"/>
          <w:bCs/>
          <w:lang w:eastAsia="zh-CN"/>
        </w:rPr>
        <w:t>Zakon o najmu stanova (Narodne novine, broj: 91/96., 48/98., 66/98., 22/06., 68/18., 105/20.),</w:t>
      </w:r>
    </w:p>
    <w:p w14:paraId="5A49378F" w14:textId="77777777" w:rsidR="00305368" w:rsidRPr="006C175B" w:rsidRDefault="00305368" w:rsidP="00904573">
      <w:pPr>
        <w:numPr>
          <w:ilvl w:val="0"/>
          <w:numId w:val="26"/>
        </w:numPr>
        <w:suppressAutoHyphens/>
        <w:spacing w:after="0" w:line="240" w:lineRule="auto"/>
        <w:ind w:right="-108"/>
        <w:contextualSpacing/>
        <w:jc w:val="both"/>
        <w:rPr>
          <w:rFonts w:ascii="Calibri" w:eastAsia="Times New Roman" w:hAnsi="Calibri" w:cs="Calibri"/>
          <w:lang w:eastAsia="zh-CN"/>
        </w:rPr>
      </w:pPr>
      <w:r w:rsidRPr="006C175B">
        <w:rPr>
          <w:rFonts w:ascii="Calibri" w:eastAsia="Times New Roman" w:hAnsi="Calibri" w:cs="Calibri"/>
          <w:bCs/>
          <w:lang w:eastAsia="zh-CN"/>
        </w:rPr>
        <w:t>Zakon o zakupu i kupoprodaji poslovnog prostora (Narodne novine, broj: 125/11., 64/15., 112/18. i 123/24.) i</w:t>
      </w:r>
    </w:p>
    <w:p w14:paraId="45E557FE" w14:textId="77777777" w:rsidR="00305368" w:rsidRPr="006C175B" w:rsidRDefault="00305368" w:rsidP="00904573">
      <w:pPr>
        <w:numPr>
          <w:ilvl w:val="0"/>
          <w:numId w:val="26"/>
        </w:numPr>
        <w:suppressAutoHyphens/>
        <w:spacing w:after="0" w:line="240" w:lineRule="auto"/>
        <w:ind w:right="-108"/>
        <w:contextualSpacing/>
        <w:jc w:val="both"/>
        <w:rPr>
          <w:rFonts w:ascii="Calibri" w:eastAsia="Times New Roman" w:hAnsi="Calibri" w:cs="Calibri"/>
          <w:lang w:eastAsia="zh-CN"/>
        </w:rPr>
      </w:pPr>
      <w:r w:rsidRPr="006C175B">
        <w:rPr>
          <w:rFonts w:ascii="Calibri" w:eastAsia="Times New Roman" w:hAnsi="Calibri" w:cs="Calibri"/>
          <w:lang w:eastAsia="zh-CN"/>
        </w:rPr>
        <w:t>Zakon o lokalnoj i područnoj (regionalnoj) samoupravi (Narodne novine, broj: 33/01., 60/01.- vjerodostojno tumačenje, 129/05., 109/07., 125/08., 36/09., 150/11., 144/12., 19/13.- pročišćeni tekst, 137/15.- ispravak, 123/17., 98/19. i 144/20.).</w:t>
      </w:r>
    </w:p>
    <w:p w14:paraId="0A6D8C76" w14:textId="77777777" w:rsidR="00305368" w:rsidRPr="006C175B" w:rsidRDefault="00305368" w:rsidP="00904573">
      <w:pPr>
        <w:numPr>
          <w:ilvl w:val="0"/>
          <w:numId w:val="26"/>
        </w:numPr>
        <w:suppressAutoHyphens/>
        <w:spacing w:after="0" w:line="240" w:lineRule="auto"/>
        <w:ind w:right="-108"/>
        <w:contextualSpacing/>
        <w:jc w:val="both"/>
        <w:rPr>
          <w:rFonts w:ascii="Calibri" w:eastAsia="Times New Roman" w:hAnsi="Calibri" w:cs="Calibri"/>
          <w:lang w:eastAsia="zh-CN"/>
        </w:rPr>
      </w:pPr>
      <w:r w:rsidRPr="006C175B">
        <w:rPr>
          <w:rFonts w:ascii="Calibri" w:eastAsia="Times New Roman" w:hAnsi="Calibri" w:cs="Calibri"/>
          <w:lang w:eastAsia="zh-CN"/>
        </w:rPr>
        <w:t>Zakon o zaštiti i očuvanju kulturnih dobara (Narodne novine, broj: 145/24.),</w:t>
      </w:r>
    </w:p>
    <w:p w14:paraId="27B22E89" w14:textId="77777777" w:rsidR="00305368" w:rsidRPr="006C175B" w:rsidRDefault="00305368" w:rsidP="00904573">
      <w:pPr>
        <w:numPr>
          <w:ilvl w:val="0"/>
          <w:numId w:val="26"/>
        </w:numPr>
        <w:suppressAutoHyphens/>
        <w:spacing w:after="0" w:line="240" w:lineRule="auto"/>
        <w:ind w:right="-108"/>
        <w:contextualSpacing/>
        <w:jc w:val="both"/>
        <w:rPr>
          <w:rFonts w:ascii="Calibri" w:eastAsia="Times New Roman" w:hAnsi="Calibri" w:cs="Calibri"/>
          <w:lang w:eastAsia="zh-CN"/>
        </w:rPr>
      </w:pPr>
      <w:r w:rsidRPr="006C175B">
        <w:rPr>
          <w:rFonts w:ascii="Calibri" w:eastAsia="Times New Roman" w:hAnsi="Calibri" w:cs="Calibri"/>
          <w:lang w:eastAsia="zh-CN"/>
        </w:rPr>
        <w:t xml:space="preserve">Zakon o financiranju javnih potreba u kulturi (Narodne novine, broj: 47/90., 27/93. i 38/09.) i </w:t>
      </w:r>
    </w:p>
    <w:p w14:paraId="79B002ED" w14:textId="77777777" w:rsidR="00305368" w:rsidRPr="006C175B" w:rsidRDefault="00305368" w:rsidP="00904573">
      <w:pPr>
        <w:numPr>
          <w:ilvl w:val="0"/>
          <w:numId w:val="26"/>
        </w:numPr>
        <w:suppressAutoHyphens/>
        <w:spacing w:after="0" w:line="240" w:lineRule="auto"/>
        <w:ind w:right="-108"/>
        <w:contextualSpacing/>
        <w:jc w:val="both"/>
        <w:rPr>
          <w:rFonts w:ascii="Calibri" w:eastAsia="Times New Roman" w:hAnsi="Calibri" w:cs="Calibri"/>
          <w:lang w:eastAsia="zh-CN"/>
        </w:rPr>
      </w:pPr>
      <w:r w:rsidRPr="006C175B">
        <w:rPr>
          <w:rFonts w:ascii="Calibri" w:eastAsia="Times New Roman" w:hAnsi="Calibri" w:cs="Calibri"/>
          <w:lang w:eastAsia="zh-CN"/>
        </w:rPr>
        <w:t>Odluka o visini spomeničke rente na području grada Požege (Službene novine Grada Požege, broj: 15/14., 17/15., 6/20. i 5/23.).</w:t>
      </w:r>
    </w:p>
    <w:p w14:paraId="706D3109" w14:textId="77777777" w:rsidR="00305368" w:rsidRPr="006C175B" w:rsidRDefault="00305368" w:rsidP="00904573">
      <w:pPr>
        <w:numPr>
          <w:ilvl w:val="0"/>
          <w:numId w:val="26"/>
        </w:numPr>
        <w:suppressAutoHyphens/>
        <w:spacing w:after="0" w:line="240" w:lineRule="auto"/>
        <w:ind w:right="-108"/>
        <w:contextualSpacing/>
        <w:jc w:val="both"/>
        <w:rPr>
          <w:rFonts w:ascii="Calibri" w:eastAsia="Times New Roman" w:hAnsi="Calibri" w:cs="Calibri"/>
          <w:lang w:eastAsia="zh-CN"/>
        </w:rPr>
      </w:pPr>
      <w:r w:rsidRPr="006C175B">
        <w:rPr>
          <w:rFonts w:ascii="Calibri" w:eastAsia="Times New Roman" w:hAnsi="Calibri" w:cs="Calibri"/>
          <w:lang w:eastAsia="zh-CN"/>
        </w:rPr>
        <w:t>Zakon o gradnji (Narodne novine, broj: 153/13., 20/17., 39/19., 125/19. i 145/24.),</w:t>
      </w:r>
    </w:p>
    <w:p w14:paraId="27FF18B0" w14:textId="77777777" w:rsidR="00305368" w:rsidRPr="006C175B" w:rsidRDefault="00305368" w:rsidP="00904573">
      <w:pPr>
        <w:numPr>
          <w:ilvl w:val="0"/>
          <w:numId w:val="26"/>
        </w:numPr>
        <w:suppressAutoHyphens/>
        <w:spacing w:after="0" w:line="240" w:lineRule="auto"/>
        <w:ind w:right="-108"/>
        <w:contextualSpacing/>
        <w:jc w:val="both"/>
        <w:rPr>
          <w:rFonts w:ascii="Calibri" w:eastAsia="Times New Roman" w:hAnsi="Calibri" w:cs="Calibri"/>
          <w:lang w:eastAsia="zh-CN"/>
        </w:rPr>
      </w:pPr>
      <w:r w:rsidRPr="006C175B">
        <w:rPr>
          <w:rFonts w:ascii="Calibri" w:eastAsia="Times New Roman" w:hAnsi="Calibri" w:cs="Calibri"/>
          <w:lang w:eastAsia="zh-CN"/>
        </w:rPr>
        <w:t>Zakon o prostornom uređenju (Narodne novine, broj: 153/13., 65/17., 114/18., 39/19., 98/19. i 67/23.),</w:t>
      </w:r>
    </w:p>
    <w:p w14:paraId="0062D981" w14:textId="77777777" w:rsidR="00305368" w:rsidRPr="006C175B" w:rsidRDefault="00305368" w:rsidP="00904573">
      <w:pPr>
        <w:numPr>
          <w:ilvl w:val="0"/>
          <w:numId w:val="26"/>
        </w:numPr>
        <w:suppressAutoHyphens/>
        <w:spacing w:after="0" w:line="240" w:lineRule="auto"/>
        <w:ind w:right="-108"/>
        <w:contextualSpacing/>
        <w:jc w:val="both"/>
        <w:rPr>
          <w:rFonts w:ascii="Calibri" w:eastAsia="Times New Roman" w:hAnsi="Calibri" w:cs="Calibri"/>
          <w:lang w:eastAsia="zh-CN"/>
        </w:rPr>
      </w:pPr>
      <w:r w:rsidRPr="006C175B">
        <w:rPr>
          <w:rFonts w:ascii="Calibri" w:eastAsia="Times New Roman" w:hAnsi="Calibri" w:cs="Calibri"/>
          <w:lang w:eastAsia="zh-CN"/>
        </w:rPr>
        <w:t>Generalni Urbanistički plan Požege (Službene novine Grada Požege, broj: 8/06., 8/07., 19/13., 9/16., 12/19., 02/22. 1/24.).</w:t>
      </w:r>
    </w:p>
    <w:p w14:paraId="6B3EDADD"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p w14:paraId="655F488B" w14:textId="77777777" w:rsidR="00305368" w:rsidRPr="006C175B" w:rsidRDefault="00305368"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OPIS</w:t>
      </w:r>
    </w:p>
    <w:p w14:paraId="136EF941" w14:textId="77777777" w:rsidR="00305368" w:rsidRPr="006C175B" w:rsidRDefault="00305368" w:rsidP="009B4821">
      <w:pPr>
        <w:spacing w:after="0" w:line="240" w:lineRule="auto"/>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b/>
        <w:t xml:space="preserve">Modernizirati komunalno gospodarstvo kroz kapitalna ulaganja i povećati kvalitetu i usklađenost prostorno – planske dokumentacije i sustav strateškog planiranja. </w:t>
      </w:r>
    </w:p>
    <w:p w14:paraId="235CF6A6"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p w14:paraId="406F1572" w14:textId="77777777" w:rsidR="00305368" w:rsidRPr="006C175B" w:rsidRDefault="00305368"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CILJ NADREĐENOG AKTA STRATEŠKOG PLANIRANJA</w:t>
      </w:r>
    </w:p>
    <w:p w14:paraId="009699C6" w14:textId="77777777" w:rsidR="00305368" w:rsidRPr="006C175B" w:rsidRDefault="00305368" w:rsidP="009B4821">
      <w:p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b/>
        <w:t xml:space="preserve">Razviti održivu i pametnu komunalnu, prometnu, IKT i drugu infrastrukturu i unaprijediti sustav prostornog i strateškog planiranja. </w:t>
      </w:r>
    </w:p>
    <w:p w14:paraId="2C95EEDD"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p w14:paraId="0EF95507" w14:textId="77777777" w:rsidR="00305368" w:rsidRPr="006C175B" w:rsidRDefault="00305368"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MJERA</w:t>
      </w:r>
    </w:p>
    <w:p w14:paraId="0E3FAA20" w14:textId="77777777" w:rsidR="00305368" w:rsidRPr="006C175B" w:rsidRDefault="00305368" w:rsidP="009B4821">
      <w:p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b/>
        <w:t xml:space="preserve">Unaprijediti komunalno gospodarstvo, javne prometnice i kvalitetu stanovanja i provoditi sustav razvoja i praćenja prostornog planiranja i strateških dokumenata. </w:t>
      </w:r>
    </w:p>
    <w:p w14:paraId="3B6E4EC7"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tbl>
      <w:tblPr>
        <w:tblStyle w:val="Reetkatablice"/>
        <w:tblW w:w="9072" w:type="dxa"/>
        <w:tblLook w:val="04A0" w:firstRow="1" w:lastRow="0" w:firstColumn="1" w:lastColumn="0" w:noHBand="0" w:noVBand="1"/>
      </w:tblPr>
      <w:tblGrid>
        <w:gridCol w:w="3969"/>
        <w:gridCol w:w="1701"/>
        <w:gridCol w:w="1701"/>
        <w:gridCol w:w="1701"/>
      </w:tblGrid>
      <w:tr w:rsidR="006C175B" w:rsidRPr="006C175B" w14:paraId="12762C9B" w14:textId="77777777" w:rsidTr="00995CE0">
        <w:tc>
          <w:tcPr>
            <w:tcW w:w="3969" w:type="dxa"/>
            <w:vAlign w:val="center"/>
          </w:tcPr>
          <w:p w14:paraId="11D0EC85" w14:textId="77777777" w:rsidR="00305368" w:rsidRPr="006C175B" w:rsidRDefault="00305368" w:rsidP="009B4821">
            <w:pPr>
              <w:rPr>
                <w:rFonts w:ascii="Calibri" w:eastAsia="Times New Roman" w:hAnsi="Calibri" w:cs="Calibri"/>
                <w:i/>
                <w:iCs/>
                <w:kern w:val="0"/>
                <w:lang w:eastAsia="hr-HR"/>
                <w14:ligatures w14:val="none"/>
              </w:rPr>
            </w:pPr>
            <w:r w:rsidRPr="006C175B">
              <w:rPr>
                <w:rFonts w:ascii="Calibri" w:eastAsia="Times New Roman" w:hAnsi="Calibri" w:cs="Calibri"/>
                <w:i/>
                <w:iCs/>
                <w:kern w:val="0"/>
                <w:lang w:eastAsia="hr-HR"/>
                <w14:ligatures w14:val="none"/>
              </w:rPr>
              <w:t>PROGRAM 3203 UPRAVLJANJE GRADSKOM IMOVINOM</w:t>
            </w:r>
          </w:p>
        </w:tc>
        <w:tc>
          <w:tcPr>
            <w:tcW w:w="1701" w:type="dxa"/>
            <w:vAlign w:val="center"/>
          </w:tcPr>
          <w:p w14:paraId="170E5960" w14:textId="77777777" w:rsidR="00305368" w:rsidRPr="006C175B" w:rsidRDefault="00305368" w:rsidP="009B4821">
            <w:pPr>
              <w:jc w:val="center"/>
              <w:rPr>
                <w:rFonts w:ascii="Calibri" w:eastAsia="Times New Roman" w:hAnsi="Calibri" w:cs="Calibri"/>
                <w:i/>
                <w:iCs/>
                <w:kern w:val="0"/>
                <w:lang w:eastAsia="hr-HR"/>
                <w14:ligatures w14:val="none"/>
              </w:rPr>
            </w:pPr>
            <w:r w:rsidRPr="006C175B">
              <w:rPr>
                <w:rFonts w:ascii="Calibri" w:eastAsia="Times New Roman" w:hAnsi="Calibri" w:cs="Calibri"/>
                <w:i/>
                <w:iCs/>
                <w:kern w:val="0"/>
                <w:lang w:eastAsia="hr-HR"/>
                <w14:ligatures w14:val="none"/>
              </w:rPr>
              <w:t>PRORAČUN 2026.</w:t>
            </w:r>
          </w:p>
        </w:tc>
        <w:tc>
          <w:tcPr>
            <w:tcW w:w="1701" w:type="dxa"/>
            <w:vAlign w:val="center"/>
          </w:tcPr>
          <w:p w14:paraId="1C876E0D" w14:textId="77777777" w:rsidR="00305368" w:rsidRPr="006C175B" w:rsidRDefault="00305368" w:rsidP="009B4821">
            <w:pPr>
              <w:jc w:val="center"/>
              <w:rPr>
                <w:rFonts w:ascii="Calibri" w:eastAsia="Times New Roman" w:hAnsi="Calibri" w:cs="Calibri"/>
                <w:i/>
                <w:iCs/>
                <w:kern w:val="0"/>
                <w:lang w:eastAsia="hr-HR"/>
                <w14:ligatures w14:val="none"/>
              </w:rPr>
            </w:pPr>
            <w:r w:rsidRPr="006C175B">
              <w:rPr>
                <w:rFonts w:ascii="Calibri" w:eastAsia="Times New Roman" w:hAnsi="Calibri" w:cs="Calibri"/>
                <w:i/>
                <w:iCs/>
                <w:kern w:val="0"/>
                <w:lang w:eastAsia="hr-HR"/>
                <w14:ligatures w14:val="none"/>
              </w:rPr>
              <w:t>PRORAČUN 2027.</w:t>
            </w:r>
          </w:p>
        </w:tc>
        <w:tc>
          <w:tcPr>
            <w:tcW w:w="1701" w:type="dxa"/>
            <w:vAlign w:val="center"/>
          </w:tcPr>
          <w:p w14:paraId="1295A8B7" w14:textId="77777777" w:rsidR="00305368" w:rsidRPr="006C175B" w:rsidRDefault="00305368" w:rsidP="009B4821">
            <w:pPr>
              <w:jc w:val="center"/>
              <w:rPr>
                <w:rFonts w:ascii="Calibri" w:eastAsia="Times New Roman" w:hAnsi="Calibri" w:cs="Calibri"/>
                <w:i/>
                <w:iCs/>
                <w:kern w:val="0"/>
                <w:lang w:eastAsia="hr-HR"/>
                <w14:ligatures w14:val="none"/>
              </w:rPr>
            </w:pPr>
            <w:r w:rsidRPr="006C175B">
              <w:rPr>
                <w:rFonts w:ascii="Calibri" w:eastAsia="Times New Roman" w:hAnsi="Calibri" w:cs="Calibri"/>
                <w:i/>
                <w:iCs/>
                <w:kern w:val="0"/>
                <w:lang w:eastAsia="hr-HR"/>
                <w14:ligatures w14:val="none"/>
              </w:rPr>
              <w:t>PRORAČUN 2028.</w:t>
            </w:r>
          </w:p>
        </w:tc>
      </w:tr>
      <w:tr w:rsidR="006C175B" w:rsidRPr="006C175B" w14:paraId="20611306" w14:textId="77777777" w:rsidTr="00995CE0">
        <w:tc>
          <w:tcPr>
            <w:tcW w:w="3969" w:type="dxa"/>
            <w:vAlign w:val="center"/>
          </w:tcPr>
          <w:p w14:paraId="5A99EBA8" w14:textId="77777777" w:rsidR="00305368" w:rsidRPr="006C175B" w:rsidRDefault="00305368"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AKTIVNOST A320301 ZAJEDNIČKE AKTIVNOSTI UPRAVLJANJA I ODRŽAVANJA </w:t>
            </w:r>
          </w:p>
        </w:tc>
        <w:tc>
          <w:tcPr>
            <w:tcW w:w="1701" w:type="dxa"/>
            <w:vAlign w:val="center"/>
          </w:tcPr>
          <w:p w14:paraId="5DF27275"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hAnsi="Calibri" w:cs="Calibri"/>
              </w:rPr>
              <w:t>170.500,00</w:t>
            </w:r>
          </w:p>
        </w:tc>
        <w:tc>
          <w:tcPr>
            <w:tcW w:w="1701" w:type="dxa"/>
            <w:vAlign w:val="center"/>
          </w:tcPr>
          <w:p w14:paraId="391DD7F5"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hAnsi="Calibri" w:cs="Calibri"/>
              </w:rPr>
              <w:t>170.500,00</w:t>
            </w:r>
          </w:p>
        </w:tc>
        <w:tc>
          <w:tcPr>
            <w:tcW w:w="1701" w:type="dxa"/>
            <w:vAlign w:val="center"/>
          </w:tcPr>
          <w:p w14:paraId="48F2A998"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hAnsi="Calibri" w:cs="Calibri"/>
              </w:rPr>
              <w:t>170.500,00</w:t>
            </w:r>
          </w:p>
        </w:tc>
      </w:tr>
      <w:tr w:rsidR="006C175B" w:rsidRPr="006C175B" w14:paraId="71EECBB4" w14:textId="77777777" w:rsidTr="00995CE0">
        <w:tc>
          <w:tcPr>
            <w:tcW w:w="3969" w:type="dxa"/>
            <w:vAlign w:val="center"/>
          </w:tcPr>
          <w:p w14:paraId="472388BF" w14:textId="77777777" w:rsidR="00305368" w:rsidRPr="006C175B" w:rsidRDefault="00305368"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AKTIVNOST A320302 ODRŽAVANJE DRUŠTVENIH DOMOVA </w:t>
            </w:r>
          </w:p>
        </w:tc>
        <w:tc>
          <w:tcPr>
            <w:tcW w:w="1701" w:type="dxa"/>
            <w:vAlign w:val="center"/>
          </w:tcPr>
          <w:p w14:paraId="3941F0BD"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hAnsi="Calibri" w:cs="Calibri"/>
              </w:rPr>
              <w:t>14.000,00</w:t>
            </w:r>
          </w:p>
        </w:tc>
        <w:tc>
          <w:tcPr>
            <w:tcW w:w="1701" w:type="dxa"/>
            <w:vAlign w:val="center"/>
          </w:tcPr>
          <w:p w14:paraId="31BD44F9"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hAnsi="Calibri" w:cs="Calibri"/>
              </w:rPr>
              <w:t>14.000,00</w:t>
            </w:r>
          </w:p>
        </w:tc>
        <w:tc>
          <w:tcPr>
            <w:tcW w:w="1701" w:type="dxa"/>
            <w:vAlign w:val="center"/>
          </w:tcPr>
          <w:p w14:paraId="450BD4C8"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hAnsi="Calibri" w:cs="Calibri"/>
              </w:rPr>
              <w:t>14.000,00</w:t>
            </w:r>
          </w:p>
        </w:tc>
      </w:tr>
      <w:tr w:rsidR="006C175B" w:rsidRPr="006C175B" w14:paraId="01A9345A" w14:textId="77777777" w:rsidTr="00995CE0">
        <w:tc>
          <w:tcPr>
            <w:tcW w:w="3969" w:type="dxa"/>
            <w:vAlign w:val="center"/>
          </w:tcPr>
          <w:p w14:paraId="7109AA6E" w14:textId="77777777" w:rsidR="00305368" w:rsidRPr="006C175B" w:rsidRDefault="00305368"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AKTIVNOST A320303 ODRŽAVANJE STAMBENIH PROSTORA</w:t>
            </w:r>
          </w:p>
        </w:tc>
        <w:tc>
          <w:tcPr>
            <w:tcW w:w="1701" w:type="dxa"/>
            <w:vAlign w:val="center"/>
          </w:tcPr>
          <w:p w14:paraId="1ADC297C"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hAnsi="Calibri" w:cs="Calibri"/>
              </w:rPr>
              <w:t>22.000,00</w:t>
            </w:r>
          </w:p>
        </w:tc>
        <w:tc>
          <w:tcPr>
            <w:tcW w:w="1701" w:type="dxa"/>
            <w:vAlign w:val="center"/>
          </w:tcPr>
          <w:p w14:paraId="0B3046B4"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hAnsi="Calibri" w:cs="Calibri"/>
              </w:rPr>
              <w:t>22.000,00</w:t>
            </w:r>
          </w:p>
        </w:tc>
        <w:tc>
          <w:tcPr>
            <w:tcW w:w="1701" w:type="dxa"/>
            <w:vAlign w:val="center"/>
          </w:tcPr>
          <w:p w14:paraId="561513E6"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hAnsi="Calibri" w:cs="Calibri"/>
              </w:rPr>
              <w:t>22.000,00</w:t>
            </w:r>
          </w:p>
        </w:tc>
      </w:tr>
      <w:tr w:rsidR="006C175B" w:rsidRPr="006C175B" w14:paraId="489882D5" w14:textId="77777777" w:rsidTr="00995CE0">
        <w:tc>
          <w:tcPr>
            <w:tcW w:w="3969" w:type="dxa"/>
            <w:vAlign w:val="center"/>
          </w:tcPr>
          <w:p w14:paraId="534A1359" w14:textId="77777777" w:rsidR="00305368" w:rsidRPr="006C175B" w:rsidRDefault="00305368"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AKTIVNOST A320304 ODRŽAVANJE POSLOVNIH PROSTORA</w:t>
            </w:r>
          </w:p>
        </w:tc>
        <w:tc>
          <w:tcPr>
            <w:tcW w:w="1701" w:type="dxa"/>
            <w:vAlign w:val="center"/>
          </w:tcPr>
          <w:p w14:paraId="5BD50F14"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hAnsi="Calibri" w:cs="Calibri"/>
              </w:rPr>
              <w:t>46.000,00</w:t>
            </w:r>
          </w:p>
        </w:tc>
        <w:tc>
          <w:tcPr>
            <w:tcW w:w="1701" w:type="dxa"/>
            <w:vAlign w:val="center"/>
          </w:tcPr>
          <w:p w14:paraId="17B05E17"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hAnsi="Calibri" w:cs="Calibri"/>
              </w:rPr>
              <w:t>46.000,00</w:t>
            </w:r>
          </w:p>
        </w:tc>
        <w:tc>
          <w:tcPr>
            <w:tcW w:w="1701" w:type="dxa"/>
            <w:vAlign w:val="center"/>
          </w:tcPr>
          <w:p w14:paraId="64165A71"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hAnsi="Calibri" w:cs="Calibri"/>
              </w:rPr>
              <w:t>46.000,00</w:t>
            </w:r>
          </w:p>
        </w:tc>
      </w:tr>
      <w:tr w:rsidR="006C175B" w:rsidRPr="006C175B" w14:paraId="7214DE2A" w14:textId="77777777" w:rsidTr="00995CE0">
        <w:tc>
          <w:tcPr>
            <w:tcW w:w="3969" w:type="dxa"/>
            <w:vAlign w:val="center"/>
          </w:tcPr>
          <w:p w14:paraId="1DE000CB" w14:textId="77777777" w:rsidR="00305368" w:rsidRPr="006C175B" w:rsidRDefault="00305368"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AKTIVNOST A320305 ODRŽAVANJE SPOMENIČKIH VRIJEDNOSTI </w:t>
            </w:r>
          </w:p>
        </w:tc>
        <w:tc>
          <w:tcPr>
            <w:tcW w:w="1701" w:type="dxa"/>
            <w:vAlign w:val="center"/>
          </w:tcPr>
          <w:p w14:paraId="358B364D"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hAnsi="Calibri" w:cs="Calibri"/>
              </w:rPr>
              <w:t>38.000,00</w:t>
            </w:r>
          </w:p>
        </w:tc>
        <w:tc>
          <w:tcPr>
            <w:tcW w:w="1701" w:type="dxa"/>
            <w:vAlign w:val="center"/>
          </w:tcPr>
          <w:p w14:paraId="38AEF78C"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hAnsi="Calibri" w:cs="Calibri"/>
              </w:rPr>
              <w:t>38.000,00</w:t>
            </w:r>
          </w:p>
        </w:tc>
        <w:tc>
          <w:tcPr>
            <w:tcW w:w="1701" w:type="dxa"/>
            <w:vAlign w:val="center"/>
          </w:tcPr>
          <w:p w14:paraId="2B5B8BF4"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hAnsi="Calibri" w:cs="Calibri"/>
              </w:rPr>
              <w:t>38.000,00</w:t>
            </w:r>
          </w:p>
        </w:tc>
      </w:tr>
      <w:tr w:rsidR="006C175B" w:rsidRPr="006C175B" w14:paraId="11C34936" w14:textId="77777777" w:rsidTr="00995CE0">
        <w:tc>
          <w:tcPr>
            <w:tcW w:w="3969" w:type="dxa"/>
            <w:vAlign w:val="center"/>
          </w:tcPr>
          <w:p w14:paraId="259BD8E3" w14:textId="77777777" w:rsidR="00305368" w:rsidRPr="006C175B" w:rsidRDefault="00305368"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lastRenderedPageBreak/>
              <w:t xml:space="preserve">AKTIVNOST A320306 ULAGANJE U PROSTORNO PLANSKU DOKUMENTACIJU </w:t>
            </w:r>
          </w:p>
        </w:tc>
        <w:tc>
          <w:tcPr>
            <w:tcW w:w="1701" w:type="dxa"/>
            <w:vAlign w:val="center"/>
          </w:tcPr>
          <w:p w14:paraId="66DC3808"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hAnsi="Calibri" w:cs="Calibri"/>
              </w:rPr>
              <w:t>78.000,00</w:t>
            </w:r>
          </w:p>
        </w:tc>
        <w:tc>
          <w:tcPr>
            <w:tcW w:w="1701" w:type="dxa"/>
            <w:vAlign w:val="center"/>
          </w:tcPr>
          <w:p w14:paraId="295E7442"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hAnsi="Calibri" w:cs="Calibri"/>
              </w:rPr>
              <w:t>78.000,00</w:t>
            </w:r>
          </w:p>
        </w:tc>
        <w:tc>
          <w:tcPr>
            <w:tcW w:w="1701" w:type="dxa"/>
            <w:vAlign w:val="center"/>
          </w:tcPr>
          <w:p w14:paraId="279ECA4A"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hAnsi="Calibri" w:cs="Calibri"/>
              </w:rPr>
              <w:t>78.000,00</w:t>
            </w:r>
          </w:p>
        </w:tc>
      </w:tr>
      <w:tr w:rsidR="00305368" w:rsidRPr="006C175B" w14:paraId="07F23529" w14:textId="77777777" w:rsidTr="00995CE0">
        <w:tc>
          <w:tcPr>
            <w:tcW w:w="3969" w:type="dxa"/>
            <w:vAlign w:val="center"/>
          </w:tcPr>
          <w:p w14:paraId="0BDC454F" w14:textId="77777777" w:rsidR="00305368" w:rsidRPr="006C175B" w:rsidRDefault="00305368"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UKUPNO </w:t>
            </w:r>
          </w:p>
        </w:tc>
        <w:tc>
          <w:tcPr>
            <w:tcW w:w="1701" w:type="dxa"/>
            <w:vAlign w:val="center"/>
          </w:tcPr>
          <w:p w14:paraId="1C5B8D04"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fldChar w:fldCharType="begin"/>
            </w:r>
            <w:r w:rsidRPr="006C175B">
              <w:rPr>
                <w:rFonts w:ascii="Calibri" w:eastAsia="Times New Roman" w:hAnsi="Calibri" w:cs="Calibri"/>
                <w:kern w:val="0"/>
                <w:lang w:eastAsia="hr-HR"/>
                <w14:ligatures w14:val="none"/>
              </w:rPr>
              <w:instrText xml:space="preserve"> =SUM(ABOVE) \# "#.##0,00" </w:instrText>
            </w:r>
            <w:r w:rsidRPr="006C175B">
              <w:rPr>
                <w:rFonts w:ascii="Calibri" w:eastAsia="Times New Roman" w:hAnsi="Calibri" w:cs="Calibri"/>
                <w:kern w:val="0"/>
                <w:lang w:eastAsia="hr-HR"/>
                <w14:ligatures w14:val="none"/>
              </w:rPr>
              <w:fldChar w:fldCharType="separate"/>
            </w:r>
            <w:r w:rsidRPr="006C175B">
              <w:rPr>
                <w:rFonts w:ascii="Calibri" w:eastAsia="Times New Roman" w:hAnsi="Calibri" w:cs="Calibri"/>
                <w:noProof/>
                <w:kern w:val="0"/>
                <w:lang w:eastAsia="hr-HR"/>
                <w14:ligatures w14:val="none"/>
              </w:rPr>
              <w:t>368.500,00</w:t>
            </w:r>
            <w:r w:rsidRPr="006C175B">
              <w:rPr>
                <w:rFonts w:ascii="Calibri" w:eastAsia="Times New Roman" w:hAnsi="Calibri" w:cs="Calibri"/>
                <w:kern w:val="0"/>
                <w:lang w:eastAsia="hr-HR"/>
                <w14:ligatures w14:val="none"/>
              </w:rPr>
              <w:fldChar w:fldCharType="end"/>
            </w:r>
          </w:p>
        </w:tc>
        <w:tc>
          <w:tcPr>
            <w:tcW w:w="1701" w:type="dxa"/>
            <w:vAlign w:val="center"/>
          </w:tcPr>
          <w:p w14:paraId="7F3D9775"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fldChar w:fldCharType="begin"/>
            </w:r>
            <w:r w:rsidRPr="006C175B">
              <w:rPr>
                <w:rFonts w:ascii="Calibri" w:eastAsia="Times New Roman" w:hAnsi="Calibri" w:cs="Calibri"/>
                <w:kern w:val="0"/>
                <w:lang w:eastAsia="hr-HR"/>
                <w14:ligatures w14:val="none"/>
              </w:rPr>
              <w:instrText xml:space="preserve"> =SUM(ABOVE) \# "#.##0,00" </w:instrText>
            </w:r>
            <w:r w:rsidRPr="006C175B">
              <w:rPr>
                <w:rFonts w:ascii="Calibri" w:eastAsia="Times New Roman" w:hAnsi="Calibri" w:cs="Calibri"/>
                <w:kern w:val="0"/>
                <w:lang w:eastAsia="hr-HR"/>
                <w14:ligatures w14:val="none"/>
              </w:rPr>
              <w:fldChar w:fldCharType="separate"/>
            </w:r>
            <w:r w:rsidRPr="006C175B">
              <w:rPr>
                <w:rFonts w:ascii="Calibri" w:eastAsia="Times New Roman" w:hAnsi="Calibri" w:cs="Calibri"/>
                <w:noProof/>
                <w:kern w:val="0"/>
                <w:lang w:eastAsia="hr-HR"/>
                <w14:ligatures w14:val="none"/>
              </w:rPr>
              <w:t>368.500,00</w:t>
            </w:r>
            <w:r w:rsidRPr="006C175B">
              <w:rPr>
                <w:rFonts w:ascii="Calibri" w:eastAsia="Times New Roman" w:hAnsi="Calibri" w:cs="Calibri"/>
                <w:kern w:val="0"/>
                <w:lang w:eastAsia="hr-HR"/>
                <w14:ligatures w14:val="none"/>
              </w:rPr>
              <w:fldChar w:fldCharType="end"/>
            </w:r>
          </w:p>
        </w:tc>
        <w:tc>
          <w:tcPr>
            <w:tcW w:w="1701" w:type="dxa"/>
            <w:vAlign w:val="center"/>
          </w:tcPr>
          <w:p w14:paraId="78E86EDE"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fldChar w:fldCharType="begin"/>
            </w:r>
            <w:r w:rsidRPr="006C175B">
              <w:rPr>
                <w:rFonts w:ascii="Calibri" w:eastAsia="Times New Roman" w:hAnsi="Calibri" w:cs="Calibri"/>
                <w:kern w:val="0"/>
                <w:lang w:eastAsia="hr-HR"/>
                <w14:ligatures w14:val="none"/>
              </w:rPr>
              <w:instrText xml:space="preserve"> =SUM(ABOVE) \# "#.##0,00" </w:instrText>
            </w:r>
            <w:r w:rsidRPr="006C175B">
              <w:rPr>
                <w:rFonts w:ascii="Calibri" w:eastAsia="Times New Roman" w:hAnsi="Calibri" w:cs="Calibri"/>
                <w:kern w:val="0"/>
                <w:lang w:eastAsia="hr-HR"/>
                <w14:ligatures w14:val="none"/>
              </w:rPr>
              <w:fldChar w:fldCharType="separate"/>
            </w:r>
            <w:r w:rsidRPr="006C175B">
              <w:rPr>
                <w:rFonts w:ascii="Calibri" w:eastAsia="Times New Roman" w:hAnsi="Calibri" w:cs="Calibri"/>
                <w:noProof/>
                <w:kern w:val="0"/>
                <w:lang w:eastAsia="hr-HR"/>
                <w14:ligatures w14:val="none"/>
              </w:rPr>
              <w:t>368.500,00</w:t>
            </w:r>
            <w:r w:rsidRPr="006C175B">
              <w:rPr>
                <w:rFonts w:ascii="Calibri" w:eastAsia="Times New Roman" w:hAnsi="Calibri" w:cs="Calibri"/>
                <w:kern w:val="0"/>
                <w:lang w:eastAsia="hr-HR"/>
                <w14:ligatures w14:val="none"/>
              </w:rPr>
              <w:fldChar w:fldCharType="end"/>
            </w:r>
          </w:p>
        </w:tc>
      </w:tr>
    </w:tbl>
    <w:p w14:paraId="71EE18C5"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p w14:paraId="56392438" w14:textId="77777777" w:rsidR="00305368" w:rsidRPr="006C175B" w:rsidRDefault="00305368" w:rsidP="009B4821">
      <w:pPr>
        <w:spacing w:after="0" w:line="240" w:lineRule="auto"/>
        <w:jc w:val="both"/>
        <w:rPr>
          <w:rFonts w:ascii="Calibri" w:eastAsia="Aptos" w:hAnsi="Calibri" w:cs="Calibri"/>
        </w:rPr>
      </w:pPr>
      <w:r w:rsidRPr="006C175B">
        <w:rPr>
          <w:rFonts w:ascii="Calibri" w:eastAsia="Aptos" w:hAnsi="Calibri" w:cs="Calibri"/>
          <w:b/>
          <w:bCs/>
        </w:rPr>
        <w:t xml:space="preserve">Zajedničke aktivnosti upravljanja i održavanja </w:t>
      </w:r>
      <w:r w:rsidRPr="006C175B">
        <w:rPr>
          <w:rFonts w:ascii="Calibri" w:eastAsia="Aptos" w:hAnsi="Calibri" w:cs="Calibri"/>
        </w:rPr>
        <w:t xml:space="preserve">- odnosi se na režijske troškove i troškove premija osiguranja objekata, kao i ostale aktivnosti potrebne za redovno funkcioniranje objekata u vlasništvu Grada Požege, a koji su neophodni za omogućavanje redovnog poslovanja. </w:t>
      </w:r>
    </w:p>
    <w:p w14:paraId="692F4C7C"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6B07161A" w14:textId="77777777" w:rsidTr="00155F7F">
        <w:trPr>
          <w:jc w:val="center"/>
        </w:trPr>
        <w:tc>
          <w:tcPr>
            <w:tcW w:w="1701" w:type="dxa"/>
            <w:tcBorders>
              <w:top w:val="single" w:sz="4" w:space="0" w:color="000000"/>
              <w:left w:val="single" w:sz="4" w:space="0" w:color="000000"/>
              <w:bottom w:val="single" w:sz="4" w:space="0" w:color="000000"/>
              <w:right w:val="nil"/>
            </w:tcBorders>
            <w:vAlign w:val="center"/>
          </w:tcPr>
          <w:p w14:paraId="56963093"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5AD25716"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5263BF1B"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57A76006"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4B1BB1A0"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007A331A"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305368" w:rsidRPr="006C175B" w14:paraId="0344A557" w14:textId="77777777" w:rsidTr="00155F7F">
        <w:trPr>
          <w:jc w:val="center"/>
        </w:trPr>
        <w:tc>
          <w:tcPr>
            <w:tcW w:w="1701" w:type="dxa"/>
            <w:tcBorders>
              <w:top w:val="single" w:sz="4" w:space="0" w:color="000000"/>
              <w:left w:val="single" w:sz="4" w:space="0" w:color="000000"/>
              <w:bottom w:val="single" w:sz="4" w:space="0" w:color="000000"/>
              <w:right w:val="nil"/>
            </w:tcBorders>
            <w:vAlign w:val="center"/>
          </w:tcPr>
          <w:p w14:paraId="09E7E35A"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Kvalitetno upravljanje gradskom imovinom</w:t>
            </w:r>
          </w:p>
        </w:tc>
        <w:tc>
          <w:tcPr>
            <w:tcW w:w="1701" w:type="dxa"/>
            <w:tcBorders>
              <w:top w:val="single" w:sz="4" w:space="0" w:color="000000"/>
              <w:left w:val="single" w:sz="4" w:space="0" w:color="000000"/>
              <w:bottom w:val="single" w:sz="4" w:space="0" w:color="000000"/>
              <w:right w:val="nil"/>
            </w:tcBorders>
            <w:vAlign w:val="center"/>
          </w:tcPr>
          <w:p w14:paraId="2009B51C"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Broj osiguranih i održavanih objekata</w:t>
            </w:r>
          </w:p>
        </w:tc>
        <w:tc>
          <w:tcPr>
            <w:tcW w:w="1077" w:type="dxa"/>
            <w:tcBorders>
              <w:top w:val="single" w:sz="4" w:space="0" w:color="000000"/>
              <w:left w:val="single" w:sz="4" w:space="0" w:color="000000"/>
              <w:bottom w:val="single" w:sz="4" w:space="0" w:color="000000"/>
              <w:right w:val="nil"/>
            </w:tcBorders>
            <w:vAlign w:val="center"/>
          </w:tcPr>
          <w:p w14:paraId="2F75BC9A"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52D13A15"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75</w:t>
            </w:r>
          </w:p>
        </w:tc>
        <w:tc>
          <w:tcPr>
            <w:tcW w:w="1417" w:type="dxa"/>
            <w:tcBorders>
              <w:top w:val="single" w:sz="4" w:space="0" w:color="000000"/>
              <w:left w:val="single" w:sz="4" w:space="0" w:color="000000"/>
              <w:bottom w:val="single" w:sz="4" w:space="0" w:color="000000"/>
              <w:right w:val="nil"/>
            </w:tcBorders>
            <w:vAlign w:val="center"/>
          </w:tcPr>
          <w:p w14:paraId="3FAE252D"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75</w:t>
            </w:r>
          </w:p>
        </w:tc>
        <w:tc>
          <w:tcPr>
            <w:tcW w:w="1417" w:type="dxa"/>
            <w:tcBorders>
              <w:top w:val="single" w:sz="4" w:space="0" w:color="000000"/>
              <w:left w:val="single" w:sz="4" w:space="0" w:color="000000"/>
              <w:bottom w:val="single" w:sz="4" w:space="0" w:color="000000"/>
              <w:right w:val="single" w:sz="4" w:space="0" w:color="000000"/>
            </w:tcBorders>
            <w:vAlign w:val="center"/>
          </w:tcPr>
          <w:p w14:paraId="16D4F841"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75</w:t>
            </w:r>
          </w:p>
        </w:tc>
      </w:tr>
    </w:tbl>
    <w:p w14:paraId="7B87B845" w14:textId="77777777" w:rsidR="00305368" w:rsidRPr="006C175B" w:rsidRDefault="00305368" w:rsidP="009B4821">
      <w:pPr>
        <w:spacing w:after="0" w:line="240" w:lineRule="auto"/>
        <w:jc w:val="both"/>
        <w:rPr>
          <w:rFonts w:ascii="Calibri" w:eastAsia="Aptos" w:hAnsi="Calibri" w:cs="Calibri"/>
          <w:b/>
          <w:bCs/>
        </w:rPr>
      </w:pPr>
    </w:p>
    <w:p w14:paraId="20B51BB8" w14:textId="77777777" w:rsidR="00305368" w:rsidRPr="006C175B" w:rsidRDefault="00305368" w:rsidP="009B4821">
      <w:pPr>
        <w:spacing w:after="0" w:line="240" w:lineRule="auto"/>
        <w:jc w:val="both"/>
        <w:rPr>
          <w:rFonts w:ascii="Calibri" w:eastAsia="Aptos" w:hAnsi="Calibri" w:cs="Calibri"/>
        </w:rPr>
      </w:pPr>
      <w:r w:rsidRPr="006C175B">
        <w:rPr>
          <w:rFonts w:ascii="Calibri" w:eastAsia="Aptos" w:hAnsi="Calibri" w:cs="Calibri"/>
          <w:b/>
          <w:bCs/>
        </w:rPr>
        <w:t>Održavanje društvenih domova</w:t>
      </w:r>
      <w:r w:rsidRPr="006C175B">
        <w:rPr>
          <w:rFonts w:ascii="Calibri" w:eastAsia="Aptos" w:hAnsi="Calibri" w:cs="Calibri"/>
        </w:rPr>
        <w:t xml:space="preserve"> - odnosi se na troškove za održavanje mjesnih domova u vlasništvu Grada Požege, ali i pripadajuće opreme u istima kako bi se održala odnosno povećala kvaliteta javnih usluge, a time i zadovoljstvo građana i usklađuje se sukladno obimu aktivnosti koje su na zahtjev predstavnika mjesnih odbora planirane i realizirane na navedenim područjima.</w:t>
      </w:r>
    </w:p>
    <w:p w14:paraId="5EF51492"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05303C0F" w14:textId="77777777" w:rsidTr="00155F7F">
        <w:trPr>
          <w:jc w:val="center"/>
        </w:trPr>
        <w:tc>
          <w:tcPr>
            <w:tcW w:w="1701" w:type="dxa"/>
            <w:tcBorders>
              <w:top w:val="single" w:sz="4" w:space="0" w:color="000000"/>
              <w:left w:val="single" w:sz="4" w:space="0" w:color="000000"/>
              <w:bottom w:val="single" w:sz="4" w:space="0" w:color="000000"/>
              <w:right w:val="nil"/>
            </w:tcBorders>
            <w:vAlign w:val="center"/>
          </w:tcPr>
          <w:p w14:paraId="7B22FDC0"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086DB15B"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7339943F"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02F92AD4"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2BECB6E5"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33314BA8"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305368" w:rsidRPr="006C175B" w14:paraId="6BADC8B9" w14:textId="77777777" w:rsidTr="00155F7F">
        <w:trPr>
          <w:jc w:val="center"/>
        </w:trPr>
        <w:tc>
          <w:tcPr>
            <w:tcW w:w="1701" w:type="dxa"/>
            <w:tcBorders>
              <w:top w:val="single" w:sz="4" w:space="0" w:color="000000"/>
              <w:left w:val="single" w:sz="4" w:space="0" w:color="000000"/>
              <w:bottom w:val="single" w:sz="4" w:space="0" w:color="000000"/>
              <w:right w:val="nil"/>
            </w:tcBorders>
            <w:vAlign w:val="center"/>
          </w:tcPr>
          <w:p w14:paraId="267CBEA1"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Kvalitetno upravljanje gradskom imovinom</w:t>
            </w:r>
          </w:p>
        </w:tc>
        <w:tc>
          <w:tcPr>
            <w:tcW w:w="1701" w:type="dxa"/>
            <w:tcBorders>
              <w:top w:val="single" w:sz="4" w:space="0" w:color="000000"/>
              <w:left w:val="single" w:sz="4" w:space="0" w:color="000000"/>
              <w:bottom w:val="single" w:sz="4" w:space="0" w:color="000000"/>
              <w:right w:val="nil"/>
            </w:tcBorders>
            <w:vAlign w:val="center"/>
          </w:tcPr>
          <w:p w14:paraId="1AA9DC4A"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Broj domova</w:t>
            </w:r>
          </w:p>
        </w:tc>
        <w:tc>
          <w:tcPr>
            <w:tcW w:w="1077" w:type="dxa"/>
            <w:tcBorders>
              <w:top w:val="single" w:sz="4" w:space="0" w:color="000000"/>
              <w:left w:val="single" w:sz="4" w:space="0" w:color="000000"/>
              <w:bottom w:val="single" w:sz="4" w:space="0" w:color="000000"/>
              <w:right w:val="nil"/>
            </w:tcBorders>
            <w:vAlign w:val="center"/>
          </w:tcPr>
          <w:p w14:paraId="0174C666"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77EBDD6A"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5</w:t>
            </w:r>
          </w:p>
        </w:tc>
        <w:tc>
          <w:tcPr>
            <w:tcW w:w="1417" w:type="dxa"/>
            <w:tcBorders>
              <w:top w:val="single" w:sz="4" w:space="0" w:color="000000"/>
              <w:left w:val="single" w:sz="4" w:space="0" w:color="000000"/>
              <w:bottom w:val="single" w:sz="4" w:space="0" w:color="000000"/>
              <w:right w:val="nil"/>
            </w:tcBorders>
            <w:vAlign w:val="center"/>
          </w:tcPr>
          <w:p w14:paraId="2E9A2BB6"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5</w:t>
            </w:r>
          </w:p>
        </w:tc>
        <w:tc>
          <w:tcPr>
            <w:tcW w:w="1417" w:type="dxa"/>
            <w:tcBorders>
              <w:top w:val="single" w:sz="4" w:space="0" w:color="000000"/>
              <w:left w:val="single" w:sz="4" w:space="0" w:color="000000"/>
              <w:bottom w:val="single" w:sz="4" w:space="0" w:color="000000"/>
              <w:right w:val="single" w:sz="4" w:space="0" w:color="000000"/>
            </w:tcBorders>
            <w:vAlign w:val="center"/>
          </w:tcPr>
          <w:p w14:paraId="6B8BC267"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5</w:t>
            </w:r>
          </w:p>
        </w:tc>
      </w:tr>
    </w:tbl>
    <w:p w14:paraId="04FA6336"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p w14:paraId="14BCC7CA" w14:textId="77777777" w:rsidR="00305368" w:rsidRPr="006C175B" w:rsidRDefault="00305368" w:rsidP="009B4821">
      <w:pPr>
        <w:spacing w:after="0" w:line="240" w:lineRule="auto"/>
        <w:jc w:val="both"/>
        <w:rPr>
          <w:rFonts w:ascii="Calibri" w:eastAsia="Aptos" w:hAnsi="Calibri" w:cs="Calibri"/>
        </w:rPr>
      </w:pPr>
      <w:r w:rsidRPr="006C175B">
        <w:rPr>
          <w:rFonts w:ascii="Calibri" w:eastAsia="Aptos" w:hAnsi="Calibri" w:cs="Calibri"/>
          <w:b/>
          <w:bCs/>
        </w:rPr>
        <w:t>Održavanje stambenih prostora</w:t>
      </w:r>
      <w:r w:rsidRPr="006C175B">
        <w:rPr>
          <w:rFonts w:ascii="Calibri" w:eastAsia="Aptos" w:hAnsi="Calibri" w:cs="Calibri"/>
        </w:rPr>
        <w:t xml:space="preserve"> - zbog dotrajalosti gradskih stanova potrebno je osigurati sredstva za materijal i izvođenje nužnih radova tijekom godine čiju opravdanost utvrđuju službe Grada s ciljem povećanja kvalitete života korisnika. Osim toga uključuje i troškove pričuve odnosno sredstva za održavanje zajedničkih prostora u zgradama u kojima se Grad pojavljuje kao suvlasnik.</w:t>
      </w:r>
    </w:p>
    <w:p w14:paraId="29495A90"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5A714E27" w14:textId="77777777" w:rsidTr="00155F7F">
        <w:trPr>
          <w:jc w:val="center"/>
        </w:trPr>
        <w:tc>
          <w:tcPr>
            <w:tcW w:w="1701" w:type="dxa"/>
            <w:tcBorders>
              <w:top w:val="single" w:sz="4" w:space="0" w:color="000000"/>
              <w:left w:val="single" w:sz="4" w:space="0" w:color="000000"/>
              <w:bottom w:val="single" w:sz="4" w:space="0" w:color="000000"/>
              <w:right w:val="nil"/>
            </w:tcBorders>
            <w:vAlign w:val="center"/>
          </w:tcPr>
          <w:p w14:paraId="7E241968"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49EF957B"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07465C57"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3151221D"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10968855"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79F8D787"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6C175B" w:rsidRPr="006C175B" w14:paraId="45D17E2F" w14:textId="77777777" w:rsidTr="00155F7F">
        <w:trPr>
          <w:jc w:val="center"/>
        </w:trPr>
        <w:tc>
          <w:tcPr>
            <w:tcW w:w="1701" w:type="dxa"/>
            <w:vMerge w:val="restart"/>
            <w:tcBorders>
              <w:top w:val="single" w:sz="4" w:space="0" w:color="000000"/>
              <w:left w:val="single" w:sz="4" w:space="0" w:color="000000"/>
              <w:right w:val="nil"/>
            </w:tcBorders>
            <w:vAlign w:val="center"/>
          </w:tcPr>
          <w:p w14:paraId="47D00E9A"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Kvalitetno upravljanje gradskom imovinom</w:t>
            </w:r>
          </w:p>
        </w:tc>
        <w:tc>
          <w:tcPr>
            <w:tcW w:w="1701" w:type="dxa"/>
            <w:tcBorders>
              <w:top w:val="single" w:sz="4" w:space="0" w:color="000000"/>
              <w:left w:val="single" w:sz="4" w:space="0" w:color="000000"/>
              <w:bottom w:val="single" w:sz="4" w:space="0" w:color="000000"/>
              <w:right w:val="nil"/>
            </w:tcBorders>
            <w:vAlign w:val="center"/>
          </w:tcPr>
          <w:p w14:paraId="13CCFB05"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Broj stambenih prostora obuhvaćeni nužnom sanacijom</w:t>
            </w:r>
          </w:p>
        </w:tc>
        <w:tc>
          <w:tcPr>
            <w:tcW w:w="1077" w:type="dxa"/>
            <w:tcBorders>
              <w:top w:val="single" w:sz="4" w:space="0" w:color="000000"/>
              <w:left w:val="single" w:sz="4" w:space="0" w:color="000000"/>
              <w:bottom w:val="single" w:sz="4" w:space="0" w:color="000000"/>
              <w:right w:val="nil"/>
            </w:tcBorders>
            <w:vAlign w:val="center"/>
          </w:tcPr>
          <w:p w14:paraId="39C6B6D3"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1760857C"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6</w:t>
            </w:r>
          </w:p>
        </w:tc>
        <w:tc>
          <w:tcPr>
            <w:tcW w:w="1417" w:type="dxa"/>
            <w:tcBorders>
              <w:top w:val="single" w:sz="4" w:space="0" w:color="000000"/>
              <w:left w:val="single" w:sz="4" w:space="0" w:color="000000"/>
              <w:bottom w:val="single" w:sz="4" w:space="0" w:color="000000"/>
              <w:right w:val="nil"/>
            </w:tcBorders>
            <w:vAlign w:val="center"/>
          </w:tcPr>
          <w:p w14:paraId="6CEDAECD"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6</w:t>
            </w:r>
          </w:p>
        </w:tc>
        <w:tc>
          <w:tcPr>
            <w:tcW w:w="1417" w:type="dxa"/>
            <w:tcBorders>
              <w:top w:val="single" w:sz="4" w:space="0" w:color="000000"/>
              <w:left w:val="single" w:sz="4" w:space="0" w:color="000000"/>
              <w:bottom w:val="single" w:sz="4" w:space="0" w:color="000000"/>
              <w:right w:val="single" w:sz="4" w:space="0" w:color="000000"/>
            </w:tcBorders>
            <w:vAlign w:val="center"/>
          </w:tcPr>
          <w:p w14:paraId="7557D69F"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6</w:t>
            </w:r>
          </w:p>
        </w:tc>
      </w:tr>
      <w:tr w:rsidR="00305368" w:rsidRPr="006C175B" w14:paraId="5D96E320" w14:textId="77777777" w:rsidTr="00155F7F">
        <w:trPr>
          <w:jc w:val="center"/>
        </w:trPr>
        <w:tc>
          <w:tcPr>
            <w:tcW w:w="1701" w:type="dxa"/>
            <w:vMerge/>
            <w:tcBorders>
              <w:left w:val="single" w:sz="4" w:space="0" w:color="000000"/>
              <w:bottom w:val="single" w:sz="4" w:space="0" w:color="000000"/>
              <w:right w:val="nil"/>
            </w:tcBorders>
            <w:vAlign w:val="center"/>
          </w:tcPr>
          <w:p w14:paraId="10E2A49F"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p>
        </w:tc>
        <w:tc>
          <w:tcPr>
            <w:tcW w:w="1701" w:type="dxa"/>
            <w:tcBorders>
              <w:top w:val="single" w:sz="4" w:space="0" w:color="000000"/>
              <w:left w:val="single" w:sz="4" w:space="0" w:color="000000"/>
              <w:bottom w:val="single" w:sz="4" w:space="0" w:color="000000"/>
              <w:right w:val="nil"/>
            </w:tcBorders>
            <w:vAlign w:val="center"/>
          </w:tcPr>
          <w:p w14:paraId="61D22F8B"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Broj stanova za koje se plaća pričuva</w:t>
            </w:r>
          </w:p>
        </w:tc>
        <w:tc>
          <w:tcPr>
            <w:tcW w:w="1077" w:type="dxa"/>
            <w:tcBorders>
              <w:top w:val="single" w:sz="4" w:space="0" w:color="000000"/>
              <w:left w:val="single" w:sz="4" w:space="0" w:color="000000"/>
              <w:bottom w:val="single" w:sz="4" w:space="0" w:color="000000"/>
              <w:right w:val="nil"/>
            </w:tcBorders>
            <w:vAlign w:val="center"/>
          </w:tcPr>
          <w:p w14:paraId="5776C1C9"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01F51124"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43</w:t>
            </w:r>
          </w:p>
        </w:tc>
        <w:tc>
          <w:tcPr>
            <w:tcW w:w="1417" w:type="dxa"/>
            <w:tcBorders>
              <w:top w:val="single" w:sz="4" w:space="0" w:color="000000"/>
              <w:left w:val="single" w:sz="4" w:space="0" w:color="000000"/>
              <w:bottom w:val="single" w:sz="4" w:space="0" w:color="000000"/>
              <w:right w:val="nil"/>
            </w:tcBorders>
            <w:vAlign w:val="center"/>
          </w:tcPr>
          <w:p w14:paraId="319F52BE"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43</w:t>
            </w:r>
          </w:p>
        </w:tc>
        <w:tc>
          <w:tcPr>
            <w:tcW w:w="1417" w:type="dxa"/>
            <w:tcBorders>
              <w:top w:val="single" w:sz="4" w:space="0" w:color="000000"/>
              <w:left w:val="single" w:sz="4" w:space="0" w:color="000000"/>
              <w:bottom w:val="single" w:sz="4" w:space="0" w:color="000000"/>
              <w:right w:val="single" w:sz="4" w:space="0" w:color="000000"/>
            </w:tcBorders>
            <w:vAlign w:val="center"/>
          </w:tcPr>
          <w:p w14:paraId="48361380"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43</w:t>
            </w:r>
          </w:p>
        </w:tc>
      </w:tr>
    </w:tbl>
    <w:p w14:paraId="0094235D"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p w14:paraId="4E1D4701" w14:textId="77777777" w:rsidR="00305368" w:rsidRPr="006C175B" w:rsidRDefault="00305368" w:rsidP="009B4821">
      <w:pPr>
        <w:spacing w:after="0" w:line="240" w:lineRule="auto"/>
        <w:jc w:val="both"/>
        <w:rPr>
          <w:rFonts w:ascii="Calibri" w:eastAsia="Aptos" w:hAnsi="Calibri" w:cs="Calibri"/>
        </w:rPr>
      </w:pPr>
      <w:r w:rsidRPr="006C175B">
        <w:rPr>
          <w:rFonts w:ascii="Calibri" w:eastAsia="Aptos" w:hAnsi="Calibri" w:cs="Calibri"/>
          <w:b/>
          <w:bCs/>
        </w:rPr>
        <w:t xml:space="preserve">Održavanje poslovnih prostora </w:t>
      </w:r>
      <w:r w:rsidRPr="006C175B">
        <w:rPr>
          <w:rFonts w:ascii="Calibri" w:eastAsia="Aptos" w:hAnsi="Calibri" w:cs="Calibri"/>
        </w:rPr>
        <w:t xml:space="preserve"> - odnosi se na održavanje poslovnih prostora u vlasništvu Grada koji se dodjeljuju na temelju zakona ili raspisanih natječaja budućim korisnicima sukladno planiranoj namjeni, te obuhvaća i radove prilagodbe prostora poslovnoj djelatnosti ukoliko je potrebno.</w:t>
      </w:r>
    </w:p>
    <w:p w14:paraId="5439CF40"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6B183626" w14:textId="77777777" w:rsidTr="00155F7F">
        <w:trPr>
          <w:jc w:val="center"/>
        </w:trPr>
        <w:tc>
          <w:tcPr>
            <w:tcW w:w="1701" w:type="dxa"/>
            <w:tcBorders>
              <w:top w:val="single" w:sz="4" w:space="0" w:color="000000"/>
              <w:left w:val="single" w:sz="4" w:space="0" w:color="000000"/>
              <w:bottom w:val="single" w:sz="4" w:space="0" w:color="000000"/>
              <w:right w:val="nil"/>
            </w:tcBorders>
            <w:vAlign w:val="center"/>
          </w:tcPr>
          <w:p w14:paraId="48D0A00B"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06989F04"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281907D7"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634E7D19"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5522188C"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1814A55A"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305368" w:rsidRPr="006C175B" w14:paraId="67B1C2B3" w14:textId="77777777" w:rsidTr="00155F7F">
        <w:trPr>
          <w:jc w:val="center"/>
        </w:trPr>
        <w:tc>
          <w:tcPr>
            <w:tcW w:w="1701" w:type="dxa"/>
            <w:tcBorders>
              <w:top w:val="single" w:sz="4" w:space="0" w:color="000000"/>
              <w:left w:val="single" w:sz="4" w:space="0" w:color="000000"/>
              <w:bottom w:val="single" w:sz="4" w:space="0" w:color="000000"/>
              <w:right w:val="nil"/>
            </w:tcBorders>
            <w:vAlign w:val="center"/>
          </w:tcPr>
          <w:p w14:paraId="1AE24273"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lastRenderedPageBreak/>
              <w:t>Kvalitetno upravljanje gradskom imovinom</w:t>
            </w:r>
          </w:p>
        </w:tc>
        <w:tc>
          <w:tcPr>
            <w:tcW w:w="1701" w:type="dxa"/>
            <w:tcBorders>
              <w:top w:val="single" w:sz="4" w:space="0" w:color="000000"/>
              <w:left w:val="single" w:sz="4" w:space="0" w:color="000000"/>
              <w:bottom w:val="single" w:sz="4" w:space="0" w:color="000000"/>
              <w:right w:val="nil"/>
            </w:tcBorders>
            <w:vAlign w:val="center"/>
          </w:tcPr>
          <w:p w14:paraId="751BE5F4"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Broj poslovnih prostora obuhvaćeni nužnom sanacijom</w:t>
            </w:r>
          </w:p>
        </w:tc>
        <w:tc>
          <w:tcPr>
            <w:tcW w:w="1077" w:type="dxa"/>
            <w:tcBorders>
              <w:top w:val="single" w:sz="4" w:space="0" w:color="000000"/>
              <w:left w:val="single" w:sz="4" w:space="0" w:color="000000"/>
              <w:bottom w:val="single" w:sz="4" w:space="0" w:color="000000"/>
              <w:right w:val="nil"/>
            </w:tcBorders>
            <w:vAlign w:val="center"/>
          </w:tcPr>
          <w:p w14:paraId="4A51B9FA"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3C587ADF"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5</w:t>
            </w:r>
          </w:p>
        </w:tc>
        <w:tc>
          <w:tcPr>
            <w:tcW w:w="1417" w:type="dxa"/>
            <w:tcBorders>
              <w:top w:val="single" w:sz="4" w:space="0" w:color="000000"/>
              <w:left w:val="single" w:sz="4" w:space="0" w:color="000000"/>
              <w:bottom w:val="single" w:sz="4" w:space="0" w:color="000000"/>
              <w:right w:val="nil"/>
            </w:tcBorders>
            <w:vAlign w:val="center"/>
          </w:tcPr>
          <w:p w14:paraId="296E88B1"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5</w:t>
            </w:r>
          </w:p>
        </w:tc>
        <w:tc>
          <w:tcPr>
            <w:tcW w:w="1417" w:type="dxa"/>
            <w:tcBorders>
              <w:top w:val="single" w:sz="4" w:space="0" w:color="000000"/>
              <w:left w:val="single" w:sz="4" w:space="0" w:color="000000"/>
              <w:bottom w:val="single" w:sz="4" w:space="0" w:color="000000"/>
              <w:right w:val="single" w:sz="4" w:space="0" w:color="000000"/>
            </w:tcBorders>
            <w:vAlign w:val="center"/>
          </w:tcPr>
          <w:p w14:paraId="107EB350"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5</w:t>
            </w:r>
          </w:p>
        </w:tc>
      </w:tr>
    </w:tbl>
    <w:p w14:paraId="29874789"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p w14:paraId="45D02BEF" w14:textId="77777777" w:rsidR="00305368" w:rsidRPr="006C175B" w:rsidRDefault="00305368" w:rsidP="009B4821">
      <w:pPr>
        <w:spacing w:after="0" w:line="240" w:lineRule="auto"/>
        <w:jc w:val="both"/>
        <w:rPr>
          <w:rFonts w:ascii="Calibri" w:eastAsia="Aptos" w:hAnsi="Calibri" w:cs="Calibri"/>
        </w:rPr>
      </w:pPr>
      <w:r w:rsidRPr="006C175B">
        <w:rPr>
          <w:rFonts w:ascii="Calibri" w:eastAsia="Aptos" w:hAnsi="Calibri" w:cs="Calibri"/>
          <w:b/>
          <w:bCs/>
        </w:rPr>
        <w:t>Održavanje spomeničkih vrijednosti</w:t>
      </w:r>
      <w:r w:rsidRPr="006C175B">
        <w:rPr>
          <w:rFonts w:ascii="Calibri" w:eastAsia="Aptos" w:hAnsi="Calibri" w:cs="Calibri"/>
        </w:rPr>
        <w:t xml:space="preserve"> - odnosi se na održavanje pročelja objekata u spomeničkoj jezgri koji se realiziraju u suradnji sa Konzervatorskim odjelom u Požegi. Osim toga kako bi bila uređenija zaštićena povijesna cjelina planiraju se i sredstva za pomoć vlasnicima, vjerskim zajednicama i trgovačkim društvima koji se odluče sami financirati uređenje pročelja i krova uz prethodnu suglasnost Konzervatorskog odjela u Požegi.</w:t>
      </w:r>
    </w:p>
    <w:p w14:paraId="5E324F82"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06925E5B" w14:textId="77777777" w:rsidTr="00155F7F">
        <w:trPr>
          <w:jc w:val="center"/>
        </w:trPr>
        <w:tc>
          <w:tcPr>
            <w:tcW w:w="1701" w:type="dxa"/>
            <w:tcBorders>
              <w:top w:val="single" w:sz="4" w:space="0" w:color="000000"/>
              <w:left w:val="single" w:sz="4" w:space="0" w:color="000000"/>
              <w:bottom w:val="single" w:sz="4" w:space="0" w:color="000000"/>
              <w:right w:val="nil"/>
            </w:tcBorders>
            <w:vAlign w:val="center"/>
          </w:tcPr>
          <w:p w14:paraId="4B210658"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4CFD28D2"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2713EBBD"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42477745"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4AB76217"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783AE5E4"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305368" w:rsidRPr="006C175B" w14:paraId="676A82DB" w14:textId="77777777" w:rsidTr="00155F7F">
        <w:trPr>
          <w:jc w:val="center"/>
        </w:trPr>
        <w:tc>
          <w:tcPr>
            <w:tcW w:w="1701" w:type="dxa"/>
            <w:tcBorders>
              <w:top w:val="single" w:sz="4" w:space="0" w:color="000000"/>
              <w:left w:val="single" w:sz="4" w:space="0" w:color="000000"/>
              <w:bottom w:val="single" w:sz="4" w:space="0" w:color="000000"/>
              <w:right w:val="nil"/>
            </w:tcBorders>
            <w:vAlign w:val="center"/>
          </w:tcPr>
          <w:p w14:paraId="383A8CB8"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Unaprijediti kvalitetu stanovanja</w:t>
            </w:r>
          </w:p>
        </w:tc>
        <w:tc>
          <w:tcPr>
            <w:tcW w:w="1701" w:type="dxa"/>
            <w:tcBorders>
              <w:top w:val="single" w:sz="4" w:space="0" w:color="000000"/>
              <w:left w:val="single" w:sz="4" w:space="0" w:color="000000"/>
              <w:bottom w:val="single" w:sz="4" w:space="0" w:color="000000"/>
              <w:right w:val="nil"/>
            </w:tcBorders>
            <w:vAlign w:val="center"/>
          </w:tcPr>
          <w:p w14:paraId="39354982"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Broj korisnika kojima se sufinancira obnova pročelja </w:t>
            </w:r>
          </w:p>
        </w:tc>
        <w:tc>
          <w:tcPr>
            <w:tcW w:w="1077" w:type="dxa"/>
            <w:tcBorders>
              <w:top w:val="single" w:sz="4" w:space="0" w:color="000000"/>
              <w:left w:val="single" w:sz="4" w:space="0" w:color="000000"/>
              <w:bottom w:val="single" w:sz="4" w:space="0" w:color="000000"/>
              <w:right w:val="nil"/>
            </w:tcBorders>
            <w:vAlign w:val="center"/>
          </w:tcPr>
          <w:p w14:paraId="4C51D1D3"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79EB5E12"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6</w:t>
            </w:r>
          </w:p>
        </w:tc>
        <w:tc>
          <w:tcPr>
            <w:tcW w:w="1417" w:type="dxa"/>
            <w:tcBorders>
              <w:top w:val="single" w:sz="4" w:space="0" w:color="000000"/>
              <w:left w:val="single" w:sz="4" w:space="0" w:color="000000"/>
              <w:bottom w:val="single" w:sz="4" w:space="0" w:color="000000"/>
              <w:right w:val="nil"/>
            </w:tcBorders>
            <w:vAlign w:val="center"/>
          </w:tcPr>
          <w:p w14:paraId="5584D13F"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6</w:t>
            </w:r>
          </w:p>
        </w:tc>
        <w:tc>
          <w:tcPr>
            <w:tcW w:w="1417" w:type="dxa"/>
            <w:tcBorders>
              <w:top w:val="single" w:sz="4" w:space="0" w:color="000000"/>
              <w:left w:val="single" w:sz="4" w:space="0" w:color="000000"/>
              <w:bottom w:val="single" w:sz="4" w:space="0" w:color="000000"/>
              <w:right w:val="single" w:sz="4" w:space="0" w:color="000000"/>
            </w:tcBorders>
            <w:vAlign w:val="center"/>
          </w:tcPr>
          <w:p w14:paraId="635C4FB3"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6</w:t>
            </w:r>
          </w:p>
        </w:tc>
      </w:tr>
    </w:tbl>
    <w:p w14:paraId="7C2AFCEC"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p w14:paraId="1835E31F" w14:textId="77777777" w:rsidR="00305368" w:rsidRPr="006C175B" w:rsidRDefault="00305368" w:rsidP="009B4821">
      <w:pPr>
        <w:spacing w:after="0" w:line="240" w:lineRule="auto"/>
        <w:jc w:val="both"/>
        <w:rPr>
          <w:rFonts w:ascii="Calibri" w:eastAsia="Aptos" w:hAnsi="Calibri" w:cs="Calibri"/>
        </w:rPr>
      </w:pPr>
      <w:r w:rsidRPr="006C175B">
        <w:rPr>
          <w:rFonts w:ascii="Calibri" w:eastAsia="Aptos" w:hAnsi="Calibri" w:cs="Calibri"/>
          <w:b/>
          <w:bCs/>
        </w:rPr>
        <w:t>Ulaganje u prostorno plansku dokumentaciju</w:t>
      </w:r>
      <w:r w:rsidRPr="006C175B">
        <w:rPr>
          <w:rFonts w:ascii="Calibri" w:eastAsia="Aptos" w:hAnsi="Calibri" w:cs="Calibri"/>
        </w:rPr>
        <w:t xml:space="preserve"> – odnosi se na stvaranje uvjeta za učinkovito gospodarenje prostorom kroz izradu prostornih planova uređenja, geodetske usluge, legalizaciju, energetsko certificiranje te izradu procjena.</w:t>
      </w:r>
    </w:p>
    <w:p w14:paraId="6656D9A0"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4F061EA6" w14:textId="77777777" w:rsidTr="00155F7F">
        <w:trPr>
          <w:jc w:val="center"/>
        </w:trPr>
        <w:tc>
          <w:tcPr>
            <w:tcW w:w="1701" w:type="dxa"/>
            <w:tcBorders>
              <w:top w:val="single" w:sz="4" w:space="0" w:color="000000"/>
              <w:left w:val="single" w:sz="4" w:space="0" w:color="000000"/>
              <w:bottom w:val="single" w:sz="4" w:space="0" w:color="000000"/>
              <w:right w:val="nil"/>
            </w:tcBorders>
            <w:vAlign w:val="center"/>
          </w:tcPr>
          <w:p w14:paraId="2CE7C643"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52ADCAD6"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704B4D0E"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13D7FFB6"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607992B3"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32FDD5F6"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305368" w:rsidRPr="006C175B" w14:paraId="05AC9C25" w14:textId="77777777" w:rsidTr="00155F7F">
        <w:trPr>
          <w:jc w:val="center"/>
        </w:trPr>
        <w:tc>
          <w:tcPr>
            <w:tcW w:w="1701" w:type="dxa"/>
            <w:tcBorders>
              <w:top w:val="single" w:sz="4" w:space="0" w:color="000000"/>
              <w:left w:val="single" w:sz="4" w:space="0" w:color="000000"/>
              <w:bottom w:val="single" w:sz="4" w:space="0" w:color="000000"/>
              <w:right w:val="nil"/>
            </w:tcBorders>
            <w:vAlign w:val="center"/>
          </w:tcPr>
          <w:p w14:paraId="38D2AFCE"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Sustavno praćenje prostornog planiranja</w:t>
            </w:r>
          </w:p>
        </w:tc>
        <w:tc>
          <w:tcPr>
            <w:tcW w:w="1701" w:type="dxa"/>
            <w:tcBorders>
              <w:top w:val="single" w:sz="4" w:space="0" w:color="000000"/>
              <w:left w:val="single" w:sz="4" w:space="0" w:color="000000"/>
              <w:bottom w:val="single" w:sz="4" w:space="0" w:color="000000"/>
              <w:right w:val="nil"/>
            </w:tcBorders>
            <w:vAlign w:val="center"/>
          </w:tcPr>
          <w:p w14:paraId="05AF4217"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Broj izrađenih geodetskih elaborata</w:t>
            </w:r>
          </w:p>
        </w:tc>
        <w:tc>
          <w:tcPr>
            <w:tcW w:w="1077" w:type="dxa"/>
            <w:tcBorders>
              <w:top w:val="single" w:sz="4" w:space="0" w:color="000000"/>
              <w:left w:val="single" w:sz="4" w:space="0" w:color="000000"/>
              <w:bottom w:val="single" w:sz="4" w:space="0" w:color="000000"/>
              <w:right w:val="nil"/>
            </w:tcBorders>
            <w:vAlign w:val="center"/>
          </w:tcPr>
          <w:p w14:paraId="2F870E13"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6B33BEB3"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30</w:t>
            </w:r>
          </w:p>
        </w:tc>
        <w:tc>
          <w:tcPr>
            <w:tcW w:w="1417" w:type="dxa"/>
            <w:tcBorders>
              <w:top w:val="single" w:sz="4" w:space="0" w:color="000000"/>
              <w:left w:val="single" w:sz="4" w:space="0" w:color="000000"/>
              <w:bottom w:val="single" w:sz="4" w:space="0" w:color="000000"/>
              <w:right w:val="nil"/>
            </w:tcBorders>
            <w:vAlign w:val="center"/>
          </w:tcPr>
          <w:p w14:paraId="3B27C407"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30</w:t>
            </w:r>
          </w:p>
        </w:tc>
        <w:tc>
          <w:tcPr>
            <w:tcW w:w="1417" w:type="dxa"/>
            <w:tcBorders>
              <w:top w:val="single" w:sz="4" w:space="0" w:color="000000"/>
              <w:left w:val="single" w:sz="4" w:space="0" w:color="000000"/>
              <w:bottom w:val="single" w:sz="4" w:space="0" w:color="000000"/>
              <w:right w:val="single" w:sz="4" w:space="0" w:color="000000"/>
            </w:tcBorders>
            <w:vAlign w:val="center"/>
          </w:tcPr>
          <w:p w14:paraId="7F9802B3"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30</w:t>
            </w:r>
          </w:p>
        </w:tc>
      </w:tr>
    </w:tbl>
    <w:p w14:paraId="6D5B0F2E" w14:textId="6B955464" w:rsidR="00305368" w:rsidRPr="006C175B" w:rsidRDefault="00305368" w:rsidP="009B4821">
      <w:pPr>
        <w:spacing w:after="0" w:line="240" w:lineRule="auto"/>
        <w:rPr>
          <w:rFonts w:ascii="Calibri" w:hAnsi="Calibri" w:cs="Calibri"/>
        </w:rPr>
      </w:pPr>
    </w:p>
    <w:p w14:paraId="596241E2" w14:textId="77777777" w:rsidR="00305368" w:rsidRPr="006C175B" w:rsidRDefault="00305368" w:rsidP="009B4821">
      <w:pPr>
        <w:spacing w:after="0" w:line="240" w:lineRule="auto"/>
        <w:rPr>
          <w:rFonts w:ascii="Calibri" w:eastAsia="Times New Roman" w:hAnsi="Calibri" w:cs="Calibri"/>
          <w:b/>
          <w:bCs/>
          <w:i/>
          <w:iCs/>
          <w:kern w:val="0"/>
          <w:sz w:val="24"/>
          <w:szCs w:val="24"/>
          <w:lang w:eastAsia="hr-HR"/>
          <w14:ligatures w14:val="none"/>
        </w:rPr>
      </w:pPr>
      <w:r w:rsidRPr="006C175B">
        <w:rPr>
          <w:rFonts w:ascii="Calibri" w:eastAsia="Times New Roman" w:hAnsi="Calibri" w:cs="Calibri"/>
          <w:b/>
          <w:bCs/>
          <w:i/>
          <w:iCs/>
          <w:kern w:val="0"/>
          <w:sz w:val="24"/>
          <w:szCs w:val="24"/>
          <w:lang w:eastAsia="hr-HR"/>
          <w14:ligatures w14:val="none"/>
        </w:rPr>
        <w:t xml:space="preserve">PROGRAM 3204 ULAGANJE U GRADSKU IMOVINU </w:t>
      </w:r>
    </w:p>
    <w:p w14:paraId="298663C7"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p w14:paraId="23AE999E" w14:textId="77777777" w:rsidR="00305368" w:rsidRPr="006C175B" w:rsidRDefault="00305368"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 xml:space="preserve">ZAKONSKA OSNOVA </w:t>
      </w:r>
    </w:p>
    <w:p w14:paraId="7C481172" w14:textId="77777777" w:rsidR="00305368" w:rsidRPr="006C175B" w:rsidRDefault="00305368" w:rsidP="00904573">
      <w:pPr>
        <w:numPr>
          <w:ilvl w:val="0"/>
          <w:numId w:val="27"/>
        </w:numPr>
        <w:spacing w:after="0" w:line="240" w:lineRule="auto"/>
        <w:contextualSpacing/>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Zakon o komunalnom gospodarstvu (Narodne novine, broj: 68/18., 110/18., 32/20. i 145/24.), </w:t>
      </w:r>
    </w:p>
    <w:p w14:paraId="73D23474" w14:textId="77777777" w:rsidR="00305368" w:rsidRPr="006C175B" w:rsidRDefault="00305368" w:rsidP="00904573">
      <w:pPr>
        <w:numPr>
          <w:ilvl w:val="0"/>
          <w:numId w:val="27"/>
        </w:numPr>
        <w:spacing w:after="0" w:line="240" w:lineRule="auto"/>
        <w:contextualSpacing/>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Zakon o prostornom uređenju (Narodne novine, broj: 153/13., 65/17., 114/18., 39/19., 98/19., 67/23.),</w:t>
      </w:r>
    </w:p>
    <w:p w14:paraId="623331A9" w14:textId="77777777" w:rsidR="00305368" w:rsidRPr="006C175B" w:rsidRDefault="00305368" w:rsidP="00904573">
      <w:pPr>
        <w:numPr>
          <w:ilvl w:val="0"/>
          <w:numId w:val="27"/>
        </w:numPr>
        <w:spacing w:after="0" w:line="240" w:lineRule="auto"/>
        <w:contextualSpacing/>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Zakon o gradnji (Narodne novine, broj: 153/13., 20/17., 39/19., 125/19. i 145/24.), </w:t>
      </w:r>
    </w:p>
    <w:p w14:paraId="61051368" w14:textId="77777777" w:rsidR="00305368" w:rsidRPr="006C175B" w:rsidRDefault="00305368" w:rsidP="00904573">
      <w:pPr>
        <w:numPr>
          <w:ilvl w:val="0"/>
          <w:numId w:val="27"/>
        </w:numPr>
        <w:spacing w:after="0" w:line="240" w:lineRule="auto"/>
        <w:contextualSpacing/>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Zakon o postupanju i uvjetima gradnje radi poticanja ulaganja (Narodne novine, broj: 69/09, 128/10., 136/12., 76/13. i 153/13.), </w:t>
      </w:r>
    </w:p>
    <w:p w14:paraId="1AC67605" w14:textId="77777777" w:rsidR="00305368" w:rsidRPr="006C175B" w:rsidRDefault="00305368" w:rsidP="00904573">
      <w:pPr>
        <w:numPr>
          <w:ilvl w:val="0"/>
          <w:numId w:val="27"/>
        </w:numPr>
        <w:spacing w:after="0" w:line="240" w:lineRule="auto"/>
        <w:contextualSpacing/>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Zakon o gospodarenju otpadom (Narodne novine, broj: 84/21. i 142/23.), </w:t>
      </w:r>
    </w:p>
    <w:p w14:paraId="4AAA4D3F" w14:textId="77777777" w:rsidR="00305368" w:rsidRPr="006C175B" w:rsidRDefault="00305368" w:rsidP="00904573">
      <w:pPr>
        <w:numPr>
          <w:ilvl w:val="0"/>
          <w:numId w:val="27"/>
        </w:numPr>
        <w:spacing w:after="0" w:line="240" w:lineRule="auto"/>
        <w:contextualSpacing/>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Zakon o zaštiti okoliša (83/13., 153/13., 78/15., 12/18. i 118/18.)</w:t>
      </w:r>
    </w:p>
    <w:p w14:paraId="026242E8" w14:textId="77777777" w:rsidR="00305368" w:rsidRPr="006C175B" w:rsidRDefault="00305368" w:rsidP="00904573">
      <w:pPr>
        <w:numPr>
          <w:ilvl w:val="0"/>
          <w:numId w:val="27"/>
        </w:numPr>
        <w:spacing w:after="0" w:line="240" w:lineRule="auto"/>
        <w:contextualSpacing/>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Odluka o komunalnom redu (Službene novine Grada Požege, broj: 14/22. i 4/23.).</w:t>
      </w:r>
    </w:p>
    <w:p w14:paraId="0EAD69AB" w14:textId="77777777" w:rsidR="00305368" w:rsidRPr="006C175B" w:rsidRDefault="00305368" w:rsidP="00904573">
      <w:pPr>
        <w:numPr>
          <w:ilvl w:val="0"/>
          <w:numId w:val="27"/>
        </w:numPr>
        <w:spacing w:after="0" w:line="240" w:lineRule="auto"/>
        <w:contextualSpacing/>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Zakon o vlasništvu i drugim stvarnim pravima (Narodne novine, broj: 91/96., 68/98., 137/99., 22/00., 73/00., 129/00., 114/01., 79/06., 141/06., 146/08., 38/09., 153/09., 143/12., 152/14., 81/15. i 94/17.) i</w:t>
      </w:r>
    </w:p>
    <w:p w14:paraId="2DBB7F1F" w14:textId="77777777" w:rsidR="00305368" w:rsidRPr="006C175B" w:rsidRDefault="00305368" w:rsidP="00904573">
      <w:pPr>
        <w:numPr>
          <w:ilvl w:val="0"/>
          <w:numId w:val="27"/>
        </w:numPr>
        <w:spacing w:after="0" w:line="240" w:lineRule="auto"/>
        <w:contextualSpacing/>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Zakon o obveznim odnosima (Narodne novine, broj: 35/05., 41/08., 125/11., 78/15., 29/18., 126/21., 114/22., 156/22. i 155/23.)</w:t>
      </w:r>
    </w:p>
    <w:p w14:paraId="0D088302" w14:textId="6CE12479" w:rsidR="006C175B" w:rsidRDefault="00305368" w:rsidP="00904573">
      <w:pPr>
        <w:numPr>
          <w:ilvl w:val="0"/>
          <w:numId w:val="27"/>
        </w:numPr>
        <w:spacing w:after="0" w:line="240" w:lineRule="auto"/>
        <w:contextualSpacing/>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Zakon o hrvatskim braniteljima iz Domovinskog rata i članovima njihove obitelji (Narodne novine, broj: 121/17., 98/19., 84/21. i 156/23.).</w:t>
      </w:r>
    </w:p>
    <w:p w14:paraId="14412754" w14:textId="77777777" w:rsidR="006C175B" w:rsidRDefault="006C175B">
      <w:pPr>
        <w:rPr>
          <w:rFonts w:ascii="Calibri" w:eastAsia="Times New Roman" w:hAnsi="Calibri" w:cs="Calibri"/>
          <w:kern w:val="0"/>
          <w:lang w:eastAsia="hr-HR"/>
          <w14:ligatures w14:val="none"/>
        </w:rPr>
      </w:pPr>
      <w:r>
        <w:rPr>
          <w:rFonts w:ascii="Calibri" w:eastAsia="Times New Roman" w:hAnsi="Calibri" w:cs="Calibri"/>
          <w:kern w:val="0"/>
          <w:lang w:eastAsia="hr-HR"/>
          <w14:ligatures w14:val="none"/>
        </w:rPr>
        <w:br w:type="page"/>
      </w:r>
    </w:p>
    <w:p w14:paraId="20895CAA" w14:textId="77777777" w:rsidR="00305368" w:rsidRPr="006C175B" w:rsidRDefault="00305368"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lastRenderedPageBreak/>
        <w:t>OPIS</w:t>
      </w:r>
    </w:p>
    <w:p w14:paraId="50B4B1F6" w14:textId="77777777" w:rsidR="00305368" w:rsidRPr="006C175B" w:rsidRDefault="00305368" w:rsidP="009B4821">
      <w:pPr>
        <w:spacing w:after="0" w:line="240" w:lineRule="auto"/>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b/>
        <w:t xml:space="preserve">Osigurati ostvarenje osnovnih aktivnosti lokalne samouprave, modernizirati i digitalizirati javnu upravu. </w:t>
      </w:r>
    </w:p>
    <w:p w14:paraId="3F1BF9CB"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p w14:paraId="2F4AA8E7" w14:textId="77777777" w:rsidR="00305368" w:rsidRPr="006C175B" w:rsidRDefault="00305368"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CILJ NADREĐENOG AKTA STRATEŠKOG PLANIRANJA</w:t>
      </w:r>
    </w:p>
    <w:p w14:paraId="5E3E7CAF" w14:textId="77777777" w:rsidR="00305368" w:rsidRPr="006C175B" w:rsidRDefault="00305368" w:rsidP="009B4821">
      <w:pPr>
        <w:spacing w:after="0" w:line="240" w:lineRule="auto"/>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b/>
        <w:t xml:space="preserve">Unaprijediti učinkovitost javne uprave i upravljanje imovinom. </w:t>
      </w:r>
    </w:p>
    <w:p w14:paraId="1E422C74"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p w14:paraId="6BB020AD" w14:textId="77777777" w:rsidR="00305368" w:rsidRPr="006C175B" w:rsidRDefault="00305368"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MJERA</w:t>
      </w:r>
    </w:p>
    <w:p w14:paraId="5EE27213" w14:textId="77777777" w:rsidR="00305368" w:rsidRPr="006C175B" w:rsidRDefault="00305368" w:rsidP="009B4821">
      <w:p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b/>
        <w:t xml:space="preserve">Povećati učinkovitost javne uprave i upravljanje javnom imovinom. </w:t>
      </w:r>
    </w:p>
    <w:p w14:paraId="303F2C07"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tbl>
      <w:tblPr>
        <w:tblStyle w:val="Reetkatablice"/>
        <w:tblW w:w="9072" w:type="dxa"/>
        <w:tblLook w:val="04A0" w:firstRow="1" w:lastRow="0" w:firstColumn="1" w:lastColumn="0" w:noHBand="0" w:noVBand="1"/>
      </w:tblPr>
      <w:tblGrid>
        <w:gridCol w:w="3969"/>
        <w:gridCol w:w="1701"/>
        <w:gridCol w:w="1701"/>
        <w:gridCol w:w="1701"/>
      </w:tblGrid>
      <w:tr w:rsidR="006C175B" w:rsidRPr="006C175B" w14:paraId="5CF8E21D" w14:textId="77777777" w:rsidTr="00995CE0">
        <w:tc>
          <w:tcPr>
            <w:tcW w:w="3969" w:type="dxa"/>
            <w:vAlign w:val="center"/>
          </w:tcPr>
          <w:p w14:paraId="0288DC51" w14:textId="77777777" w:rsidR="00305368" w:rsidRPr="006C175B" w:rsidRDefault="00305368" w:rsidP="009B4821">
            <w:pPr>
              <w:rPr>
                <w:rFonts w:ascii="Calibri" w:eastAsia="Times New Roman" w:hAnsi="Calibri" w:cs="Calibri"/>
                <w:i/>
                <w:iCs/>
                <w:kern w:val="0"/>
                <w:lang w:eastAsia="hr-HR"/>
                <w14:ligatures w14:val="none"/>
              </w:rPr>
            </w:pPr>
            <w:r w:rsidRPr="006C175B">
              <w:rPr>
                <w:rFonts w:ascii="Calibri" w:eastAsia="Times New Roman" w:hAnsi="Calibri" w:cs="Calibri"/>
                <w:i/>
                <w:iCs/>
                <w:kern w:val="0"/>
                <w:lang w:eastAsia="hr-HR"/>
                <w14:ligatures w14:val="none"/>
              </w:rPr>
              <w:t xml:space="preserve">PROGRAM 3204 ULGANJE U GRADSKU IMOVINU </w:t>
            </w:r>
          </w:p>
        </w:tc>
        <w:tc>
          <w:tcPr>
            <w:tcW w:w="1701" w:type="dxa"/>
            <w:vAlign w:val="center"/>
          </w:tcPr>
          <w:p w14:paraId="5778C5BF" w14:textId="77777777" w:rsidR="00305368" w:rsidRPr="006C175B" w:rsidRDefault="00305368" w:rsidP="009B4821">
            <w:pPr>
              <w:jc w:val="center"/>
              <w:rPr>
                <w:rFonts w:ascii="Calibri" w:eastAsia="Times New Roman" w:hAnsi="Calibri" w:cs="Calibri"/>
                <w:i/>
                <w:iCs/>
                <w:kern w:val="0"/>
                <w:lang w:eastAsia="hr-HR"/>
                <w14:ligatures w14:val="none"/>
              </w:rPr>
            </w:pPr>
            <w:r w:rsidRPr="006C175B">
              <w:rPr>
                <w:rFonts w:ascii="Calibri" w:eastAsia="Times New Roman" w:hAnsi="Calibri" w:cs="Calibri"/>
                <w:i/>
                <w:iCs/>
                <w:kern w:val="0"/>
                <w:lang w:eastAsia="hr-HR"/>
                <w14:ligatures w14:val="none"/>
              </w:rPr>
              <w:t>PRORAČUN 2026.</w:t>
            </w:r>
          </w:p>
        </w:tc>
        <w:tc>
          <w:tcPr>
            <w:tcW w:w="1701" w:type="dxa"/>
            <w:vAlign w:val="center"/>
          </w:tcPr>
          <w:p w14:paraId="4F4724AD" w14:textId="77777777" w:rsidR="00305368" w:rsidRPr="006C175B" w:rsidRDefault="00305368" w:rsidP="009B4821">
            <w:pPr>
              <w:jc w:val="center"/>
              <w:rPr>
                <w:rFonts w:ascii="Calibri" w:eastAsia="Times New Roman" w:hAnsi="Calibri" w:cs="Calibri"/>
                <w:i/>
                <w:iCs/>
                <w:kern w:val="0"/>
                <w:lang w:eastAsia="hr-HR"/>
                <w14:ligatures w14:val="none"/>
              </w:rPr>
            </w:pPr>
            <w:r w:rsidRPr="006C175B">
              <w:rPr>
                <w:rFonts w:ascii="Calibri" w:eastAsia="Times New Roman" w:hAnsi="Calibri" w:cs="Calibri"/>
                <w:i/>
                <w:iCs/>
                <w:kern w:val="0"/>
                <w:lang w:eastAsia="hr-HR"/>
                <w14:ligatures w14:val="none"/>
              </w:rPr>
              <w:t>PRORAČUN 2027.</w:t>
            </w:r>
          </w:p>
        </w:tc>
        <w:tc>
          <w:tcPr>
            <w:tcW w:w="1701" w:type="dxa"/>
            <w:vAlign w:val="center"/>
          </w:tcPr>
          <w:p w14:paraId="7756EE17" w14:textId="77777777" w:rsidR="00305368" w:rsidRPr="006C175B" w:rsidRDefault="00305368" w:rsidP="009B4821">
            <w:pPr>
              <w:jc w:val="center"/>
              <w:rPr>
                <w:rFonts w:ascii="Calibri" w:eastAsia="Times New Roman" w:hAnsi="Calibri" w:cs="Calibri"/>
                <w:i/>
                <w:iCs/>
                <w:kern w:val="0"/>
                <w:lang w:eastAsia="hr-HR"/>
                <w14:ligatures w14:val="none"/>
              </w:rPr>
            </w:pPr>
            <w:r w:rsidRPr="006C175B">
              <w:rPr>
                <w:rFonts w:ascii="Calibri" w:eastAsia="Times New Roman" w:hAnsi="Calibri" w:cs="Calibri"/>
                <w:i/>
                <w:iCs/>
                <w:kern w:val="0"/>
                <w:lang w:eastAsia="hr-HR"/>
                <w14:ligatures w14:val="none"/>
              </w:rPr>
              <w:t>PRORAČUN 2028.</w:t>
            </w:r>
          </w:p>
        </w:tc>
      </w:tr>
      <w:tr w:rsidR="006C175B" w:rsidRPr="006C175B" w14:paraId="4F0CA2CE" w14:textId="77777777" w:rsidTr="00995CE0">
        <w:tc>
          <w:tcPr>
            <w:tcW w:w="3969" w:type="dxa"/>
            <w:vAlign w:val="center"/>
          </w:tcPr>
          <w:p w14:paraId="530752D1" w14:textId="77777777" w:rsidR="00305368" w:rsidRPr="006C175B" w:rsidRDefault="00305368"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AKTIVNOST A320409 SANACIJA KLIZIŠTA </w:t>
            </w:r>
          </w:p>
        </w:tc>
        <w:tc>
          <w:tcPr>
            <w:tcW w:w="1701" w:type="dxa"/>
          </w:tcPr>
          <w:p w14:paraId="5B01056C"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hAnsi="Calibri" w:cs="Calibri"/>
              </w:rPr>
              <w:t>120.000,00</w:t>
            </w:r>
          </w:p>
        </w:tc>
        <w:tc>
          <w:tcPr>
            <w:tcW w:w="1701" w:type="dxa"/>
          </w:tcPr>
          <w:p w14:paraId="5139F6D8"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hAnsi="Calibri" w:cs="Calibri"/>
              </w:rPr>
              <w:t>120.000,00</w:t>
            </w:r>
          </w:p>
        </w:tc>
        <w:tc>
          <w:tcPr>
            <w:tcW w:w="1701" w:type="dxa"/>
          </w:tcPr>
          <w:p w14:paraId="37BFAAEA"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hAnsi="Calibri" w:cs="Calibri"/>
              </w:rPr>
              <w:t>120.000,00</w:t>
            </w:r>
          </w:p>
        </w:tc>
      </w:tr>
      <w:tr w:rsidR="006C175B" w:rsidRPr="006C175B" w14:paraId="09FE5071" w14:textId="77777777" w:rsidTr="00995CE0">
        <w:tc>
          <w:tcPr>
            <w:tcW w:w="3969" w:type="dxa"/>
            <w:vAlign w:val="center"/>
          </w:tcPr>
          <w:p w14:paraId="32CEA3D6" w14:textId="77777777" w:rsidR="00305368" w:rsidRPr="006C175B" w:rsidRDefault="00305368"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KAPITALNI PROJEKT K320401 OPREMANJE DJEČJIH IGRALIŠTA  </w:t>
            </w:r>
          </w:p>
        </w:tc>
        <w:tc>
          <w:tcPr>
            <w:tcW w:w="1701" w:type="dxa"/>
          </w:tcPr>
          <w:p w14:paraId="3C700AE8"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hAnsi="Calibri" w:cs="Calibri"/>
              </w:rPr>
              <w:t>30.500,00</w:t>
            </w:r>
          </w:p>
        </w:tc>
        <w:tc>
          <w:tcPr>
            <w:tcW w:w="1701" w:type="dxa"/>
          </w:tcPr>
          <w:p w14:paraId="315F28AB"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hAnsi="Calibri" w:cs="Calibri"/>
              </w:rPr>
              <w:t>30.500,00</w:t>
            </w:r>
          </w:p>
        </w:tc>
        <w:tc>
          <w:tcPr>
            <w:tcW w:w="1701" w:type="dxa"/>
          </w:tcPr>
          <w:p w14:paraId="2AA7FF6A"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hAnsi="Calibri" w:cs="Calibri"/>
              </w:rPr>
              <w:t>30.500,00</w:t>
            </w:r>
          </w:p>
        </w:tc>
      </w:tr>
      <w:tr w:rsidR="006C175B" w:rsidRPr="006C175B" w14:paraId="686C67F2" w14:textId="77777777" w:rsidTr="00995CE0">
        <w:tc>
          <w:tcPr>
            <w:tcW w:w="3969" w:type="dxa"/>
            <w:vAlign w:val="center"/>
          </w:tcPr>
          <w:p w14:paraId="7C60A4BD" w14:textId="77777777" w:rsidR="00305368" w:rsidRPr="006C175B" w:rsidRDefault="00305368"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KAPITALNI PROJEKT K320402 ULAGANJE U SPORTSKE OBJEKTE  </w:t>
            </w:r>
          </w:p>
        </w:tc>
        <w:tc>
          <w:tcPr>
            <w:tcW w:w="1701" w:type="dxa"/>
          </w:tcPr>
          <w:p w14:paraId="229CCE83"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hAnsi="Calibri" w:cs="Calibri"/>
              </w:rPr>
              <w:t>20.000,00</w:t>
            </w:r>
          </w:p>
        </w:tc>
        <w:tc>
          <w:tcPr>
            <w:tcW w:w="1701" w:type="dxa"/>
          </w:tcPr>
          <w:p w14:paraId="74AB4823"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hAnsi="Calibri" w:cs="Calibri"/>
              </w:rPr>
              <w:t>20.000,00</w:t>
            </w:r>
          </w:p>
        </w:tc>
        <w:tc>
          <w:tcPr>
            <w:tcW w:w="1701" w:type="dxa"/>
          </w:tcPr>
          <w:p w14:paraId="69FB4AAB"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hAnsi="Calibri" w:cs="Calibri"/>
              </w:rPr>
              <w:t>20.000,00</w:t>
            </w:r>
          </w:p>
        </w:tc>
      </w:tr>
      <w:tr w:rsidR="006C175B" w:rsidRPr="006C175B" w14:paraId="545390DA" w14:textId="77777777" w:rsidTr="00995CE0">
        <w:tc>
          <w:tcPr>
            <w:tcW w:w="3969" w:type="dxa"/>
            <w:vAlign w:val="center"/>
          </w:tcPr>
          <w:p w14:paraId="21DCA959" w14:textId="77777777" w:rsidR="00305368" w:rsidRPr="006C175B" w:rsidRDefault="00305368"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KAPITALNI PROJEKT K320403 ULAGANJE U SPORTSKE TERENE </w:t>
            </w:r>
          </w:p>
        </w:tc>
        <w:tc>
          <w:tcPr>
            <w:tcW w:w="1701" w:type="dxa"/>
          </w:tcPr>
          <w:p w14:paraId="29598D88"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hAnsi="Calibri" w:cs="Calibri"/>
              </w:rPr>
              <w:t>13.000,00</w:t>
            </w:r>
          </w:p>
        </w:tc>
        <w:tc>
          <w:tcPr>
            <w:tcW w:w="1701" w:type="dxa"/>
          </w:tcPr>
          <w:p w14:paraId="6B9757D8"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hAnsi="Calibri" w:cs="Calibri"/>
              </w:rPr>
              <w:t>13.000,00</w:t>
            </w:r>
          </w:p>
        </w:tc>
        <w:tc>
          <w:tcPr>
            <w:tcW w:w="1701" w:type="dxa"/>
          </w:tcPr>
          <w:p w14:paraId="2811F793"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hAnsi="Calibri" w:cs="Calibri"/>
              </w:rPr>
              <w:t>13.000,00</w:t>
            </w:r>
          </w:p>
        </w:tc>
      </w:tr>
      <w:tr w:rsidR="006C175B" w:rsidRPr="006C175B" w14:paraId="48ED68A0" w14:textId="77777777" w:rsidTr="00995CE0">
        <w:tc>
          <w:tcPr>
            <w:tcW w:w="3969" w:type="dxa"/>
            <w:vAlign w:val="center"/>
          </w:tcPr>
          <w:p w14:paraId="24E8DBDB" w14:textId="77777777" w:rsidR="00305368" w:rsidRPr="006C175B" w:rsidRDefault="00305368"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KAPITALNI PROJEKT K320404 ULAGANJE U KAPELICE</w:t>
            </w:r>
          </w:p>
        </w:tc>
        <w:tc>
          <w:tcPr>
            <w:tcW w:w="1701" w:type="dxa"/>
          </w:tcPr>
          <w:p w14:paraId="1447202D"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hAnsi="Calibri" w:cs="Calibri"/>
              </w:rPr>
              <w:t>30.000,00</w:t>
            </w:r>
          </w:p>
        </w:tc>
        <w:tc>
          <w:tcPr>
            <w:tcW w:w="1701" w:type="dxa"/>
          </w:tcPr>
          <w:p w14:paraId="07AA19FF"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hAnsi="Calibri" w:cs="Calibri"/>
              </w:rPr>
              <w:t>30.000,00</w:t>
            </w:r>
          </w:p>
        </w:tc>
        <w:tc>
          <w:tcPr>
            <w:tcW w:w="1701" w:type="dxa"/>
          </w:tcPr>
          <w:p w14:paraId="23B3EF3B"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hAnsi="Calibri" w:cs="Calibri"/>
              </w:rPr>
              <w:t>30.000,00</w:t>
            </w:r>
          </w:p>
        </w:tc>
      </w:tr>
      <w:tr w:rsidR="006C175B" w:rsidRPr="006C175B" w14:paraId="20906156" w14:textId="77777777" w:rsidTr="00995CE0">
        <w:tc>
          <w:tcPr>
            <w:tcW w:w="3969" w:type="dxa"/>
            <w:vAlign w:val="center"/>
          </w:tcPr>
          <w:p w14:paraId="56D392D2" w14:textId="77777777" w:rsidR="00305368" w:rsidRPr="006C175B" w:rsidRDefault="00305368"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KAPITALNI PROJEKT K320405 ULAGANJE U DRUŠTVENE DOMOVE</w:t>
            </w:r>
          </w:p>
        </w:tc>
        <w:tc>
          <w:tcPr>
            <w:tcW w:w="1701" w:type="dxa"/>
          </w:tcPr>
          <w:p w14:paraId="0DB4742F"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hAnsi="Calibri" w:cs="Calibri"/>
              </w:rPr>
              <w:t>31.500,00</w:t>
            </w:r>
          </w:p>
        </w:tc>
        <w:tc>
          <w:tcPr>
            <w:tcW w:w="1701" w:type="dxa"/>
          </w:tcPr>
          <w:p w14:paraId="5ED9E625"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hAnsi="Calibri" w:cs="Calibri"/>
              </w:rPr>
              <w:t>31.500,00</w:t>
            </w:r>
          </w:p>
        </w:tc>
        <w:tc>
          <w:tcPr>
            <w:tcW w:w="1701" w:type="dxa"/>
          </w:tcPr>
          <w:p w14:paraId="685F06AF"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hAnsi="Calibri" w:cs="Calibri"/>
              </w:rPr>
              <w:t>31.500,00</w:t>
            </w:r>
          </w:p>
        </w:tc>
      </w:tr>
      <w:tr w:rsidR="006C175B" w:rsidRPr="006C175B" w14:paraId="4D29B248" w14:textId="77777777" w:rsidTr="00995CE0">
        <w:tc>
          <w:tcPr>
            <w:tcW w:w="3969" w:type="dxa"/>
            <w:vAlign w:val="center"/>
          </w:tcPr>
          <w:p w14:paraId="5DF2DA16" w14:textId="77777777" w:rsidR="00305368" w:rsidRPr="006C175B" w:rsidRDefault="00305368"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KAPITALNI PROJEKT K320406 ULAGANJE U AUTOBUSNA STAJALIŠTA</w:t>
            </w:r>
          </w:p>
        </w:tc>
        <w:tc>
          <w:tcPr>
            <w:tcW w:w="1701" w:type="dxa"/>
          </w:tcPr>
          <w:p w14:paraId="48A56086"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hAnsi="Calibri" w:cs="Calibri"/>
              </w:rPr>
              <w:t>10.000,00</w:t>
            </w:r>
          </w:p>
        </w:tc>
        <w:tc>
          <w:tcPr>
            <w:tcW w:w="1701" w:type="dxa"/>
          </w:tcPr>
          <w:p w14:paraId="0B74C90D"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hAnsi="Calibri" w:cs="Calibri"/>
              </w:rPr>
              <w:t>10.000,00</w:t>
            </w:r>
          </w:p>
        </w:tc>
        <w:tc>
          <w:tcPr>
            <w:tcW w:w="1701" w:type="dxa"/>
          </w:tcPr>
          <w:p w14:paraId="1A51BF6F"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hAnsi="Calibri" w:cs="Calibri"/>
              </w:rPr>
              <w:t>10.000,00</w:t>
            </w:r>
          </w:p>
        </w:tc>
      </w:tr>
      <w:tr w:rsidR="006C175B" w:rsidRPr="006C175B" w14:paraId="7E47D9ED" w14:textId="77777777" w:rsidTr="00995CE0">
        <w:tc>
          <w:tcPr>
            <w:tcW w:w="3969" w:type="dxa"/>
            <w:vAlign w:val="center"/>
          </w:tcPr>
          <w:p w14:paraId="53A94D65" w14:textId="77777777" w:rsidR="00305368" w:rsidRPr="006C175B" w:rsidRDefault="00305368"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KAPITALNI PROJEKT K320407 ULGANJE U POSLOVNE I STAMBENE PROSTORE </w:t>
            </w:r>
          </w:p>
        </w:tc>
        <w:tc>
          <w:tcPr>
            <w:tcW w:w="1701" w:type="dxa"/>
          </w:tcPr>
          <w:p w14:paraId="210B0258"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hAnsi="Calibri" w:cs="Calibri"/>
              </w:rPr>
              <w:t>33.000,00</w:t>
            </w:r>
          </w:p>
        </w:tc>
        <w:tc>
          <w:tcPr>
            <w:tcW w:w="1701" w:type="dxa"/>
          </w:tcPr>
          <w:p w14:paraId="3E65BDF7"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hAnsi="Calibri" w:cs="Calibri"/>
              </w:rPr>
              <w:t>33.000,00</w:t>
            </w:r>
          </w:p>
        </w:tc>
        <w:tc>
          <w:tcPr>
            <w:tcW w:w="1701" w:type="dxa"/>
          </w:tcPr>
          <w:p w14:paraId="603577F5"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hAnsi="Calibri" w:cs="Calibri"/>
              </w:rPr>
              <w:t>33.000,00</w:t>
            </w:r>
          </w:p>
        </w:tc>
      </w:tr>
      <w:tr w:rsidR="006C175B" w:rsidRPr="006C175B" w14:paraId="16080EDE" w14:textId="77777777" w:rsidTr="00995CE0">
        <w:tc>
          <w:tcPr>
            <w:tcW w:w="3969" w:type="dxa"/>
            <w:vAlign w:val="center"/>
          </w:tcPr>
          <w:p w14:paraId="258056D4" w14:textId="77777777" w:rsidR="00305368" w:rsidRPr="006C175B" w:rsidRDefault="00305368"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KAPITALNI PROJEKT K320408 ULAGANJE U OBJEKT U BAŠKOJ</w:t>
            </w:r>
          </w:p>
        </w:tc>
        <w:tc>
          <w:tcPr>
            <w:tcW w:w="1701" w:type="dxa"/>
          </w:tcPr>
          <w:p w14:paraId="478FD510"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hAnsi="Calibri" w:cs="Calibri"/>
              </w:rPr>
              <w:t>9.000,00</w:t>
            </w:r>
          </w:p>
        </w:tc>
        <w:tc>
          <w:tcPr>
            <w:tcW w:w="1701" w:type="dxa"/>
          </w:tcPr>
          <w:p w14:paraId="73ED9CAD"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hAnsi="Calibri" w:cs="Calibri"/>
              </w:rPr>
              <w:t>9.000,00</w:t>
            </w:r>
          </w:p>
        </w:tc>
        <w:tc>
          <w:tcPr>
            <w:tcW w:w="1701" w:type="dxa"/>
          </w:tcPr>
          <w:p w14:paraId="7DA09F31"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hAnsi="Calibri" w:cs="Calibri"/>
              </w:rPr>
              <w:t>9.000,00</w:t>
            </w:r>
          </w:p>
        </w:tc>
      </w:tr>
      <w:tr w:rsidR="006C175B" w:rsidRPr="006C175B" w14:paraId="084A3FD9" w14:textId="77777777" w:rsidTr="00995CE0">
        <w:tc>
          <w:tcPr>
            <w:tcW w:w="3969" w:type="dxa"/>
            <w:vAlign w:val="center"/>
          </w:tcPr>
          <w:p w14:paraId="4E2F1C0F" w14:textId="77777777" w:rsidR="00305368" w:rsidRPr="006C175B" w:rsidRDefault="00305368"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KAPITALNI PROJEKT K320410 OTKUP ZEMLJŠTA I OBJEKATA </w:t>
            </w:r>
          </w:p>
        </w:tc>
        <w:tc>
          <w:tcPr>
            <w:tcW w:w="1701" w:type="dxa"/>
          </w:tcPr>
          <w:p w14:paraId="00545B3F"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hAnsi="Calibri" w:cs="Calibri"/>
              </w:rPr>
              <w:t>1.000,00</w:t>
            </w:r>
          </w:p>
        </w:tc>
        <w:tc>
          <w:tcPr>
            <w:tcW w:w="1701" w:type="dxa"/>
          </w:tcPr>
          <w:p w14:paraId="3F3D33AA"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hAnsi="Calibri" w:cs="Calibri"/>
              </w:rPr>
              <w:t>1.000,00</w:t>
            </w:r>
          </w:p>
        </w:tc>
        <w:tc>
          <w:tcPr>
            <w:tcW w:w="1701" w:type="dxa"/>
          </w:tcPr>
          <w:p w14:paraId="29F3C7F1"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hAnsi="Calibri" w:cs="Calibri"/>
              </w:rPr>
              <w:t>1.000,00</w:t>
            </w:r>
          </w:p>
        </w:tc>
      </w:tr>
      <w:tr w:rsidR="006C175B" w:rsidRPr="006C175B" w14:paraId="79400FC3" w14:textId="77777777" w:rsidTr="00995CE0">
        <w:tc>
          <w:tcPr>
            <w:tcW w:w="3969" w:type="dxa"/>
            <w:vAlign w:val="center"/>
          </w:tcPr>
          <w:p w14:paraId="23800C66" w14:textId="77777777" w:rsidR="00305368" w:rsidRPr="006C175B" w:rsidRDefault="00305368"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KAPITALNI PROJEKT K320411 DARIVANJE ZAMLJIŠTA </w:t>
            </w:r>
          </w:p>
        </w:tc>
        <w:tc>
          <w:tcPr>
            <w:tcW w:w="1701" w:type="dxa"/>
          </w:tcPr>
          <w:p w14:paraId="0268711C"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hAnsi="Calibri" w:cs="Calibri"/>
              </w:rPr>
              <w:t>23.000,00</w:t>
            </w:r>
          </w:p>
        </w:tc>
        <w:tc>
          <w:tcPr>
            <w:tcW w:w="1701" w:type="dxa"/>
          </w:tcPr>
          <w:p w14:paraId="7BC800A8"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hAnsi="Calibri" w:cs="Calibri"/>
              </w:rPr>
              <w:t>23.000,00</w:t>
            </w:r>
          </w:p>
        </w:tc>
        <w:tc>
          <w:tcPr>
            <w:tcW w:w="1701" w:type="dxa"/>
          </w:tcPr>
          <w:p w14:paraId="42CE23CC"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hAnsi="Calibri" w:cs="Calibri"/>
              </w:rPr>
              <w:t>23.000,00</w:t>
            </w:r>
          </w:p>
        </w:tc>
      </w:tr>
      <w:tr w:rsidR="00305368" w:rsidRPr="006C175B" w14:paraId="4BEC3C11" w14:textId="77777777" w:rsidTr="00995CE0">
        <w:tc>
          <w:tcPr>
            <w:tcW w:w="3969" w:type="dxa"/>
            <w:vAlign w:val="center"/>
          </w:tcPr>
          <w:p w14:paraId="29A9B70F" w14:textId="77777777" w:rsidR="00305368" w:rsidRPr="006C175B" w:rsidRDefault="00305368"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UKUPNO </w:t>
            </w:r>
          </w:p>
        </w:tc>
        <w:tc>
          <w:tcPr>
            <w:tcW w:w="1701" w:type="dxa"/>
            <w:vAlign w:val="center"/>
          </w:tcPr>
          <w:p w14:paraId="6EE080CE"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fldChar w:fldCharType="begin"/>
            </w:r>
            <w:r w:rsidRPr="006C175B">
              <w:rPr>
                <w:rFonts w:ascii="Calibri" w:eastAsia="Times New Roman" w:hAnsi="Calibri" w:cs="Calibri"/>
                <w:kern w:val="0"/>
                <w:lang w:eastAsia="hr-HR"/>
                <w14:ligatures w14:val="none"/>
              </w:rPr>
              <w:instrText xml:space="preserve"> =SUM(ABOVE) \# "#.##0,00" </w:instrText>
            </w:r>
            <w:r w:rsidRPr="006C175B">
              <w:rPr>
                <w:rFonts w:ascii="Calibri" w:eastAsia="Times New Roman" w:hAnsi="Calibri" w:cs="Calibri"/>
                <w:kern w:val="0"/>
                <w:lang w:eastAsia="hr-HR"/>
                <w14:ligatures w14:val="none"/>
              </w:rPr>
              <w:fldChar w:fldCharType="separate"/>
            </w:r>
            <w:r w:rsidRPr="006C175B">
              <w:rPr>
                <w:rFonts w:ascii="Calibri" w:eastAsia="Times New Roman" w:hAnsi="Calibri" w:cs="Calibri"/>
                <w:noProof/>
                <w:kern w:val="0"/>
                <w:lang w:eastAsia="hr-HR"/>
                <w14:ligatures w14:val="none"/>
              </w:rPr>
              <w:t>321.000,00</w:t>
            </w:r>
            <w:r w:rsidRPr="006C175B">
              <w:rPr>
                <w:rFonts w:ascii="Calibri" w:eastAsia="Times New Roman" w:hAnsi="Calibri" w:cs="Calibri"/>
                <w:kern w:val="0"/>
                <w:lang w:eastAsia="hr-HR"/>
                <w14:ligatures w14:val="none"/>
              </w:rPr>
              <w:fldChar w:fldCharType="end"/>
            </w:r>
          </w:p>
        </w:tc>
        <w:tc>
          <w:tcPr>
            <w:tcW w:w="1701" w:type="dxa"/>
            <w:vAlign w:val="center"/>
          </w:tcPr>
          <w:p w14:paraId="35BA4E2E"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fldChar w:fldCharType="begin"/>
            </w:r>
            <w:r w:rsidRPr="006C175B">
              <w:rPr>
                <w:rFonts w:ascii="Calibri" w:eastAsia="Times New Roman" w:hAnsi="Calibri" w:cs="Calibri"/>
                <w:kern w:val="0"/>
                <w:lang w:eastAsia="hr-HR"/>
                <w14:ligatures w14:val="none"/>
              </w:rPr>
              <w:instrText xml:space="preserve"> =SUM(ABOVE) \# "#.##0,00" </w:instrText>
            </w:r>
            <w:r w:rsidRPr="006C175B">
              <w:rPr>
                <w:rFonts w:ascii="Calibri" w:eastAsia="Times New Roman" w:hAnsi="Calibri" w:cs="Calibri"/>
                <w:kern w:val="0"/>
                <w:lang w:eastAsia="hr-HR"/>
                <w14:ligatures w14:val="none"/>
              </w:rPr>
              <w:fldChar w:fldCharType="separate"/>
            </w:r>
            <w:r w:rsidRPr="006C175B">
              <w:rPr>
                <w:rFonts w:ascii="Calibri" w:eastAsia="Times New Roman" w:hAnsi="Calibri" w:cs="Calibri"/>
                <w:noProof/>
                <w:kern w:val="0"/>
                <w:lang w:eastAsia="hr-HR"/>
                <w14:ligatures w14:val="none"/>
              </w:rPr>
              <w:t>321.000,00</w:t>
            </w:r>
            <w:r w:rsidRPr="006C175B">
              <w:rPr>
                <w:rFonts w:ascii="Calibri" w:eastAsia="Times New Roman" w:hAnsi="Calibri" w:cs="Calibri"/>
                <w:kern w:val="0"/>
                <w:lang w:eastAsia="hr-HR"/>
                <w14:ligatures w14:val="none"/>
              </w:rPr>
              <w:fldChar w:fldCharType="end"/>
            </w:r>
          </w:p>
        </w:tc>
        <w:tc>
          <w:tcPr>
            <w:tcW w:w="1701" w:type="dxa"/>
            <w:vAlign w:val="center"/>
          </w:tcPr>
          <w:p w14:paraId="4756118D"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fldChar w:fldCharType="begin"/>
            </w:r>
            <w:r w:rsidRPr="006C175B">
              <w:rPr>
                <w:rFonts w:ascii="Calibri" w:eastAsia="Times New Roman" w:hAnsi="Calibri" w:cs="Calibri"/>
                <w:kern w:val="0"/>
                <w:lang w:eastAsia="hr-HR"/>
                <w14:ligatures w14:val="none"/>
              </w:rPr>
              <w:instrText xml:space="preserve"> =SUM(ABOVE) \# "#.##0,00" </w:instrText>
            </w:r>
            <w:r w:rsidRPr="006C175B">
              <w:rPr>
                <w:rFonts w:ascii="Calibri" w:eastAsia="Times New Roman" w:hAnsi="Calibri" w:cs="Calibri"/>
                <w:kern w:val="0"/>
                <w:lang w:eastAsia="hr-HR"/>
                <w14:ligatures w14:val="none"/>
              </w:rPr>
              <w:fldChar w:fldCharType="separate"/>
            </w:r>
            <w:r w:rsidRPr="006C175B">
              <w:rPr>
                <w:rFonts w:ascii="Calibri" w:eastAsia="Times New Roman" w:hAnsi="Calibri" w:cs="Calibri"/>
                <w:noProof/>
                <w:kern w:val="0"/>
                <w:lang w:eastAsia="hr-HR"/>
                <w14:ligatures w14:val="none"/>
              </w:rPr>
              <w:t>321.000,00</w:t>
            </w:r>
            <w:r w:rsidRPr="006C175B">
              <w:rPr>
                <w:rFonts w:ascii="Calibri" w:eastAsia="Times New Roman" w:hAnsi="Calibri" w:cs="Calibri"/>
                <w:kern w:val="0"/>
                <w:lang w:eastAsia="hr-HR"/>
                <w14:ligatures w14:val="none"/>
              </w:rPr>
              <w:fldChar w:fldCharType="end"/>
            </w:r>
          </w:p>
        </w:tc>
      </w:tr>
    </w:tbl>
    <w:p w14:paraId="40C93CF4"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p w14:paraId="0334423F" w14:textId="77777777" w:rsidR="00305368" w:rsidRPr="006C175B" w:rsidRDefault="00305368" w:rsidP="009B4821">
      <w:pPr>
        <w:spacing w:after="0" w:line="240" w:lineRule="auto"/>
        <w:jc w:val="both"/>
        <w:rPr>
          <w:rFonts w:ascii="Calibri" w:eastAsia="Aptos" w:hAnsi="Calibri" w:cs="Calibri"/>
        </w:rPr>
      </w:pPr>
      <w:r w:rsidRPr="006C175B">
        <w:rPr>
          <w:rFonts w:ascii="Calibri" w:eastAsia="Aptos" w:hAnsi="Calibri" w:cs="Calibri"/>
          <w:b/>
          <w:bCs/>
        </w:rPr>
        <w:t xml:space="preserve">Sanacija klizišta </w:t>
      </w:r>
      <w:r w:rsidRPr="006C175B">
        <w:rPr>
          <w:rFonts w:ascii="Calibri" w:eastAsia="Aptos" w:hAnsi="Calibri" w:cs="Calibri"/>
        </w:rPr>
        <w:t>- aktivnost uključuje radove na sanaciji prethodno evidentiranih klizišta na području grada Požege kako bi se osigurali sigurniji životni uvjeti u područjima grada gdje su uočeni problemi sa strukturom temeljnog tla.</w:t>
      </w:r>
    </w:p>
    <w:p w14:paraId="06DE2A0E"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0F5824C7" w14:textId="77777777" w:rsidTr="00155F7F">
        <w:trPr>
          <w:jc w:val="center"/>
        </w:trPr>
        <w:tc>
          <w:tcPr>
            <w:tcW w:w="1701" w:type="dxa"/>
            <w:tcBorders>
              <w:top w:val="single" w:sz="4" w:space="0" w:color="000000"/>
              <w:left w:val="single" w:sz="4" w:space="0" w:color="000000"/>
              <w:bottom w:val="single" w:sz="4" w:space="0" w:color="000000"/>
              <w:right w:val="nil"/>
            </w:tcBorders>
            <w:vAlign w:val="center"/>
          </w:tcPr>
          <w:p w14:paraId="1400134A"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61F0AAD4"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68D6775E"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06AE4C56"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67B32408"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5E7A27DD"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305368" w:rsidRPr="006C175B" w14:paraId="725ACB56" w14:textId="77777777" w:rsidTr="00155F7F">
        <w:trPr>
          <w:jc w:val="center"/>
        </w:trPr>
        <w:tc>
          <w:tcPr>
            <w:tcW w:w="1701" w:type="dxa"/>
            <w:tcBorders>
              <w:top w:val="single" w:sz="4" w:space="0" w:color="000000"/>
              <w:left w:val="single" w:sz="4" w:space="0" w:color="000000"/>
              <w:bottom w:val="single" w:sz="4" w:space="0" w:color="000000"/>
              <w:right w:val="nil"/>
            </w:tcBorders>
            <w:vAlign w:val="center"/>
          </w:tcPr>
          <w:p w14:paraId="43879174"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sz w:val="18"/>
                <w:szCs w:val="18"/>
              </w:rPr>
              <w:t>Poboljšanje uvjeta stanovanja stanovništva na području grada Požege</w:t>
            </w:r>
          </w:p>
        </w:tc>
        <w:tc>
          <w:tcPr>
            <w:tcW w:w="1701" w:type="dxa"/>
            <w:tcBorders>
              <w:top w:val="single" w:sz="4" w:space="0" w:color="000000"/>
              <w:left w:val="single" w:sz="4" w:space="0" w:color="000000"/>
              <w:bottom w:val="single" w:sz="4" w:space="0" w:color="000000"/>
              <w:right w:val="nil"/>
            </w:tcBorders>
            <w:vAlign w:val="center"/>
          </w:tcPr>
          <w:p w14:paraId="42E3DA98"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sz w:val="18"/>
                <w:szCs w:val="18"/>
              </w:rPr>
              <w:t>Broj realiziranih saniranih klizišta</w:t>
            </w:r>
          </w:p>
        </w:tc>
        <w:tc>
          <w:tcPr>
            <w:tcW w:w="1077" w:type="dxa"/>
            <w:tcBorders>
              <w:top w:val="single" w:sz="4" w:space="0" w:color="000000"/>
              <w:left w:val="single" w:sz="4" w:space="0" w:color="000000"/>
              <w:bottom w:val="single" w:sz="4" w:space="0" w:color="000000"/>
              <w:right w:val="nil"/>
            </w:tcBorders>
            <w:vAlign w:val="center"/>
          </w:tcPr>
          <w:p w14:paraId="3A45CFB0"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233D5DF1"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w:t>
            </w:r>
          </w:p>
        </w:tc>
        <w:tc>
          <w:tcPr>
            <w:tcW w:w="1417" w:type="dxa"/>
            <w:tcBorders>
              <w:top w:val="single" w:sz="4" w:space="0" w:color="000000"/>
              <w:left w:val="single" w:sz="4" w:space="0" w:color="000000"/>
              <w:bottom w:val="single" w:sz="4" w:space="0" w:color="000000"/>
              <w:right w:val="nil"/>
            </w:tcBorders>
            <w:vAlign w:val="center"/>
          </w:tcPr>
          <w:p w14:paraId="0449B993"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w:t>
            </w:r>
          </w:p>
        </w:tc>
        <w:tc>
          <w:tcPr>
            <w:tcW w:w="1417" w:type="dxa"/>
            <w:tcBorders>
              <w:top w:val="single" w:sz="4" w:space="0" w:color="000000"/>
              <w:left w:val="single" w:sz="4" w:space="0" w:color="000000"/>
              <w:bottom w:val="single" w:sz="4" w:space="0" w:color="000000"/>
              <w:right w:val="single" w:sz="4" w:space="0" w:color="000000"/>
            </w:tcBorders>
            <w:vAlign w:val="center"/>
          </w:tcPr>
          <w:p w14:paraId="1B60F9C5"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w:t>
            </w:r>
          </w:p>
        </w:tc>
      </w:tr>
    </w:tbl>
    <w:p w14:paraId="20379B1B" w14:textId="77777777" w:rsidR="00305368" w:rsidRPr="006C175B" w:rsidRDefault="00305368" w:rsidP="009B4821">
      <w:pPr>
        <w:spacing w:after="0" w:line="240" w:lineRule="auto"/>
        <w:jc w:val="both"/>
        <w:rPr>
          <w:rFonts w:ascii="Calibri" w:eastAsia="Aptos" w:hAnsi="Calibri" w:cs="Calibri"/>
          <w:b/>
          <w:bCs/>
        </w:rPr>
      </w:pPr>
    </w:p>
    <w:p w14:paraId="10460DD7" w14:textId="77777777" w:rsidR="00305368" w:rsidRPr="006C175B" w:rsidRDefault="00305368" w:rsidP="009B4821">
      <w:pPr>
        <w:spacing w:after="0" w:line="240" w:lineRule="auto"/>
        <w:jc w:val="both"/>
        <w:rPr>
          <w:rFonts w:ascii="Calibri" w:eastAsia="Aptos" w:hAnsi="Calibri" w:cs="Calibri"/>
        </w:rPr>
      </w:pPr>
      <w:r w:rsidRPr="006C175B">
        <w:rPr>
          <w:rFonts w:ascii="Calibri" w:eastAsia="Aptos" w:hAnsi="Calibri" w:cs="Calibri"/>
          <w:b/>
          <w:bCs/>
        </w:rPr>
        <w:t>Opremanje dječjih igrališta</w:t>
      </w:r>
      <w:r w:rsidRPr="006C175B">
        <w:rPr>
          <w:rFonts w:ascii="Calibri" w:eastAsia="Aptos" w:hAnsi="Calibri" w:cs="Calibri"/>
        </w:rPr>
        <w:t xml:space="preserve"> - Sukladno zahtjevima mjesnih odbora i urbanističkim planovima uređenja Grada predviđena su održavanje postojeće opreme i nabava nove opreme za dopunu sadržaja na postojećim dječjim igralištima kao i formiranje novih dječjih igrališta.</w:t>
      </w:r>
    </w:p>
    <w:p w14:paraId="6A8D98F7"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6A703ED1" w14:textId="77777777" w:rsidTr="00155F7F">
        <w:trPr>
          <w:jc w:val="center"/>
        </w:trPr>
        <w:tc>
          <w:tcPr>
            <w:tcW w:w="1701" w:type="dxa"/>
            <w:tcBorders>
              <w:top w:val="single" w:sz="4" w:space="0" w:color="000000"/>
              <w:left w:val="single" w:sz="4" w:space="0" w:color="000000"/>
              <w:bottom w:val="single" w:sz="4" w:space="0" w:color="000000"/>
              <w:right w:val="nil"/>
            </w:tcBorders>
            <w:vAlign w:val="center"/>
          </w:tcPr>
          <w:p w14:paraId="55322DD8"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lastRenderedPageBreak/>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0115A9D0"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37204B15"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6CED3926"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63B647E9"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62F19F11"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305368" w:rsidRPr="006C175B" w14:paraId="2A9D575C" w14:textId="77777777" w:rsidTr="00155F7F">
        <w:trPr>
          <w:jc w:val="center"/>
        </w:trPr>
        <w:tc>
          <w:tcPr>
            <w:tcW w:w="1701" w:type="dxa"/>
            <w:tcBorders>
              <w:top w:val="single" w:sz="4" w:space="0" w:color="000000"/>
              <w:left w:val="single" w:sz="4" w:space="0" w:color="000000"/>
              <w:bottom w:val="single" w:sz="4" w:space="0" w:color="000000"/>
              <w:right w:val="nil"/>
            </w:tcBorders>
            <w:vAlign w:val="center"/>
          </w:tcPr>
          <w:p w14:paraId="6F26CA7D"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Ulaganje u gradsku infrastrukturu sukladno potrebama</w:t>
            </w:r>
          </w:p>
        </w:tc>
        <w:tc>
          <w:tcPr>
            <w:tcW w:w="1701" w:type="dxa"/>
            <w:tcBorders>
              <w:top w:val="single" w:sz="4" w:space="0" w:color="000000"/>
              <w:left w:val="single" w:sz="4" w:space="0" w:color="000000"/>
              <w:bottom w:val="single" w:sz="4" w:space="0" w:color="000000"/>
              <w:right w:val="nil"/>
            </w:tcBorders>
            <w:vAlign w:val="center"/>
          </w:tcPr>
          <w:p w14:paraId="3E331333"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Broj lokacija</w:t>
            </w:r>
          </w:p>
        </w:tc>
        <w:tc>
          <w:tcPr>
            <w:tcW w:w="1077" w:type="dxa"/>
            <w:tcBorders>
              <w:top w:val="single" w:sz="4" w:space="0" w:color="000000"/>
              <w:left w:val="single" w:sz="4" w:space="0" w:color="000000"/>
              <w:bottom w:val="single" w:sz="4" w:space="0" w:color="000000"/>
              <w:right w:val="nil"/>
            </w:tcBorders>
            <w:vAlign w:val="center"/>
          </w:tcPr>
          <w:p w14:paraId="487453AF"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31BB3758"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7</w:t>
            </w:r>
          </w:p>
        </w:tc>
        <w:tc>
          <w:tcPr>
            <w:tcW w:w="1417" w:type="dxa"/>
            <w:tcBorders>
              <w:top w:val="single" w:sz="4" w:space="0" w:color="000000"/>
              <w:left w:val="single" w:sz="4" w:space="0" w:color="000000"/>
              <w:bottom w:val="single" w:sz="4" w:space="0" w:color="000000"/>
              <w:right w:val="nil"/>
            </w:tcBorders>
            <w:vAlign w:val="center"/>
          </w:tcPr>
          <w:p w14:paraId="7646EB7B"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7</w:t>
            </w:r>
          </w:p>
        </w:tc>
        <w:tc>
          <w:tcPr>
            <w:tcW w:w="1417" w:type="dxa"/>
            <w:tcBorders>
              <w:top w:val="single" w:sz="4" w:space="0" w:color="000000"/>
              <w:left w:val="single" w:sz="4" w:space="0" w:color="000000"/>
              <w:bottom w:val="single" w:sz="4" w:space="0" w:color="000000"/>
              <w:right w:val="single" w:sz="4" w:space="0" w:color="000000"/>
            </w:tcBorders>
            <w:vAlign w:val="center"/>
          </w:tcPr>
          <w:p w14:paraId="19C4B696"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7</w:t>
            </w:r>
          </w:p>
        </w:tc>
      </w:tr>
    </w:tbl>
    <w:p w14:paraId="712D271B"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p w14:paraId="6C4229F9" w14:textId="77777777" w:rsidR="00305368" w:rsidRPr="006C175B" w:rsidRDefault="00305368" w:rsidP="009B4821">
      <w:pPr>
        <w:spacing w:after="0" w:line="240" w:lineRule="auto"/>
        <w:jc w:val="both"/>
        <w:rPr>
          <w:rFonts w:ascii="Calibri" w:eastAsia="Aptos" w:hAnsi="Calibri" w:cs="Calibri"/>
        </w:rPr>
      </w:pPr>
      <w:r w:rsidRPr="006C175B">
        <w:rPr>
          <w:rFonts w:ascii="Calibri" w:eastAsia="Aptos" w:hAnsi="Calibri" w:cs="Calibri"/>
          <w:b/>
          <w:bCs/>
        </w:rPr>
        <w:t>Ulaganje u sportske objekte</w:t>
      </w:r>
      <w:r w:rsidRPr="006C175B">
        <w:rPr>
          <w:rFonts w:ascii="Calibri" w:eastAsia="Aptos" w:hAnsi="Calibri" w:cs="Calibri"/>
        </w:rPr>
        <w:t xml:space="preserve"> - odnosi se na ulaganja na postojećim športskim objektima u skladu s prijedlozima i utvrđenoj potrebi od strane stručnih službi s ciljem poboljšanja postojeće infrastrukture.</w:t>
      </w:r>
    </w:p>
    <w:p w14:paraId="41511657"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16252192" w14:textId="77777777" w:rsidTr="00155F7F">
        <w:trPr>
          <w:jc w:val="center"/>
        </w:trPr>
        <w:tc>
          <w:tcPr>
            <w:tcW w:w="1701" w:type="dxa"/>
            <w:tcBorders>
              <w:top w:val="single" w:sz="4" w:space="0" w:color="000000"/>
              <w:left w:val="single" w:sz="4" w:space="0" w:color="000000"/>
              <w:bottom w:val="single" w:sz="4" w:space="0" w:color="000000"/>
              <w:right w:val="nil"/>
            </w:tcBorders>
            <w:vAlign w:val="center"/>
          </w:tcPr>
          <w:p w14:paraId="5ED2DC33"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5A566D23"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40A5C509"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3284C4A2"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2A7856F1"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65AC1817"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305368" w:rsidRPr="006C175B" w14:paraId="2245BD71" w14:textId="77777777" w:rsidTr="00155F7F">
        <w:trPr>
          <w:jc w:val="center"/>
        </w:trPr>
        <w:tc>
          <w:tcPr>
            <w:tcW w:w="1701" w:type="dxa"/>
            <w:tcBorders>
              <w:top w:val="single" w:sz="4" w:space="0" w:color="000000"/>
              <w:left w:val="single" w:sz="4" w:space="0" w:color="000000"/>
              <w:bottom w:val="single" w:sz="4" w:space="0" w:color="000000"/>
              <w:right w:val="nil"/>
            </w:tcBorders>
            <w:vAlign w:val="center"/>
          </w:tcPr>
          <w:p w14:paraId="29859124"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Ulaganje u gradsku infrastrukturu sukladno potrebama</w:t>
            </w:r>
          </w:p>
        </w:tc>
        <w:tc>
          <w:tcPr>
            <w:tcW w:w="1701" w:type="dxa"/>
            <w:tcBorders>
              <w:top w:val="single" w:sz="4" w:space="0" w:color="000000"/>
              <w:left w:val="single" w:sz="4" w:space="0" w:color="000000"/>
              <w:bottom w:val="single" w:sz="4" w:space="0" w:color="000000"/>
              <w:right w:val="nil"/>
            </w:tcBorders>
            <w:vAlign w:val="center"/>
          </w:tcPr>
          <w:p w14:paraId="041DE747"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Broj lokacija</w:t>
            </w:r>
          </w:p>
        </w:tc>
        <w:tc>
          <w:tcPr>
            <w:tcW w:w="1077" w:type="dxa"/>
            <w:tcBorders>
              <w:top w:val="single" w:sz="4" w:space="0" w:color="000000"/>
              <w:left w:val="single" w:sz="4" w:space="0" w:color="000000"/>
              <w:bottom w:val="single" w:sz="4" w:space="0" w:color="000000"/>
              <w:right w:val="nil"/>
            </w:tcBorders>
            <w:vAlign w:val="center"/>
          </w:tcPr>
          <w:p w14:paraId="0A3E3011"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0EC6A22B"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w:t>
            </w:r>
          </w:p>
        </w:tc>
        <w:tc>
          <w:tcPr>
            <w:tcW w:w="1417" w:type="dxa"/>
            <w:tcBorders>
              <w:top w:val="single" w:sz="4" w:space="0" w:color="000000"/>
              <w:left w:val="single" w:sz="4" w:space="0" w:color="000000"/>
              <w:bottom w:val="single" w:sz="4" w:space="0" w:color="000000"/>
              <w:right w:val="nil"/>
            </w:tcBorders>
            <w:vAlign w:val="center"/>
          </w:tcPr>
          <w:p w14:paraId="7548029E"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w:t>
            </w:r>
          </w:p>
        </w:tc>
        <w:tc>
          <w:tcPr>
            <w:tcW w:w="1417" w:type="dxa"/>
            <w:tcBorders>
              <w:top w:val="single" w:sz="4" w:space="0" w:color="000000"/>
              <w:left w:val="single" w:sz="4" w:space="0" w:color="000000"/>
              <w:bottom w:val="single" w:sz="4" w:space="0" w:color="000000"/>
              <w:right w:val="single" w:sz="4" w:space="0" w:color="000000"/>
            </w:tcBorders>
            <w:vAlign w:val="center"/>
          </w:tcPr>
          <w:p w14:paraId="66994DAC"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w:t>
            </w:r>
          </w:p>
        </w:tc>
      </w:tr>
    </w:tbl>
    <w:p w14:paraId="6881587D"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p w14:paraId="452C9557" w14:textId="77777777" w:rsidR="00305368" w:rsidRPr="006C175B" w:rsidRDefault="00305368" w:rsidP="009B4821">
      <w:pPr>
        <w:spacing w:after="0" w:line="240" w:lineRule="auto"/>
        <w:jc w:val="both"/>
        <w:rPr>
          <w:rFonts w:ascii="Calibri" w:eastAsia="Aptos" w:hAnsi="Calibri" w:cs="Calibri"/>
        </w:rPr>
      </w:pPr>
      <w:r w:rsidRPr="006C175B">
        <w:rPr>
          <w:rFonts w:ascii="Calibri" w:eastAsia="Aptos" w:hAnsi="Calibri" w:cs="Calibri"/>
          <w:b/>
          <w:bCs/>
        </w:rPr>
        <w:t>Ulaganje u sportske terene</w:t>
      </w:r>
      <w:r w:rsidRPr="006C175B">
        <w:rPr>
          <w:rFonts w:ascii="Calibri" w:eastAsia="Aptos" w:hAnsi="Calibri" w:cs="Calibri"/>
        </w:rPr>
        <w:t xml:space="preserve"> - odnosi se na ulaganja na postojećim športskim terenima u skladu s prijedlozima i utvrđenoj potrebi od strane stručnih službi s ciljem poboljšanja postojeće infrastrukture. </w:t>
      </w:r>
    </w:p>
    <w:p w14:paraId="5A6A13F4"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28B16BCA" w14:textId="77777777" w:rsidTr="00155F7F">
        <w:trPr>
          <w:jc w:val="center"/>
        </w:trPr>
        <w:tc>
          <w:tcPr>
            <w:tcW w:w="1701" w:type="dxa"/>
            <w:tcBorders>
              <w:top w:val="single" w:sz="4" w:space="0" w:color="000000"/>
              <w:left w:val="single" w:sz="4" w:space="0" w:color="000000"/>
              <w:bottom w:val="single" w:sz="4" w:space="0" w:color="000000"/>
              <w:right w:val="nil"/>
            </w:tcBorders>
            <w:vAlign w:val="center"/>
          </w:tcPr>
          <w:p w14:paraId="328C6051"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4E57D3C0"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1A633BCD"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6BF9F326"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6EF1E42D"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50CB776D"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305368" w:rsidRPr="006C175B" w14:paraId="4DB70B19" w14:textId="77777777" w:rsidTr="00155F7F">
        <w:trPr>
          <w:jc w:val="center"/>
        </w:trPr>
        <w:tc>
          <w:tcPr>
            <w:tcW w:w="1701" w:type="dxa"/>
            <w:tcBorders>
              <w:top w:val="single" w:sz="4" w:space="0" w:color="000000"/>
              <w:left w:val="single" w:sz="4" w:space="0" w:color="000000"/>
              <w:bottom w:val="single" w:sz="4" w:space="0" w:color="000000"/>
              <w:right w:val="nil"/>
            </w:tcBorders>
            <w:vAlign w:val="center"/>
          </w:tcPr>
          <w:p w14:paraId="3980DA08"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Ulaganje u gradsku infrastrukturu sukladno potrebama</w:t>
            </w:r>
          </w:p>
        </w:tc>
        <w:tc>
          <w:tcPr>
            <w:tcW w:w="1701" w:type="dxa"/>
            <w:tcBorders>
              <w:top w:val="single" w:sz="4" w:space="0" w:color="000000"/>
              <w:left w:val="single" w:sz="4" w:space="0" w:color="000000"/>
              <w:bottom w:val="single" w:sz="4" w:space="0" w:color="000000"/>
              <w:right w:val="nil"/>
            </w:tcBorders>
            <w:vAlign w:val="center"/>
          </w:tcPr>
          <w:p w14:paraId="1F3940D8"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sz w:val="18"/>
                <w:szCs w:val="18"/>
              </w:rPr>
              <w:t>Broj lokacija</w:t>
            </w:r>
          </w:p>
        </w:tc>
        <w:tc>
          <w:tcPr>
            <w:tcW w:w="1077" w:type="dxa"/>
            <w:tcBorders>
              <w:top w:val="single" w:sz="4" w:space="0" w:color="000000"/>
              <w:left w:val="single" w:sz="4" w:space="0" w:color="000000"/>
              <w:bottom w:val="single" w:sz="4" w:space="0" w:color="000000"/>
              <w:right w:val="nil"/>
            </w:tcBorders>
            <w:vAlign w:val="center"/>
          </w:tcPr>
          <w:p w14:paraId="7279736F"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384E68C7"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w:t>
            </w:r>
          </w:p>
        </w:tc>
        <w:tc>
          <w:tcPr>
            <w:tcW w:w="1417" w:type="dxa"/>
            <w:tcBorders>
              <w:top w:val="single" w:sz="4" w:space="0" w:color="000000"/>
              <w:left w:val="single" w:sz="4" w:space="0" w:color="000000"/>
              <w:bottom w:val="single" w:sz="4" w:space="0" w:color="000000"/>
              <w:right w:val="nil"/>
            </w:tcBorders>
            <w:vAlign w:val="center"/>
          </w:tcPr>
          <w:p w14:paraId="33167316"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w:t>
            </w:r>
          </w:p>
        </w:tc>
        <w:tc>
          <w:tcPr>
            <w:tcW w:w="1417" w:type="dxa"/>
            <w:tcBorders>
              <w:top w:val="single" w:sz="4" w:space="0" w:color="000000"/>
              <w:left w:val="single" w:sz="4" w:space="0" w:color="000000"/>
              <w:bottom w:val="single" w:sz="4" w:space="0" w:color="000000"/>
              <w:right w:val="single" w:sz="4" w:space="0" w:color="000000"/>
            </w:tcBorders>
            <w:vAlign w:val="center"/>
          </w:tcPr>
          <w:p w14:paraId="7F49CFD5"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w:t>
            </w:r>
          </w:p>
        </w:tc>
      </w:tr>
    </w:tbl>
    <w:p w14:paraId="0231AD81"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p w14:paraId="46D9E529" w14:textId="77777777" w:rsidR="00305368" w:rsidRPr="006C175B" w:rsidRDefault="00305368" w:rsidP="009B4821">
      <w:pPr>
        <w:spacing w:after="0" w:line="240" w:lineRule="auto"/>
        <w:jc w:val="both"/>
        <w:rPr>
          <w:rFonts w:ascii="Calibri" w:eastAsia="Aptos" w:hAnsi="Calibri" w:cs="Calibri"/>
        </w:rPr>
      </w:pPr>
      <w:r w:rsidRPr="006C175B">
        <w:rPr>
          <w:rFonts w:ascii="Calibri" w:eastAsia="Aptos" w:hAnsi="Calibri" w:cs="Calibri"/>
          <w:b/>
          <w:bCs/>
        </w:rPr>
        <w:t>Ulaganje u kapelice</w:t>
      </w:r>
      <w:r w:rsidRPr="006C175B">
        <w:rPr>
          <w:rFonts w:ascii="Calibri" w:eastAsia="Aptos" w:hAnsi="Calibri" w:cs="Calibri"/>
        </w:rPr>
        <w:t xml:space="preserve"> - sukladno prijedlozima mjesnih odbora planiraju se radovi na sanaciji i izgradnji kapelica i mrtvačnica na području grada Požege i prigradskih naselja.</w:t>
      </w:r>
    </w:p>
    <w:p w14:paraId="303931AF"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2B226B87" w14:textId="77777777" w:rsidTr="00155F7F">
        <w:trPr>
          <w:jc w:val="center"/>
        </w:trPr>
        <w:tc>
          <w:tcPr>
            <w:tcW w:w="1701" w:type="dxa"/>
            <w:tcBorders>
              <w:top w:val="single" w:sz="4" w:space="0" w:color="000000"/>
              <w:left w:val="single" w:sz="4" w:space="0" w:color="000000"/>
              <w:bottom w:val="single" w:sz="4" w:space="0" w:color="000000"/>
              <w:right w:val="nil"/>
            </w:tcBorders>
            <w:vAlign w:val="center"/>
          </w:tcPr>
          <w:p w14:paraId="1D33E49D"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6AD60CEF"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30BB2BFB"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1792F91A"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7C6B27C5"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35E19BCA"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305368" w:rsidRPr="006C175B" w14:paraId="43FFB155" w14:textId="77777777" w:rsidTr="00155F7F">
        <w:trPr>
          <w:jc w:val="center"/>
        </w:trPr>
        <w:tc>
          <w:tcPr>
            <w:tcW w:w="1701" w:type="dxa"/>
            <w:tcBorders>
              <w:top w:val="single" w:sz="4" w:space="0" w:color="000000"/>
              <w:left w:val="single" w:sz="4" w:space="0" w:color="000000"/>
              <w:bottom w:val="single" w:sz="4" w:space="0" w:color="000000"/>
              <w:right w:val="nil"/>
            </w:tcBorders>
            <w:vAlign w:val="center"/>
          </w:tcPr>
          <w:p w14:paraId="6283D708"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Ulaganje u gradsku infrastrukturu sukladno potrebama</w:t>
            </w:r>
          </w:p>
          <w:p w14:paraId="76DD4890"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p>
        </w:tc>
        <w:tc>
          <w:tcPr>
            <w:tcW w:w="1701" w:type="dxa"/>
            <w:tcBorders>
              <w:top w:val="single" w:sz="4" w:space="0" w:color="000000"/>
              <w:left w:val="single" w:sz="4" w:space="0" w:color="000000"/>
              <w:bottom w:val="single" w:sz="4" w:space="0" w:color="000000"/>
              <w:right w:val="nil"/>
            </w:tcBorders>
            <w:vAlign w:val="center"/>
          </w:tcPr>
          <w:p w14:paraId="2235A36A"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sz w:val="18"/>
                <w:szCs w:val="18"/>
              </w:rPr>
              <w:t>Broj lokacija</w:t>
            </w:r>
          </w:p>
        </w:tc>
        <w:tc>
          <w:tcPr>
            <w:tcW w:w="1077" w:type="dxa"/>
            <w:tcBorders>
              <w:top w:val="single" w:sz="4" w:space="0" w:color="000000"/>
              <w:left w:val="single" w:sz="4" w:space="0" w:color="000000"/>
              <w:bottom w:val="single" w:sz="4" w:space="0" w:color="000000"/>
              <w:right w:val="nil"/>
            </w:tcBorders>
            <w:vAlign w:val="center"/>
          </w:tcPr>
          <w:p w14:paraId="7ECAF0F2"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4A8A7324"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w:t>
            </w:r>
          </w:p>
        </w:tc>
        <w:tc>
          <w:tcPr>
            <w:tcW w:w="1417" w:type="dxa"/>
            <w:tcBorders>
              <w:top w:val="single" w:sz="4" w:space="0" w:color="000000"/>
              <w:left w:val="single" w:sz="4" w:space="0" w:color="000000"/>
              <w:bottom w:val="single" w:sz="4" w:space="0" w:color="000000"/>
              <w:right w:val="nil"/>
            </w:tcBorders>
            <w:vAlign w:val="center"/>
          </w:tcPr>
          <w:p w14:paraId="3C701667"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w:t>
            </w:r>
          </w:p>
        </w:tc>
        <w:tc>
          <w:tcPr>
            <w:tcW w:w="1417" w:type="dxa"/>
            <w:tcBorders>
              <w:top w:val="single" w:sz="4" w:space="0" w:color="000000"/>
              <w:left w:val="single" w:sz="4" w:space="0" w:color="000000"/>
              <w:bottom w:val="single" w:sz="4" w:space="0" w:color="000000"/>
              <w:right w:val="single" w:sz="4" w:space="0" w:color="000000"/>
            </w:tcBorders>
            <w:vAlign w:val="center"/>
          </w:tcPr>
          <w:p w14:paraId="33183D98"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w:t>
            </w:r>
          </w:p>
        </w:tc>
      </w:tr>
    </w:tbl>
    <w:p w14:paraId="4342DDCC"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p w14:paraId="7743C5BB" w14:textId="77777777" w:rsidR="00305368" w:rsidRPr="006C175B" w:rsidRDefault="00305368" w:rsidP="009B4821">
      <w:pPr>
        <w:spacing w:after="0" w:line="240" w:lineRule="auto"/>
        <w:jc w:val="both"/>
        <w:rPr>
          <w:rFonts w:ascii="Calibri" w:eastAsia="Aptos" w:hAnsi="Calibri" w:cs="Calibri"/>
        </w:rPr>
      </w:pPr>
      <w:r w:rsidRPr="006C175B">
        <w:rPr>
          <w:rFonts w:ascii="Calibri" w:eastAsia="Aptos" w:hAnsi="Calibri" w:cs="Calibri"/>
          <w:b/>
          <w:bCs/>
        </w:rPr>
        <w:t>Ulaganje u društvene domove</w:t>
      </w:r>
      <w:r w:rsidRPr="006C175B">
        <w:rPr>
          <w:rFonts w:ascii="Calibri" w:eastAsia="Aptos" w:hAnsi="Calibri" w:cs="Calibri"/>
        </w:rPr>
        <w:t xml:space="preserve"> - odnosi se na nužne radove na građevinskim objektima te nabavu sitnog inventara i opreme s ciljem kvalitetnijeg korištenja zajedničkih prostora.</w:t>
      </w:r>
    </w:p>
    <w:p w14:paraId="7E0582FA"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7C3ECF52" w14:textId="77777777" w:rsidTr="00155F7F">
        <w:trPr>
          <w:jc w:val="center"/>
        </w:trPr>
        <w:tc>
          <w:tcPr>
            <w:tcW w:w="1701" w:type="dxa"/>
            <w:tcBorders>
              <w:top w:val="single" w:sz="4" w:space="0" w:color="000000"/>
              <w:left w:val="single" w:sz="4" w:space="0" w:color="000000"/>
              <w:bottom w:val="single" w:sz="4" w:space="0" w:color="000000"/>
              <w:right w:val="nil"/>
            </w:tcBorders>
            <w:vAlign w:val="center"/>
          </w:tcPr>
          <w:p w14:paraId="347EAE54"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7AF28994"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4594F464"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7E708374"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3D700542"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0D86823B"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305368" w:rsidRPr="006C175B" w14:paraId="692FB903" w14:textId="77777777" w:rsidTr="00155F7F">
        <w:trPr>
          <w:jc w:val="center"/>
        </w:trPr>
        <w:tc>
          <w:tcPr>
            <w:tcW w:w="1701" w:type="dxa"/>
            <w:tcBorders>
              <w:top w:val="single" w:sz="4" w:space="0" w:color="000000"/>
              <w:left w:val="single" w:sz="4" w:space="0" w:color="000000"/>
              <w:bottom w:val="single" w:sz="4" w:space="0" w:color="000000"/>
              <w:right w:val="nil"/>
            </w:tcBorders>
            <w:vAlign w:val="center"/>
          </w:tcPr>
          <w:p w14:paraId="10A47E58"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Ulaganje u gradsku infrastrukturu </w:t>
            </w:r>
            <w:r w:rsidRPr="006C175B">
              <w:rPr>
                <w:rFonts w:ascii="Calibri" w:eastAsia="Times New Roman" w:hAnsi="Calibri" w:cs="Calibri"/>
                <w:kern w:val="0"/>
                <w:sz w:val="20"/>
                <w:szCs w:val="20"/>
                <w:lang w:eastAsia="hr-HR"/>
                <w14:ligatures w14:val="none"/>
              </w:rPr>
              <w:lastRenderedPageBreak/>
              <w:t>sukladno potrebama</w:t>
            </w:r>
          </w:p>
          <w:p w14:paraId="118FABB2"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p>
        </w:tc>
        <w:tc>
          <w:tcPr>
            <w:tcW w:w="1701" w:type="dxa"/>
            <w:tcBorders>
              <w:top w:val="single" w:sz="4" w:space="0" w:color="000000"/>
              <w:left w:val="single" w:sz="4" w:space="0" w:color="000000"/>
              <w:bottom w:val="single" w:sz="4" w:space="0" w:color="000000"/>
              <w:right w:val="nil"/>
            </w:tcBorders>
            <w:vAlign w:val="center"/>
          </w:tcPr>
          <w:p w14:paraId="4FBA8835"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sz w:val="18"/>
                <w:szCs w:val="18"/>
              </w:rPr>
              <w:lastRenderedPageBreak/>
              <w:t>Broj lokacija</w:t>
            </w:r>
          </w:p>
        </w:tc>
        <w:tc>
          <w:tcPr>
            <w:tcW w:w="1077" w:type="dxa"/>
            <w:tcBorders>
              <w:top w:val="single" w:sz="4" w:space="0" w:color="000000"/>
              <w:left w:val="single" w:sz="4" w:space="0" w:color="000000"/>
              <w:bottom w:val="single" w:sz="4" w:space="0" w:color="000000"/>
              <w:right w:val="nil"/>
            </w:tcBorders>
            <w:vAlign w:val="center"/>
          </w:tcPr>
          <w:p w14:paraId="42082A1A"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4E4400E9"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2</w:t>
            </w:r>
          </w:p>
        </w:tc>
        <w:tc>
          <w:tcPr>
            <w:tcW w:w="1417" w:type="dxa"/>
            <w:tcBorders>
              <w:top w:val="single" w:sz="4" w:space="0" w:color="000000"/>
              <w:left w:val="single" w:sz="4" w:space="0" w:color="000000"/>
              <w:bottom w:val="single" w:sz="4" w:space="0" w:color="000000"/>
              <w:right w:val="nil"/>
            </w:tcBorders>
            <w:vAlign w:val="center"/>
          </w:tcPr>
          <w:p w14:paraId="21E3BFD7"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2</w:t>
            </w:r>
          </w:p>
        </w:tc>
        <w:tc>
          <w:tcPr>
            <w:tcW w:w="1417" w:type="dxa"/>
            <w:tcBorders>
              <w:top w:val="single" w:sz="4" w:space="0" w:color="000000"/>
              <w:left w:val="single" w:sz="4" w:space="0" w:color="000000"/>
              <w:bottom w:val="single" w:sz="4" w:space="0" w:color="000000"/>
              <w:right w:val="single" w:sz="4" w:space="0" w:color="000000"/>
            </w:tcBorders>
            <w:vAlign w:val="center"/>
          </w:tcPr>
          <w:p w14:paraId="394362BD"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2</w:t>
            </w:r>
          </w:p>
        </w:tc>
      </w:tr>
    </w:tbl>
    <w:p w14:paraId="66D98573" w14:textId="77777777" w:rsidR="00305368" w:rsidRPr="006C175B" w:rsidRDefault="00305368" w:rsidP="009B4821">
      <w:pPr>
        <w:spacing w:after="0" w:line="240" w:lineRule="auto"/>
        <w:jc w:val="both"/>
        <w:rPr>
          <w:rFonts w:ascii="Calibri" w:eastAsia="Aptos" w:hAnsi="Calibri" w:cs="Calibri"/>
          <w:b/>
          <w:bCs/>
        </w:rPr>
      </w:pPr>
    </w:p>
    <w:p w14:paraId="41E1730E" w14:textId="77777777" w:rsidR="00305368" w:rsidRPr="006C175B" w:rsidRDefault="00305368" w:rsidP="009B4821">
      <w:pPr>
        <w:spacing w:after="0" w:line="240" w:lineRule="auto"/>
        <w:jc w:val="both"/>
        <w:rPr>
          <w:rFonts w:ascii="Calibri" w:eastAsia="Aptos" w:hAnsi="Calibri" w:cs="Calibri"/>
        </w:rPr>
      </w:pPr>
      <w:r w:rsidRPr="006C175B">
        <w:rPr>
          <w:rFonts w:ascii="Calibri" w:eastAsia="Aptos" w:hAnsi="Calibri" w:cs="Calibri"/>
          <w:b/>
          <w:bCs/>
        </w:rPr>
        <w:t>Ulaganje u autobusna stajališta</w:t>
      </w:r>
      <w:r w:rsidRPr="006C175B">
        <w:rPr>
          <w:rFonts w:ascii="Calibri" w:eastAsia="Aptos" w:hAnsi="Calibri" w:cs="Calibri"/>
        </w:rPr>
        <w:t xml:space="preserve"> - širenjem mreže gradskih autobusnih linija ukazuje se potreba uređenja autobusnih stajališta, postavljanja nadstrešnica zbog sigurnosti korisnika autobusnog prijevoza, te pripreme podloge za postavljanje istih.</w:t>
      </w:r>
    </w:p>
    <w:p w14:paraId="0107B79B"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61A3EB79" w14:textId="77777777" w:rsidTr="00155F7F">
        <w:trPr>
          <w:jc w:val="center"/>
        </w:trPr>
        <w:tc>
          <w:tcPr>
            <w:tcW w:w="1701" w:type="dxa"/>
            <w:tcBorders>
              <w:top w:val="single" w:sz="4" w:space="0" w:color="000000"/>
              <w:left w:val="single" w:sz="4" w:space="0" w:color="000000"/>
              <w:bottom w:val="single" w:sz="4" w:space="0" w:color="000000"/>
              <w:right w:val="nil"/>
            </w:tcBorders>
            <w:vAlign w:val="center"/>
          </w:tcPr>
          <w:p w14:paraId="201B6EC8"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5775AE58"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58AE5A72"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33D09BEF"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64FAF577"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0AA7C7AD"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305368" w:rsidRPr="006C175B" w14:paraId="32449738" w14:textId="77777777" w:rsidTr="00155F7F">
        <w:trPr>
          <w:jc w:val="center"/>
        </w:trPr>
        <w:tc>
          <w:tcPr>
            <w:tcW w:w="1701" w:type="dxa"/>
            <w:tcBorders>
              <w:top w:val="single" w:sz="4" w:space="0" w:color="000000"/>
              <w:left w:val="single" w:sz="4" w:space="0" w:color="000000"/>
              <w:bottom w:val="single" w:sz="4" w:space="0" w:color="000000"/>
              <w:right w:val="nil"/>
            </w:tcBorders>
            <w:vAlign w:val="center"/>
          </w:tcPr>
          <w:p w14:paraId="688D6090"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Ulaganje u gradsku infrastrukturu sukladno potrebama</w:t>
            </w:r>
          </w:p>
          <w:p w14:paraId="12BE6BD4"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p>
        </w:tc>
        <w:tc>
          <w:tcPr>
            <w:tcW w:w="1701" w:type="dxa"/>
            <w:tcBorders>
              <w:top w:val="single" w:sz="4" w:space="0" w:color="000000"/>
              <w:left w:val="single" w:sz="4" w:space="0" w:color="000000"/>
              <w:bottom w:val="single" w:sz="4" w:space="0" w:color="000000"/>
              <w:right w:val="nil"/>
            </w:tcBorders>
            <w:vAlign w:val="center"/>
          </w:tcPr>
          <w:p w14:paraId="2E3B4CA1"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sz w:val="18"/>
                <w:szCs w:val="18"/>
              </w:rPr>
              <w:t>Broj novoizgrađenih autobusnih stajališta</w:t>
            </w:r>
          </w:p>
        </w:tc>
        <w:tc>
          <w:tcPr>
            <w:tcW w:w="1077" w:type="dxa"/>
            <w:tcBorders>
              <w:top w:val="single" w:sz="4" w:space="0" w:color="000000"/>
              <w:left w:val="single" w:sz="4" w:space="0" w:color="000000"/>
              <w:bottom w:val="single" w:sz="4" w:space="0" w:color="000000"/>
              <w:right w:val="nil"/>
            </w:tcBorders>
            <w:vAlign w:val="center"/>
          </w:tcPr>
          <w:p w14:paraId="33F78133"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39244AA8"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5</w:t>
            </w:r>
          </w:p>
        </w:tc>
        <w:tc>
          <w:tcPr>
            <w:tcW w:w="1417" w:type="dxa"/>
            <w:tcBorders>
              <w:top w:val="single" w:sz="4" w:space="0" w:color="000000"/>
              <w:left w:val="single" w:sz="4" w:space="0" w:color="000000"/>
              <w:bottom w:val="single" w:sz="4" w:space="0" w:color="000000"/>
              <w:right w:val="nil"/>
            </w:tcBorders>
            <w:vAlign w:val="center"/>
          </w:tcPr>
          <w:p w14:paraId="4050F3A9"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5</w:t>
            </w:r>
          </w:p>
        </w:tc>
        <w:tc>
          <w:tcPr>
            <w:tcW w:w="1417" w:type="dxa"/>
            <w:tcBorders>
              <w:top w:val="single" w:sz="4" w:space="0" w:color="000000"/>
              <w:left w:val="single" w:sz="4" w:space="0" w:color="000000"/>
              <w:bottom w:val="single" w:sz="4" w:space="0" w:color="000000"/>
              <w:right w:val="single" w:sz="4" w:space="0" w:color="000000"/>
            </w:tcBorders>
            <w:vAlign w:val="center"/>
          </w:tcPr>
          <w:p w14:paraId="7CA0720F"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5</w:t>
            </w:r>
          </w:p>
        </w:tc>
      </w:tr>
    </w:tbl>
    <w:p w14:paraId="0C6A1D3B"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p w14:paraId="5DF02AC3" w14:textId="77777777" w:rsidR="00305368" w:rsidRPr="006C175B" w:rsidRDefault="00305368" w:rsidP="009B4821">
      <w:pPr>
        <w:spacing w:after="0" w:line="240" w:lineRule="auto"/>
        <w:jc w:val="both"/>
        <w:rPr>
          <w:rFonts w:ascii="Calibri" w:eastAsia="Aptos" w:hAnsi="Calibri" w:cs="Calibri"/>
        </w:rPr>
      </w:pPr>
      <w:r w:rsidRPr="006C175B">
        <w:rPr>
          <w:rFonts w:ascii="Calibri" w:eastAsia="Aptos" w:hAnsi="Calibri" w:cs="Calibri"/>
          <w:b/>
          <w:bCs/>
        </w:rPr>
        <w:t>Ulaganje u poslovne i stambene prostore</w:t>
      </w:r>
      <w:r w:rsidRPr="006C175B">
        <w:rPr>
          <w:rFonts w:ascii="Calibri" w:eastAsia="Aptos" w:hAnsi="Calibri" w:cs="Calibri"/>
        </w:rPr>
        <w:t xml:space="preserve"> - odnosi se na prenamjene gradskog poslovnog prostora ili stvaranja kvalitetnijih uvjeta za rad prema potrebi postojećih ili budućih korisnika.</w:t>
      </w:r>
    </w:p>
    <w:p w14:paraId="61A55BDF"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3C82AA4C" w14:textId="77777777" w:rsidTr="00155F7F">
        <w:trPr>
          <w:jc w:val="center"/>
        </w:trPr>
        <w:tc>
          <w:tcPr>
            <w:tcW w:w="1701" w:type="dxa"/>
            <w:tcBorders>
              <w:top w:val="single" w:sz="4" w:space="0" w:color="000000"/>
              <w:left w:val="single" w:sz="4" w:space="0" w:color="000000"/>
              <w:bottom w:val="single" w:sz="4" w:space="0" w:color="000000"/>
              <w:right w:val="nil"/>
            </w:tcBorders>
            <w:vAlign w:val="center"/>
          </w:tcPr>
          <w:p w14:paraId="1FC25C78"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7E6234FE"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1897E678"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1671362E"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1038391D"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57F3BC11"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305368" w:rsidRPr="006C175B" w14:paraId="654029A6" w14:textId="77777777" w:rsidTr="00155F7F">
        <w:trPr>
          <w:jc w:val="center"/>
        </w:trPr>
        <w:tc>
          <w:tcPr>
            <w:tcW w:w="1701" w:type="dxa"/>
            <w:tcBorders>
              <w:top w:val="single" w:sz="4" w:space="0" w:color="000000"/>
              <w:left w:val="single" w:sz="4" w:space="0" w:color="000000"/>
              <w:bottom w:val="single" w:sz="4" w:space="0" w:color="000000"/>
              <w:right w:val="nil"/>
            </w:tcBorders>
            <w:vAlign w:val="center"/>
          </w:tcPr>
          <w:p w14:paraId="7BCC0271"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Ulaganje u gradsku infrastrukturu sukladno potrebama</w:t>
            </w:r>
          </w:p>
          <w:p w14:paraId="5C86AB46"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p>
        </w:tc>
        <w:tc>
          <w:tcPr>
            <w:tcW w:w="1701" w:type="dxa"/>
            <w:tcBorders>
              <w:top w:val="single" w:sz="4" w:space="0" w:color="000000"/>
              <w:left w:val="single" w:sz="4" w:space="0" w:color="000000"/>
              <w:bottom w:val="single" w:sz="4" w:space="0" w:color="000000"/>
              <w:right w:val="nil"/>
            </w:tcBorders>
            <w:vAlign w:val="center"/>
          </w:tcPr>
          <w:p w14:paraId="356590F2"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sz w:val="18"/>
                <w:szCs w:val="18"/>
              </w:rPr>
              <w:t>Broj lokacija</w:t>
            </w:r>
          </w:p>
        </w:tc>
        <w:tc>
          <w:tcPr>
            <w:tcW w:w="1077" w:type="dxa"/>
            <w:tcBorders>
              <w:top w:val="single" w:sz="4" w:space="0" w:color="000000"/>
              <w:left w:val="single" w:sz="4" w:space="0" w:color="000000"/>
              <w:bottom w:val="single" w:sz="4" w:space="0" w:color="000000"/>
              <w:right w:val="nil"/>
            </w:tcBorders>
            <w:vAlign w:val="center"/>
          </w:tcPr>
          <w:p w14:paraId="147658B4"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1B359B21"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6</w:t>
            </w:r>
          </w:p>
        </w:tc>
        <w:tc>
          <w:tcPr>
            <w:tcW w:w="1417" w:type="dxa"/>
            <w:tcBorders>
              <w:top w:val="single" w:sz="4" w:space="0" w:color="000000"/>
              <w:left w:val="single" w:sz="4" w:space="0" w:color="000000"/>
              <w:bottom w:val="single" w:sz="4" w:space="0" w:color="000000"/>
              <w:right w:val="nil"/>
            </w:tcBorders>
            <w:vAlign w:val="center"/>
          </w:tcPr>
          <w:p w14:paraId="728CFB21"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6</w:t>
            </w:r>
          </w:p>
        </w:tc>
        <w:tc>
          <w:tcPr>
            <w:tcW w:w="1417" w:type="dxa"/>
            <w:tcBorders>
              <w:top w:val="single" w:sz="4" w:space="0" w:color="000000"/>
              <w:left w:val="single" w:sz="4" w:space="0" w:color="000000"/>
              <w:bottom w:val="single" w:sz="4" w:space="0" w:color="000000"/>
              <w:right w:val="single" w:sz="4" w:space="0" w:color="000000"/>
            </w:tcBorders>
            <w:vAlign w:val="center"/>
          </w:tcPr>
          <w:p w14:paraId="258B1F65"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6</w:t>
            </w:r>
          </w:p>
        </w:tc>
      </w:tr>
    </w:tbl>
    <w:p w14:paraId="698ABBD7"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p w14:paraId="0A550E96" w14:textId="77777777" w:rsidR="00305368" w:rsidRPr="006C175B" w:rsidRDefault="00305368" w:rsidP="009B4821">
      <w:pPr>
        <w:spacing w:after="0" w:line="240" w:lineRule="auto"/>
        <w:jc w:val="both"/>
        <w:rPr>
          <w:rFonts w:ascii="Calibri" w:eastAsia="Aptos" w:hAnsi="Calibri" w:cs="Calibri"/>
        </w:rPr>
      </w:pPr>
      <w:r w:rsidRPr="006C175B">
        <w:rPr>
          <w:rFonts w:ascii="Calibri" w:eastAsia="Aptos" w:hAnsi="Calibri" w:cs="Calibri"/>
          <w:b/>
          <w:bCs/>
        </w:rPr>
        <w:t>Ulaganje u objekt u Baškoj</w:t>
      </w:r>
      <w:r w:rsidRPr="006C175B">
        <w:rPr>
          <w:rFonts w:ascii="Calibri" w:eastAsia="Aptos" w:hAnsi="Calibri" w:cs="Calibri"/>
        </w:rPr>
        <w:t xml:space="preserve"> - dodatna ulaganja u isti kako bi se dodatno povećala kvaliteta usluge.</w:t>
      </w:r>
    </w:p>
    <w:p w14:paraId="7C1D3E0C"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62E02EBB" w14:textId="77777777" w:rsidTr="00155F7F">
        <w:trPr>
          <w:jc w:val="center"/>
        </w:trPr>
        <w:tc>
          <w:tcPr>
            <w:tcW w:w="1701" w:type="dxa"/>
            <w:tcBorders>
              <w:top w:val="single" w:sz="4" w:space="0" w:color="000000"/>
              <w:left w:val="single" w:sz="4" w:space="0" w:color="000000"/>
              <w:bottom w:val="single" w:sz="4" w:space="0" w:color="000000"/>
              <w:right w:val="nil"/>
            </w:tcBorders>
            <w:vAlign w:val="center"/>
          </w:tcPr>
          <w:p w14:paraId="08E23CFC"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6A4A554E"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40B76F4C"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583587E8"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18ABAC32"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0CF9B6A2"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305368" w:rsidRPr="006C175B" w14:paraId="389AA2E0" w14:textId="77777777" w:rsidTr="00155F7F">
        <w:trPr>
          <w:jc w:val="center"/>
        </w:trPr>
        <w:tc>
          <w:tcPr>
            <w:tcW w:w="1701" w:type="dxa"/>
            <w:tcBorders>
              <w:top w:val="single" w:sz="4" w:space="0" w:color="000000"/>
              <w:left w:val="single" w:sz="4" w:space="0" w:color="000000"/>
              <w:bottom w:val="single" w:sz="4" w:space="0" w:color="000000"/>
              <w:right w:val="nil"/>
            </w:tcBorders>
            <w:vAlign w:val="center"/>
          </w:tcPr>
          <w:p w14:paraId="4D6D9985"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Ulaganje u gradsku imovinu sukladno potrebama</w:t>
            </w:r>
          </w:p>
          <w:p w14:paraId="00A75824"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p>
        </w:tc>
        <w:tc>
          <w:tcPr>
            <w:tcW w:w="1701" w:type="dxa"/>
            <w:tcBorders>
              <w:top w:val="single" w:sz="4" w:space="0" w:color="000000"/>
              <w:left w:val="single" w:sz="4" w:space="0" w:color="000000"/>
              <w:bottom w:val="single" w:sz="4" w:space="0" w:color="000000"/>
              <w:right w:val="nil"/>
            </w:tcBorders>
            <w:vAlign w:val="center"/>
          </w:tcPr>
          <w:p w14:paraId="2EED01DF"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sz w:val="18"/>
                <w:szCs w:val="18"/>
              </w:rPr>
              <w:t>Broj nabavljene opreme</w:t>
            </w:r>
          </w:p>
        </w:tc>
        <w:tc>
          <w:tcPr>
            <w:tcW w:w="1077" w:type="dxa"/>
            <w:tcBorders>
              <w:top w:val="single" w:sz="4" w:space="0" w:color="000000"/>
              <w:left w:val="single" w:sz="4" w:space="0" w:color="000000"/>
              <w:bottom w:val="single" w:sz="4" w:space="0" w:color="000000"/>
              <w:right w:val="nil"/>
            </w:tcBorders>
            <w:vAlign w:val="center"/>
          </w:tcPr>
          <w:p w14:paraId="556D829B"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65385B4C"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w:t>
            </w:r>
          </w:p>
        </w:tc>
        <w:tc>
          <w:tcPr>
            <w:tcW w:w="1417" w:type="dxa"/>
            <w:tcBorders>
              <w:top w:val="single" w:sz="4" w:space="0" w:color="000000"/>
              <w:left w:val="single" w:sz="4" w:space="0" w:color="000000"/>
              <w:bottom w:val="single" w:sz="4" w:space="0" w:color="000000"/>
              <w:right w:val="nil"/>
            </w:tcBorders>
            <w:vAlign w:val="center"/>
          </w:tcPr>
          <w:p w14:paraId="3E1352D1"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w:t>
            </w:r>
          </w:p>
        </w:tc>
        <w:tc>
          <w:tcPr>
            <w:tcW w:w="1417" w:type="dxa"/>
            <w:tcBorders>
              <w:top w:val="single" w:sz="4" w:space="0" w:color="000000"/>
              <w:left w:val="single" w:sz="4" w:space="0" w:color="000000"/>
              <w:bottom w:val="single" w:sz="4" w:space="0" w:color="000000"/>
              <w:right w:val="single" w:sz="4" w:space="0" w:color="000000"/>
            </w:tcBorders>
            <w:vAlign w:val="center"/>
          </w:tcPr>
          <w:p w14:paraId="065CFE76"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w:t>
            </w:r>
          </w:p>
        </w:tc>
      </w:tr>
    </w:tbl>
    <w:p w14:paraId="1F673315"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p w14:paraId="551F7FF3" w14:textId="77777777" w:rsidR="00305368" w:rsidRPr="006C175B" w:rsidRDefault="00305368" w:rsidP="009B4821">
      <w:pPr>
        <w:spacing w:after="0" w:line="240" w:lineRule="auto"/>
        <w:jc w:val="both"/>
        <w:rPr>
          <w:rFonts w:ascii="Calibri" w:eastAsia="Aptos" w:hAnsi="Calibri" w:cs="Calibri"/>
        </w:rPr>
      </w:pPr>
      <w:r w:rsidRPr="006C175B">
        <w:rPr>
          <w:rFonts w:ascii="Calibri" w:eastAsia="Aptos" w:hAnsi="Calibri" w:cs="Calibri"/>
          <w:b/>
          <w:bCs/>
        </w:rPr>
        <w:t>Otkup zemljišta i objekata</w:t>
      </w:r>
      <w:r w:rsidRPr="006C175B">
        <w:rPr>
          <w:rFonts w:ascii="Calibri" w:eastAsia="Aptos" w:hAnsi="Calibri" w:cs="Calibri"/>
        </w:rPr>
        <w:t xml:space="preserve"> - odnosi se na sredstva kojima se planira otkup zemljišta u interesu Grada.</w:t>
      </w:r>
    </w:p>
    <w:p w14:paraId="347C6685"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10797D7C" w14:textId="77777777" w:rsidTr="00155F7F">
        <w:trPr>
          <w:jc w:val="center"/>
        </w:trPr>
        <w:tc>
          <w:tcPr>
            <w:tcW w:w="1701" w:type="dxa"/>
            <w:tcBorders>
              <w:top w:val="single" w:sz="4" w:space="0" w:color="000000"/>
              <w:left w:val="single" w:sz="4" w:space="0" w:color="000000"/>
              <w:bottom w:val="single" w:sz="4" w:space="0" w:color="000000"/>
              <w:right w:val="nil"/>
            </w:tcBorders>
            <w:vAlign w:val="center"/>
          </w:tcPr>
          <w:p w14:paraId="2375BC9B"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76D15A4D"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58822D90"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151AD53E"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41735C87"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01B178F2"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305368" w:rsidRPr="006C175B" w14:paraId="5D0B1E09" w14:textId="77777777" w:rsidTr="00155F7F">
        <w:trPr>
          <w:jc w:val="center"/>
        </w:trPr>
        <w:tc>
          <w:tcPr>
            <w:tcW w:w="1701" w:type="dxa"/>
            <w:tcBorders>
              <w:top w:val="single" w:sz="4" w:space="0" w:color="000000"/>
              <w:left w:val="single" w:sz="4" w:space="0" w:color="000000"/>
              <w:bottom w:val="single" w:sz="4" w:space="0" w:color="000000"/>
              <w:right w:val="nil"/>
            </w:tcBorders>
            <w:vAlign w:val="center"/>
          </w:tcPr>
          <w:p w14:paraId="1FCFBFEA"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Racionalno upravljanje javnom imovinom</w:t>
            </w:r>
          </w:p>
        </w:tc>
        <w:tc>
          <w:tcPr>
            <w:tcW w:w="1701" w:type="dxa"/>
            <w:tcBorders>
              <w:top w:val="single" w:sz="4" w:space="0" w:color="000000"/>
              <w:left w:val="single" w:sz="4" w:space="0" w:color="000000"/>
              <w:bottom w:val="single" w:sz="4" w:space="0" w:color="000000"/>
              <w:right w:val="nil"/>
            </w:tcBorders>
            <w:vAlign w:val="center"/>
          </w:tcPr>
          <w:p w14:paraId="00023187"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Broj otkupa</w:t>
            </w:r>
          </w:p>
        </w:tc>
        <w:tc>
          <w:tcPr>
            <w:tcW w:w="1077" w:type="dxa"/>
            <w:tcBorders>
              <w:top w:val="single" w:sz="4" w:space="0" w:color="000000"/>
              <w:left w:val="single" w:sz="4" w:space="0" w:color="000000"/>
              <w:bottom w:val="single" w:sz="4" w:space="0" w:color="000000"/>
              <w:right w:val="nil"/>
            </w:tcBorders>
            <w:vAlign w:val="center"/>
          </w:tcPr>
          <w:p w14:paraId="6F32C063"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090B8696"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w:t>
            </w:r>
          </w:p>
        </w:tc>
        <w:tc>
          <w:tcPr>
            <w:tcW w:w="1417" w:type="dxa"/>
            <w:tcBorders>
              <w:top w:val="single" w:sz="4" w:space="0" w:color="000000"/>
              <w:left w:val="single" w:sz="4" w:space="0" w:color="000000"/>
              <w:bottom w:val="single" w:sz="4" w:space="0" w:color="000000"/>
              <w:right w:val="nil"/>
            </w:tcBorders>
            <w:vAlign w:val="center"/>
          </w:tcPr>
          <w:p w14:paraId="1A36EA0F"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w:t>
            </w:r>
          </w:p>
        </w:tc>
        <w:tc>
          <w:tcPr>
            <w:tcW w:w="1417" w:type="dxa"/>
            <w:tcBorders>
              <w:top w:val="single" w:sz="4" w:space="0" w:color="000000"/>
              <w:left w:val="single" w:sz="4" w:space="0" w:color="000000"/>
              <w:bottom w:val="single" w:sz="4" w:space="0" w:color="000000"/>
              <w:right w:val="single" w:sz="4" w:space="0" w:color="000000"/>
            </w:tcBorders>
            <w:vAlign w:val="center"/>
          </w:tcPr>
          <w:p w14:paraId="47BDF274"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w:t>
            </w:r>
          </w:p>
        </w:tc>
      </w:tr>
    </w:tbl>
    <w:p w14:paraId="0E8C2D91"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p w14:paraId="32BCD58A" w14:textId="77777777" w:rsidR="00305368" w:rsidRPr="006C175B" w:rsidRDefault="00305368" w:rsidP="009B4821">
      <w:pPr>
        <w:spacing w:after="0" w:line="240" w:lineRule="auto"/>
        <w:jc w:val="both"/>
        <w:rPr>
          <w:rFonts w:ascii="Calibri" w:eastAsia="Aptos" w:hAnsi="Calibri" w:cs="Calibri"/>
        </w:rPr>
      </w:pPr>
      <w:r w:rsidRPr="006C175B">
        <w:rPr>
          <w:rFonts w:ascii="Calibri" w:eastAsia="Aptos" w:hAnsi="Calibri" w:cs="Calibri"/>
          <w:b/>
          <w:bCs/>
        </w:rPr>
        <w:t>Darivanje zemljišta</w:t>
      </w:r>
      <w:r w:rsidRPr="006C175B">
        <w:rPr>
          <w:rFonts w:ascii="Calibri" w:eastAsia="Aptos" w:hAnsi="Calibri" w:cs="Calibri"/>
        </w:rPr>
        <w:t xml:space="preserve"> - odnosi se na darovanje zemljišta u vlasništvu Grada Požege hrvatskim braniteljima na temelju ranije navedenog zakona.</w:t>
      </w:r>
    </w:p>
    <w:p w14:paraId="1158DC03"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5A084522" w14:textId="77777777" w:rsidTr="00155F7F">
        <w:trPr>
          <w:jc w:val="center"/>
        </w:trPr>
        <w:tc>
          <w:tcPr>
            <w:tcW w:w="1701" w:type="dxa"/>
            <w:tcBorders>
              <w:top w:val="single" w:sz="4" w:space="0" w:color="000000"/>
              <w:left w:val="single" w:sz="4" w:space="0" w:color="000000"/>
              <w:bottom w:val="single" w:sz="4" w:space="0" w:color="000000"/>
              <w:right w:val="nil"/>
            </w:tcBorders>
            <w:vAlign w:val="center"/>
          </w:tcPr>
          <w:p w14:paraId="18FD2081"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lastRenderedPageBreak/>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41D4BE4B"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19951D63"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08952627"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5CE548B5"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63233DD7"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305368" w:rsidRPr="006C175B" w14:paraId="62274E8A" w14:textId="77777777" w:rsidTr="00155F7F">
        <w:trPr>
          <w:jc w:val="center"/>
        </w:trPr>
        <w:tc>
          <w:tcPr>
            <w:tcW w:w="1701" w:type="dxa"/>
            <w:tcBorders>
              <w:top w:val="single" w:sz="4" w:space="0" w:color="000000"/>
              <w:left w:val="single" w:sz="4" w:space="0" w:color="000000"/>
              <w:bottom w:val="single" w:sz="4" w:space="0" w:color="000000"/>
              <w:right w:val="nil"/>
            </w:tcBorders>
            <w:vAlign w:val="center"/>
          </w:tcPr>
          <w:p w14:paraId="0A511600"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Racionalno upravljanje javnom imovinom</w:t>
            </w:r>
          </w:p>
        </w:tc>
        <w:tc>
          <w:tcPr>
            <w:tcW w:w="1701" w:type="dxa"/>
            <w:tcBorders>
              <w:top w:val="single" w:sz="4" w:space="0" w:color="000000"/>
              <w:left w:val="single" w:sz="4" w:space="0" w:color="000000"/>
              <w:bottom w:val="single" w:sz="4" w:space="0" w:color="000000"/>
              <w:right w:val="nil"/>
            </w:tcBorders>
            <w:vAlign w:val="center"/>
          </w:tcPr>
          <w:p w14:paraId="63C5C003"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Broj darovanih čestica predviđenih ovim Programom</w:t>
            </w:r>
          </w:p>
        </w:tc>
        <w:tc>
          <w:tcPr>
            <w:tcW w:w="1077" w:type="dxa"/>
            <w:tcBorders>
              <w:top w:val="single" w:sz="4" w:space="0" w:color="000000"/>
              <w:left w:val="single" w:sz="4" w:space="0" w:color="000000"/>
              <w:bottom w:val="single" w:sz="4" w:space="0" w:color="000000"/>
              <w:right w:val="nil"/>
            </w:tcBorders>
            <w:vAlign w:val="center"/>
          </w:tcPr>
          <w:p w14:paraId="34640DE7"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7D763673"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w:t>
            </w:r>
          </w:p>
        </w:tc>
        <w:tc>
          <w:tcPr>
            <w:tcW w:w="1417" w:type="dxa"/>
            <w:tcBorders>
              <w:top w:val="single" w:sz="4" w:space="0" w:color="000000"/>
              <w:left w:val="single" w:sz="4" w:space="0" w:color="000000"/>
              <w:bottom w:val="single" w:sz="4" w:space="0" w:color="000000"/>
              <w:right w:val="nil"/>
            </w:tcBorders>
            <w:vAlign w:val="center"/>
          </w:tcPr>
          <w:p w14:paraId="3B13CA52"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w:t>
            </w:r>
          </w:p>
        </w:tc>
        <w:tc>
          <w:tcPr>
            <w:tcW w:w="1417" w:type="dxa"/>
            <w:tcBorders>
              <w:top w:val="single" w:sz="4" w:space="0" w:color="000000"/>
              <w:left w:val="single" w:sz="4" w:space="0" w:color="000000"/>
              <w:bottom w:val="single" w:sz="4" w:space="0" w:color="000000"/>
              <w:right w:val="single" w:sz="4" w:space="0" w:color="000000"/>
            </w:tcBorders>
            <w:vAlign w:val="center"/>
          </w:tcPr>
          <w:p w14:paraId="01457F0A"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w:t>
            </w:r>
          </w:p>
        </w:tc>
      </w:tr>
    </w:tbl>
    <w:p w14:paraId="3A66195E" w14:textId="5AD35EF6" w:rsidR="00305368" w:rsidRPr="006C175B" w:rsidRDefault="00305368" w:rsidP="009B4821">
      <w:pPr>
        <w:spacing w:after="0" w:line="240" w:lineRule="auto"/>
        <w:rPr>
          <w:rFonts w:ascii="Calibri" w:eastAsia="Times New Roman" w:hAnsi="Calibri" w:cs="Calibri"/>
          <w:b/>
          <w:bCs/>
          <w:i/>
          <w:iCs/>
          <w:kern w:val="0"/>
          <w:sz w:val="24"/>
          <w:szCs w:val="24"/>
          <w:lang w:eastAsia="hr-HR"/>
          <w14:ligatures w14:val="none"/>
        </w:rPr>
      </w:pPr>
    </w:p>
    <w:p w14:paraId="79E7F1E1" w14:textId="77777777" w:rsidR="00305368" w:rsidRPr="006C175B" w:rsidRDefault="00305368" w:rsidP="009B4821">
      <w:pPr>
        <w:spacing w:after="0" w:line="240" w:lineRule="auto"/>
        <w:rPr>
          <w:rFonts w:ascii="Calibri" w:eastAsia="Times New Roman" w:hAnsi="Calibri" w:cs="Calibri"/>
          <w:b/>
          <w:bCs/>
          <w:i/>
          <w:iCs/>
          <w:kern w:val="0"/>
          <w:sz w:val="24"/>
          <w:szCs w:val="24"/>
          <w:lang w:eastAsia="hr-HR"/>
          <w14:ligatures w14:val="none"/>
        </w:rPr>
      </w:pPr>
      <w:r w:rsidRPr="006C175B">
        <w:rPr>
          <w:rFonts w:ascii="Calibri" w:eastAsia="Times New Roman" w:hAnsi="Calibri" w:cs="Calibri"/>
          <w:b/>
          <w:bCs/>
          <w:i/>
          <w:iCs/>
          <w:kern w:val="0"/>
          <w:sz w:val="24"/>
          <w:szCs w:val="24"/>
          <w:lang w:eastAsia="hr-HR"/>
          <w14:ligatures w14:val="none"/>
        </w:rPr>
        <w:t xml:space="preserve">PROGRAM 3300 ULAGANJE U KULTURU </w:t>
      </w:r>
    </w:p>
    <w:p w14:paraId="5237308F"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p w14:paraId="2A4EC67A" w14:textId="77777777" w:rsidR="00305368" w:rsidRPr="006C175B" w:rsidRDefault="00305368"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 xml:space="preserve">ZAKONSKA OSNOVA </w:t>
      </w:r>
    </w:p>
    <w:p w14:paraId="2B20F8B5" w14:textId="77777777" w:rsidR="00305368" w:rsidRPr="006C175B" w:rsidRDefault="00305368" w:rsidP="009B4821">
      <w:pPr>
        <w:spacing w:after="0" w:line="240" w:lineRule="auto"/>
        <w:rPr>
          <w:rFonts w:ascii="Calibri" w:eastAsia="Times New Roman" w:hAnsi="Calibri" w:cs="Calibri"/>
          <w:b/>
          <w:bCs/>
          <w:kern w:val="0"/>
          <w:lang w:eastAsia="hr-HR"/>
          <w14:ligatures w14:val="none"/>
        </w:rPr>
      </w:pPr>
    </w:p>
    <w:p w14:paraId="2AF20F0C" w14:textId="77777777" w:rsidR="00305368" w:rsidRPr="006C175B" w:rsidRDefault="00305368" w:rsidP="00904573">
      <w:pPr>
        <w:numPr>
          <w:ilvl w:val="0"/>
          <w:numId w:val="19"/>
        </w:numPr>
        <w:suppressAutoHyphens/>
        <w:spacing w:after="0" w:line="240" w:lineRule="auto"/>
        <w:ind w:right="-108"/>
        <w:contextualSpacing/>
        <w:jc w:val="both"/>
        <w:rPr>
          <w:rFonts w:ascii="Calibri" w:eastAsia="Times New Roman" w:hAnsi="Calibri" w:cs="Calibri"/>
          <w:bCs/>
          <w:lang w:eastAsia="zh-CN"/>
        </w:rPr>
      </w:pPr>
      <w:r w:rsidRPr="006C175B">
        <w:rPr>
          <w:rFonts w:ascii="Calibri" w:eastAsia="Times New Roman" w:hAnsi="Calibri" w:cs="Calibri"/>
          <w:bCs/>
          <w:lang w:eastAsia="zh-CN"/>
        </w:rPr>
        <w:t>Zakon o prostornom uređenju (Narodne novine, broj: 153/13., 65/17., 114/18., 39/19., 98/19., 67/23.),</w:t>
      </w:r>
    </w:p>
    <w:p w14:paraId="23380A4A" w14:textId="77777777" w:rsidR="00305368" w:rsidRPr="006C175B" w:rsidRDefault="00305368" w:rsidP="00904573">
      <w:pPr>
        <w:numPr>
          <w:ilvl w:val="0"/>
          <w:numId w:val="19"/>
        </w:numPr>
        <w:suppressAutoHyphens/>
        <w:spacing w:after="0" w:line="240" w:lineRule="auto"/>
        <w:ind w:right="-108"/>
        <w:contextualSpacing/>
        <w:jc w:val="both"/>
        <w:rPr>
          <w:rFonts w:ascii="Calibri" w:eastAsia="Times New Roman" w:hAnsi="Calibri" w:cs="Calibri"/>
          <w:bCs/>
          <w:lang w:eastAsia="zh-CN"/>
        </w:rPr>
      </w:pPr>
      <w:r w:rsidRPr="006C175B">
        <w:rPr>
          <w:rFonts w:ascii="Calibri" w:eastAsia="Times New Roman" w:hAnsi="Calibri" w:cs="Calibri"/>
          <w:bCs/>
          <w:lang w:eastAsia="zh-CN"/>
        </w:rPr>
        <w:t xml:space="preserve">Zakon o gradnji (Narodne novine, broj: 153/13., 20/17., 39/19., 125/19. i 145/24.), </w:t>
      </w:r>
    </w:p>
    <w:p w14:paraId="37EF84F0" w14:textId="77777777" w:rsidR="00305368" w:rsidRPr="006C175B" w:rsidRDefault="00305368" w:rsidP="00904573">
      <w:pPr>
        <w:numPr>
          <w:ilvl w:val="0"/>
          <w:numId w:val="19"/>
        </w:numPr>
        <w:suppressAutoHyphens/>
        <w:spacing w:after="0" w:line="240" w:lineRule="auto"/>
        <w:ind w:right="-108"/>
        <w:contextualSpacing/>
        <w:jc w:val="both"/>
        <w:rPr>
          <w:rFonts w:ascii="Calibri" w:eastAsia="Times New Roman" w:hAnsi="Calibri" w:cs="Calibri"/>
          <w:bCs/>
          <w:lang w:eastAsia="zh-CN"/>
        </w:rPr>
      </w:pPr>
      <w:r w:rsidRPr="006C175B">
        <w:rPr>
          <w:rFonts w:ascii="Calibri" w:eastAsia="Times New Roman" w:hAnsi="Calibri" w:cs="Calibri"/>
          <w:bCs/>
          <w:lang w:eastAsia="zh-CN"/>
        </w:rPr>
        <w:t>Zakon o zaštiti okoliša (Narodne novine, broj: 80/13., 153/13., 78/15., 12/18. i 118/18.)</w:t>
      </w:r>
    </w:p>
    <w:p w14:paraId="7ACBACAC" w14:textId="77777777" w:rsidR="00305368" w:rsidRPr="006C175B" w:rsidRDefault="00305368" w:rsidP="00904573">
      <w:pPr>
        <w:numPr>
          <w:ilvl w:val="0"/>
          <w:numId w:val="19"/>
        </w:numPr>
        <w:spacing w:after="0" w:line="240" w:lineRule="auto"/>
        <w:contextualSpacing/>
        <w:jc w:val="both"/>
        <w:rPr>
          <w:rFonts w:ascii="Calibri" w:eastAsia="Times New Roman" w:hAnsi="Calibri" w:cs="Calibri"/>
          <w:bCs/>
          <w:kern w:val="0"/>
          <w:lang w:eastAsia="hr-HR"/>
          <w14:ligatures w14:val="none"/>
        </w:rPr>
      </w:pPr>
      <w:r w:rsidRPr="006C175B">
        <w:rPr>
          <w:rFonts w:ascii="Calibri" w:eastAsia="Times New Roman" w:hAnsi="Calibri" w:cs="Calibri"/>
          <w:bCs/>
          <w:kern w:val="0"/>
          <w:lang w:eastAsia="hr-HR"/>
          <w14:ligatures w14:val="none"/>
        </w:rPr>
        <w:t xml:space="preserve">Zakon o muzejima (Narodne novine, broj: 61/18, 98/19, 114/22, i 36/24) </w:t>
      </w:r>
    </w:p>
    <w:p w14:paraId="72AC393E" w14:textId="77777777" w:rsidR="00305368" w:rsidRPr="006C175B" w:rsidRDefault="00305368" w:rsidP="00904573">
      <w:pPr>
        <w:numPr>
          <w:ilvl w:val="0"/>
          <w:numId w:val="19"/>
        </w:numPr>
        <w:spacing w:after="0" w:line="240" w:lineRule="auto"/>
        <w:contextualSpacing/>
        <w:jc w:val="both"/>
        <w:rPr>
          <w:rFonts w:ascii="Calibri" w:eastAsia="Times New Roman" w:hAnsi="Calibri" w:cs="Calibri"/>
          <w:bCs/>
          <w:kern w:val="0"/>
          <w:lang w:eastAsia="hr-HR"/>
          <w14:ligatures w14:val="none"/>
        </w:rPr>
      </w:pPr>
      <w:r w:rsidRPr="006C175B">
        <w:rPr>
          <w:rFonts w:ascii="Calibri" w:eastAsia="Times New Roman" w:hAnsi="Calibri" w:cs="Calibri"/>
          <w:bCs/>
          <w:kern w:val="0"/>
          <w:lang w:eastAsia="hr-HR"/>
          <w14:ligatures w14:val="none"/>
        </w:rPr>
        <w:t>Zakon o zaštiti i očuvanju kulturnih dobara (Narodne novine, broj: 145/24)</w:t>
      </w:r>
    </w:p>
    <w:p w14:paraId="541CFBFA" w14:textId="77777777" w:rsidR="00305368" w:rsidRPr="006C175B" w:rsidRDefault="00305368" w:rsidP="00904573">
      <w:pPr>
        <w:numPr>
          <w:ilvl w:val="0"/>
          <w:numId w:val="19"/>
        </w:numPr>
        <w:spacing w:after="0" w:line="240" w:lineRule="auto"/>
        <w:contextualSpacing/>
        <w:jc w:val="both"/>
        <w:rPr>
          <w:rFonts w:ascii="Calibri" w:eastAsia="Times New Roman" w:hAnsi="Calibri" w:cs="Calibri"/>
          <w:bCs/>
          <w:kern w:val="0"/>
          <w:lang w:eastAsia="hr-HR"/>
          <w14:ligatures w14:val="none"/>
        </w:rPr>
      </w:pPr>
      <w:r w:rsidRPr="006C175B">
        <w:rPr>
          <w:rFonts w:ascii="Calibri" w:eastAsia="Times New Roman" w:hAnsi="Calibri" w:cs="Calibri"/>
          <w:bCs/>
          <w:kern w:val="0"/>
          <w:lang w:eastAsia="hr-HR"/>
          <w14:ligatures w14:val="none"/>
        </w:rPr>
        <w:t xml:space="preserve">Zakon o kulturnim vijećima i financiranju javnih potreba u kulturi (Narodne novine, broj: 83/22) </w:t>
      </w:r>
    </w:p>
    <w:p w14:paraId="76FB9AC8" w14:textId="77777777" w:rsidR="00305368" w:rsidRPr="006C175B" w:rsidRDefault="00305368" w:rsidP="00904573">
      <w:pPr>
        <w:numPr>
          <w:ilvl w:val="0"/>
          <w:numId w:val="19"/>
        </w:numPr>
        <w:spacing w:after="0" w:line="240" w:lineRule="auto"/>
        <w:contextualSpacing/>
        <w:jc w:val="both"/>
        <w:rPr>
          <w:rFonts w:ascii="Calibri" w:eastAsia="Times New Roman" w:hAnsi="Calibri" w:cs="Calibri"/>
          <w:bCs/>
          <w:kern w:val="0"/>
          <w:lang w:eastAsia="hr-HR"/>
          <w14:ligatures w14:val="none"/>
        </w:rPr>
      </w:pPr>
      <w:r w:rsidRPr="006C175B">
        <w:rPr>
          <w:rFonts w:ascii="Calibri" w:eastAsia="Times New Roman" w:hAnsi="Calibri" w:cs="Calibri"/>
          <w:bCs/>
          <w:kern w:val="0"/>
          <w:lang w:eastAsia="hr-HR"/>
          <w14:ligatures w14:val="none"/>
        </w:rPr>
        <w:t xml:space="preserve">Zakon o zaštiti i očuvanju kulturnih dobara (Narodne novine, broj: 145/24) </w:t>
      </w:r>
    </w:p>
    <w:p w14:paraId="2D6DD940" w14:textId="77777777" w:rsidR="00305368" w:rsidRPr="006C175B" w:rsidRDefault="00305368" w:rsidP="00904573">
      <w:pPr>
        <w:numPr>
          <w:ilvl w:val="0"/>
          <w:numId w:val="19"/>
        </w:numPr>
        <w:spacing w:after="0" w:line="240" w:lineRule="auto"/>
        <w:contextualSpacing/>
        <w:jc w:val="both"/>
        <w:rPr>
          <w:rFonts w:ascii="Calibri" w:eastAsia="Times New Roman" w:hAnsi="Calibri" w:cs="Calibri"/>
          <w:bCs/>
          <w:kern w:val="0"/>
          <w:lang w:eastAsia="hr-HR"/>
          <w14:ligatures w14:val="none"/>
        </w:rPr>
      </w:pPr>
      <w:r w:rsidRPr="006C175B">
        <w:rPr>
          <w:rFonts w:ascii="Calibri" w:eastAsia="Times New Roman" w:hAnsi="Calibri" w:cs="Calibri"/>
          <w:bCs/>
          <w:kern w:val="0"/>
          <w:lang w:eastAsia="hr-HR"/>
          <w14:ligatures w14:val="none"/>
        </w:rPr>
        <w:t xml:space="preserve">Provedbeni program Ministarstva kulture i medija za razdoblje od 2025. do 2028. godine </w:t>
      </w:r>
    </w:p>
    <w:p w14:paraId="6A3449FC" w14:textId="77777777" w:rsidR="00305368" w:rsidRPr="006C175B" w:rsidRDefault="00305368" w:rsidP="00904573">
      <w:pPr>
        <w:numPr>
          <w:ilvl w:val="0"/>
          <w:numId w:val="19"/>
        </w:numPr>
        <w:spacing w:after="0" w:line="240" w:lineRule="auto"/>
        <w:contextualSpacing/>
        <w:jc w:val="both"/>
        <w:rPr>
          <w:rFonts w:ascii="Calibri" w:eastAsia="Times New Roman" w:hAnsi="Calibri" w:cs="Calibri"/>
          <w:bCs/>
          <w:kern w:val="0"/>
          <w:lang w:eastAsia="hr-HR"/>
          <w14:ligatures w14:val="none"/>
        </w:rPr>
      </w:pPr>
      <w:r w:rsidRPr="006C175B">
        <w:rPr>
          <w:rFonts w:ascii="Calibri" w:eastAsia="Times New Roman" w:hAnsi="Calibri" w:cs="Calibri"/>
          <w:bCs/>
          <w:kern w:val="0"/>
          <w:lang w:eastAsia="hr-HR"/>
          <w14:ligatures w14:val="none"/>
        </w:rPr>
        <w:t>Nacionalni plan razvoja kulture i medija za razdoblje od 2023. do 2027. godine</w:t>
      </w:r>
    </w:p>
    <w:p w14:paraId="73072B4D" w14:textId="77777777" w:rsidR="00305368" w:rsidRPr="006C175B" w:rsidRDefault="00305368" w:rsidP="00904573">
      <w:pPr>
        <w:numPr>
          <w:ilvl w:val="0"/>
          <w:numId w:val="19"/>
        </w:numPr>
        <w:spacing w:after="0" w:line="240" w:lineRule="auto"/>
        <w:contextualSpacing/>
        <w:jc w:val="both"/>
        <w:rPr>
          <w:rFonts w:ascii="Calibri" w:eastAsia="Times New Roman" w:hAnsi="Calibri" w:cs="Calibri"/>
          <w:bCs/>
          <w:kern w:val="0"/>
          <w:lang w:eastAsia="hr-HR"/>
          <w14:ligatures w14:val="none"/>
        </w:rPr>
      </w:pPr>
      <w:r w:rsidRPr="006C175B">
        <w:rPr>
          <w:rFonts w:ascii="Calibri" w:eastAsia="Times New Roman" w:hAnsi="Calibri" w:cs="Calibri"/>
          <w:bCs/>
          <w:kern w:val="0"/>
          <w:lang w:eastAsia="hr-HR"/>
          <w14:ligatures w14:val="none"/>
        </w:rPr>
        <w:t>Zakon o hrvatskim braniteljima iz Domovinskog rata i članovima njihovih obitelji (Narodne novine, broj: 121/17, 98/19,84/21 i 156/23.)</w:t>
      </w:r>
    </w:p>
    <w:p w14:paraId="7515123E"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p w14:paraId="4469DCAB" w14:textId="77777777" w:rsidR="00305368" w:rsidRPr="006C175B" w:rsidRDefault="00305368"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OPIS</w:t>
      </w:r>
    </w:p>
    <w:p w14:paraId="2C43679C" w14:textId="77777777" w:rsidR="00305368" w:rsidRPr="006C175B" w:rsidRDefault="00305368" w:rsidP="009B4821">
      <w:pPr>
        <w:spacing w:after="0" w:line="240" w:lineRule="auto"/>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b/>
        <w:t xml:space="preserve">Osigurati redovan rad ustanova u kulturi u svrhu zadovoljavanja kulturnih potreba stanovništva, održavanje postignutih kulturnih aktivnosti i poticanje izvrsnosti u kulturi. </w:t>
      </w:r>
    </w:p>
    <w:p w14:paraId="30EA9D32"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p w14:paraId="339D529E" w14:textId="77777777" w:rsidR="00305368" w:rsidRPr="006C175B" w:rsidRDefault="00305368"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CILJ NADREĐENOG AKTA STRATEŠKOG PLANIRANJA</w:t>
      </w:r>
    </w:p>
    <w:p w14:paraId="35774DDE" w14:textId="77777777" w:rsidR="00305368" w:rsidRPr="006C175B" w:rsidRDefault="00305368" w:rsidP="009B4821">
      <w:p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b/>
        <w:t xml:space="preserve">Očuvati i promovirati kulturu i kulturnu baštinu. </w:t>
      </w:r>
    </w:p>
    <w:p w14:paraId="3CF308A7"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p w14:paraId="529FC1B0" w14:textId="77777777" w:rsidR="00305368" w:rsidRPr="006C175B" w:rsidRDefault="00305368"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MJERA</w:t>
      </w:r>
    </w:p>
    <w:p w14:paraId="55D660AB" w14:textId="77777777" w:rsidR="00305368" w:rsidRPr="006C175B" w:rsidRDefault="00305368" w:rsidP="009B4821">
      <w:p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b/>
        <w:t xml:space="preserve">Povećati dostupnost kulturnih sadržaja. </w:t>
      </w:r>
    </w:p>
    <w:p w14:paraId="1C4750E5"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tbl>
      <w:tblPr>
        <w:tblStyle w:val="Reetkatablice"/>
        <w:tblW w:w="9072" w:type="dxa"/>
        <w:tblLook w:val="04A0" w:firstRow="1" w:lastRow="0" w:firstColumn="1" w:lastColumn="0" w:noHBand="0" w:noVBand="1"/>
      </w:tblPr>
      <w:tblGrid>
        <w:gridCol w:w="3969"/>
        <w:gridCol w:w="1701"/>
        <w:gridCol w:w="1701"/>
        <w:gridCol w:w="1701"/>
      </w:tblGrid>
      <w:tr w:rsidR="006C175B" w:rsidRPr="006C175B" w14:paraId="54594611" w14:textId="77777777" w:rsidTr="00995CE0">
        <w:tc>
          <w:tcPr>
            <w:tcW w:w="3969" w:type="dxa"/>
            <w:vAlign w:val="center"/>
          </w:tcPr>
          <w:p w14:paraId="76F733AF" w14:textId="77777777" w:rsidR="00305368" w:rsidRPr="006C175B" w:rsidRDefault="00305368" w:rsidP="009B4821">
            <w:pPr>
              <w:rPr>
                <w:rFonts w:ascii="Calibri" w:eastAsia="Times New Roman" w:hAnsi="Calibri" w:cs="Calibri"/>
                <w:i/>
                <w:iCs/>
                <w:kern w:val="0"/>
                <w:lang w:eastAsia="hr-HR"/>
                <w14:ligatures w14:val="none"/>
              </w:rPr>
            </w:pPr>
            <w:r w:rsidRPr="006C175B">
              <w:rPr>
                <w:rFonts w:ascii="Calibri" w:eastAsia="Times New Roman" w:hAnsi="Calibri" w:cs="Calibri"/>
                <w:i/>
                <w:iCs/>
                <w:kern w:val="0"/>
                <w:lang w:eastAsia="hr-HR"/>
                <w14:ligatures w14:val="none"/>
              </w:rPr>
              <w:t xml:space="preserve">PROGRAM 3300 ULAGANJE U KULTURU </w:t>
            </w:r>
          </w:p>
        </w:tc>
        <w:tc>
          <w:tcPr>
            <w:tcW w:w="1701" w:type="dxa"/>
            <w:vAlign w:val="center"/>
          </w:tcPr>
          <w:p w14:paraId="0486C042" w14:textId="77777777" w:rsidR="00305368" w:rsidRPr="006C175B" w:rsidRDefault="00305368" w:rsidP="009B4821">
            <w:pPr>
              <w:jc w:val="center"/>
              <w:rPr>
                <w:rFonts w:ascii="Calibri" w:eastAsia="Times New Roman" w:hAnsi="Calibri" w:cs="Calibri"/>
                <w:i/>
                <w:iCs/>
                <w:kern w:val="0"/>
                <w:lang w:eastAsia="hr-HR"/>
                <w14:ligatures w14:val="none"/>
              </w:rPr>
            </w:pPr>
            <w:r w:rsidRPr="006C175B">
              <w:rPr>
                <w:rFonts w:ascii="Calibri" w:eastAsia="Times New Roman" w:hAnsi="Calibri" w:cs="Calibri"/>
                <w:i/>
                <w:iCs/>
                <w:kern w:val="0"/>
                <w:lang w:eastAsia="hr-HR"/>
                <w14:ligatures w14:val="none"/>
              </w:rPr>
              <w:t>PRORAČUN 2026.</w:t>
            </w:r>
          </w:p>
        </w:tc>
        <w:tc>
          <w:tcPr>
            <w:tcW w:w="1701" w:type="dxa"/>
            <w:vAlign w:val="center"/>
          </w:tcPr>
          <w:p w14:paraId="408A44DF" w14:textId="77777777" w:rsidR="00305368" w:rsidRPr="006C175B" w:rsidRDefault="00305368" w:rsidP="009B4821">
            <w:pPr>
              <w:jc w:val="center"/>
              <w:rPr>
                <w:rFonts w:ascii="Calibri" w:eastAsia="Times New Roman" w:hAnsi="Calibri" w:cs="Calibri"/>
                <w:i/>
                <w:iCs/>
                <w:kern w:val="0"/>
                <w:lang w:eastAsia="hr-HR"/>
                <w14:ligatures w14:val="none"/>
              </w:rPr>
            </w:pPr>
            <w:r w:rsidRPr="006C175B">
              <w:rPr>
                <w:rFonts w:ascii="Calibri" w:eastAsia="Times New Roman" w:hAnsi="Calibri" w:cs="Calibri"/>
                <w:i/>
                <w:iCs/>
                <w:kern w:val="0"/>
                <w:lang w:eastAsia="hr-HR"/>
                <w14:ligatures w14:val="none"/>
              </w:rPr>
              <w:t>PRORAČUN 2027.</w:t>
            </w:r>
          </w:p>
        </w:tc>
        <w:tc>
          <w:tcPr>
            <w:tcW w:w="1701" w:type="dxa"/>
            <w:vAlign w:val="center"/>
          </w:tcPr>
          <w:p w14:paraId="1380EEE3" w14:textId="77777777" w:rsidR="00305368" w:rsidRPr="006C175B" w:rsidRDefault="00305368" w:rsidP="009B4821">
            <w:pPr>
              <w:jc w:val="center"/>
              <w:rPr>
                <w:rFonts w:ascii="Calibri" w:eastAsia="Times New Roman" w:hAnsi="Calibri" w:cs="Calibri"/>
                <w:i/>
                <w:iCs/>
                <w:kern w:val="0"/>
                <w:lang w:eastAsia="hr-HR"/>
                <w14:ligatures w14:val="none"/>
              </w:rPr>
            </w:pPr>
            <w:r w:rsidRPr="006C175B">
              <w:rPr>
                <w:rFonts w:ascii="Calibri" w:eastAsia="Times New Roman" w:hAnsi="Calibri" w:cs="Calibri"/>
                <w:i/>
                <w:iCs/>
                <w:kern w:val="0"/>
                <w:lang w:eastAsia="hr-HR"/>
                <w14:ligatures w14:val="none"/>
              </w:rPr>
              <w:t>PRORAČUN 2028.</w:t>
            </w:r>
          </w:p>
        </w:tc>
      </w:tr>
      <w:tr w:rsidR="006C175B" w:rsidRPr="006C175B" w14:paraId="5B5D0B08" w14:textId="77777777" w:rsidTr="00995CE0">
        <w:tc>
          <w:tcPr>
            <w:tcW w:w="3969" w:type="dxa"/>
            <w:vAlign w:val="center"/>
          </w:tcPr>
          <w:p w14:paraId="7FE1DE93" w14:textId="77777777" w:rsidR="00305368" w:rsidRPr="006C175B" w:rsidRDefault="00305368"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KAPITALNI PROJEKT K330001 REVITALIZACIJA POVIJESNE JEZGRE GRADA POŽEGE </w:t>
            </w:r>
          </w:p>
        </w:tc>
        <w:tc>
          <w:tcPr>
            <w:tcW w:w="1701" w:type="dxa"/>
            <w:vAlign w:val="center"/>
          </w:tcPr>
          <w:p w14:paraId="1724BCE5"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5.371.690,00</w:t>
            </w:r>
          </w:p>
        </w:tc>
        <w:tc>
          <w:tcPr>
            <w:tcW w:w="1701" w:type="dxa"/>
            <w:vAlign w:val="center"/>
          </w:tcPr>
          <w:p w14:paraId="776F4AAB"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5.144.190,00</w:t>
            </w:r>
          </w:p>
        </w:tc>
        <w:tc>
          <w:tcPr>
            <w:tcW w:w="1701" w:type="dxa"/>
            <w:vAlign w:val="center"/>
          </w:tcPr>
          <w:p w14:paraId="03908C25"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20.024.410,00</w:t>
            </w:r>
          </w:p>
        </w:tc>
      </w:tr>
      <w:tr w:rsidR="006C175B" w:rsidRPr="006C175B" w14:paraId="545D0C66" w14:textId="77777777" w:rsidTr="00995CE0">
        <w:tc>
          <w:tcPr>
            <w:tcW w:w="3969" w:type="dxa"/>
            <w:vAlign w:val="center"/>
          </w:tcPr>
          <w:p w14:paraId="1B7D1676" w14:textId="77777777" w:rsidR="00305368" w:rsidRPr="006C175B" w:rsidRDefault="00305368"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KAPITALNI PROJEKT K330002 IZLOŽBENI PAVILJON ZA KUŽNI PIL</w:t>
            </w:r>
          </w:p>
        </w:tc>
        <w:tc>
          <w:tcPr>
            <w:tcW w:w="1701" w:type="dxa"/>
            <w:vAlign w:val="center"/>
          </w:tcPr>
          <w:p w14:paraId="28D37D91"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276.200,00</w:t>
            </w:r>
          </w:p>
        </w:tc>
        <w:tc>
          <w:tcPr>
            <w:tcW w:w="1701" w:type="dxa"/>
            <w:vAlign w:val="center"/>
          </w:tcPr>
          <w:p w14:paraId="5484EF34"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0,00</w:t>
            </w:r>
          </w:p>
        </w:tc>
        <w:tc>
          <w:tcPr>
            <w:tcW w:w="1701" w:type="dxa"/>
            <w:vAlign w:val="center"/>
          </w:tcPr>
          <w:p w14:paraId="0AD97B54"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0,00</w:t>
            </w:r>
          </w:p>
        </w:tc>
      </w:tr>
      <w:tr w:rsidR="006C175B" w:rsidRPr="006C175B" w14:paraId="3862B0EC" w14:textId="77777777" w:rsidTr="00995CE0">
        <w:tc>
          <w:tcPr>
            <w:tcW w:w="3969" w:type="dxa"/>
            <w:vAlign w:val="center"/>
          </w:tcPr>
          <w:p w14:paraId="10B17874" w14:textId="77777777" w:rsidR="00305368" w:rsidRPr="006C175B" w:rsidRDefault="00305368"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KAPITALNI PROJEKT K330003 ZGRADA DR. ARCHA</w:t>
            </w:r>
          </w:p>
        </w:tc>
        <w:tc>
          <w:tcPr>
            <w:tcW w:w="1701" w:type="dxa"/>
            <w:vAlign w:val="center"/>
          </w:tcPr>
          <w:p w14:paraId="0366B3FD"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187.000,00</w:t>
            </w:r>
          </w:p>
        </w:tc>
        <w:tc>
          <w:tcPr>
            <w:tcW w:w="1701" w:type="dxa"/>
            <w:vAlign w:val="center"/>
          </w:tcPr>
          <w:p w14:paraId="1613AD15"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0,00</w:t>
            </w:r>
          </w:p>
        </w:tc>
        <w:tc>
          <w:tcPr>
            <w:tcW w:w="1701" w:type="dxa"/>
            <w:vAlign w:val="center"/>
          </w:tcPr>
          <w:p w14:paraId="0BE3ACA3"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0,00</w:t>
            </w:r>
          </w:p>
        </w:tc>
      </w:tr>
      <w:tr w:rsidR="006C175B" w:rsidRPr="006C175B" w14:paraId="48E1919B" w14:textId="77777777" w:rsidTr="00995CE0">
        <w:tc>
          <w:tcPr>
            <w:tcW w:w="3969" w:type="dxa"/>
            <w:vAlign w:val="center"/>
          </w:tcPr>
          <w:p w14:paraId="3D2A210E" w14:textId="77777777" w:rsidR="00305368" w:rsidRPr="006C175B" w:rsidRDefault="00305368"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KAPITALNI PROJEKT K330004 SPOMEN SOBA DOMOVINSKOM RATU</w:t>
            </w:r>
          </w:p>
        </w:tc>
        <w:tc>
          <w:tcPr>
            <w:tcW w:w="1701" w:type="dxa"/>
            <w:vAlign w:val="center"/>
          </w:tcPr>
          <w:p w14:paraId="1442EF54"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60.900,00</w:t>
            </w:r>
          </w:p>
        </w:tc>
        <w:tc>
          <w:tcPr>
            <w:tcW w:w="1701" w:type="dxa"/>
            <w:vAlign w:val="center"/>
          </w:tcPr>
          <w:p w14:paraId="66E429CD"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0,00</w:t>
            </w:r>
          </w:p>
        </w:tc>
        <w:tc>
          <w:tcPr>
            <w:tcW w:w="1701" w:type="dxa"/>
            <w:vAlign w:val="center"/>
          </w:tcPr>
          <w:p w14:paraId="5A2497D4"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0,00</w:t>
            </w:r>
          </w:p>
        </w:tc>
      </w:tr>
      <w:tr w:rsidR="006C175B" w:rsidRPr="006C175B" w14:paraId="00117219" w14:textId="77777777" w:rsidTr="00995CE0">
        <w:tc>
          <w:tcPr>
            <w:tcW w:w="3969" w:type="dxa"/>
            <w:vAlign w:val="center"/>
          </w:tcPr>
          <w:p w14:paraId="109BCF3D" w14:textId="77777777" w:rsidR="00305368" w:rsidRPr="006C175B" w:rsidRDefault="00305368"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KAPITALNI PROJEKT K330005 SANACIJA KROVIŠTA STAMBENE ZGRADE KANIŽLIĆEVA 4 </w:t>
            </w:r>
          </w:p>
        </w:tc>
        <w:tc>
          <w:tcPr>
            <w:tcW w:w="1701" w:type="dxa"/>
            <w:vAlign w:val="center"/>
          </w:tcPr>
          <w:p w14:paraId="446A082A"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43.000,00</w:t>
            </w:r>
          </w:p>
        </w:tc>
        <w:tc>
          <w:tcPr>
            <w:tcW w:w="1701" w:type="dxa"/>
            <w:vAlign w:val="center"/>
          </w:tcPr>
          <w:p w14:paraId="32C80528"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0,00</w:t>
            </w:r>
          </w:p>
        </w:tc>
        <w:tc>
          <w:tcPr>
            <w:tcW w:w="1701" w:type="dxa"/>
            <w:vAlign w:val="center"/>
          </w:tcPr>
          <w:p w14:paraId="3E7A9776"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0,00</w:t>
            </w:r>
          </w:p>
        </w:tc>
      </w:tr>
      <w:tr w:rsidR="00305368" w:rsidRPr="006C175B" w14:paraId="1F75A5B6" w14:textId="77777777" w:rsidTr="00995CE0">
        <w:tc>
          <w:tcPr>
            <w:tcW w:w="3969" w:type="dxa"/>
            <w:vAlign w:val="center"/>
          </w:tcPr>
          <w:p w14:paraId="3852CF99" w14:textId="77777777" w:rsidR="00305368" w:rsidRPr="006C175B" w:rsidRDefault="00305368"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UKUPNO </w:t>
            </w:r>
          </w:p>
        </w:tc>
        <w:tc>
          <w:tcPr>
            <w:tcW w:w="1701" w:type="dxa"/>
            <w:vAlign w:val="center"/>
          </w:tcPr>
          <w:p w14:paraId="5BF2E1FF"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fldChar w:fldCharType="begin"/>
            </w:r>
            <w:r w:rsidRPr="006C175B">
              <w:rPr>
                <w:rFonts w:ascii="Calibri" w:eastAsia="Times New Roman" w:hAnsi="Calibri" w:cs="Calibri"/>
                <w:kern w:val="0"/>
                <w:lang w:eastAsia="hr-HR"/>
                <w14:ligatures w14:val="none"/>
              </w:rPr>
              <w:instrText xml:space="preserve"> =SUM(ABOVE) \# "#.##0,00" </w:instrText>
            </w:r>
            <w:r w:rsidRPr="006C175B">
              <w:rPr>
                <w:rFonts w:ascii="Calibri" w:eastAsia="Times New Roman" w:hAnsi="Calibri" w:cs="Calibri"/>
                <w:kern w:val="0"/>
                <w:lang w:eastAsia="hr-HR"/>
                <w14:ligatures w14:val="none"/>
              </w:rPr>
              <w:fldChar w:fldCharType="separate"/>
            </w:r>
            <w:r w:rsidRPr="006C175B">
              <w:rPr>
                <w:rFonts w:ascii="Calibri" w:eastAsia="Times New Roman" w:hAnsi="Calibri" w:cs="Calibri"/>
                <w:noProof/>
                <w:kern w:val="0"/>
                <w:lang w:eastAsia="hr-HR"/>
                <w14:ligatures w14:val="none"/>
              </w:rPr>
              <w:t>5.938.790,00</w:t>
            </w:r>
            <w:r w:rsidRPr="006C175B">
              <w:rPr>
                <w:rFonts w:ascii="Calibri" w:eastAsia="Times New Roman" w:hAnsi="Calibri" w:cs="Calibri"/>
                <w:kern w:val="0"/>
                <w:lang w:eastAsia="hr-HR"/>
                <w14:ligatures w14:val="none"/>
              </w:rPr>
              <w:fldChar w:fldCharType="end"/>
            </w:r>
          </w:p>
        </w:tc>
        <w:tc>
          <w:tcPr>
            <w:tcW w:w="1701" w:type="dxa"/>
            <w:vAlign w:val="center"/>
          </w:tcPr>
          <w:p w14:paraId="0FD4CAB5"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fldChar w:fldCharType="begin"/>
            </w:r>
            <w:r w:rsidRPr="006C175B">
              <w:rPr>
                <w:rFonts w:ascii="Calibri" w:eastAsia="Times New Roman" w:hAnsi="Calibri" w:cs="Calibri"/>
                <w:kern w:val="0"/>
                <w:lang w:eastAsia="hr-HR"/>
                <w14:ligatures w14:val="none"/>
              </w:rPr>
              <w:instrText xml:space="preserve"> =SUM(ABOVE) \# "#.##0,00" </w:instrText>
            </w:r>
            <w:r w:rsidRPr="006C175B">
              <w:rPr>
                <w:rFonts w:ascii="Calibri" w:eastAsia="Times New Roman" w:hAnsi="Calibri" w:cs="Calibri"/>
                <w:kern w:val="0"/>
                <w:lang w:eastAsia="hr-HR"/>
                <w14:ligatures w14:val="none"/>
              </w:rPr>
              <w:fldChar w:fldCharType="separate"/>
            </w:r>
            <w:r w:rsidRPr="006C175B">
              <w:rPr>
                <w:rFonts w:ascii="Calibri" w:eastAsia="Times New Roman" w:hAnsi="Calibri" w:cs="Calibri"/>
                <w:noProof/>
                <w:kern w:val="0"/>
                <w:lang w:eastAsia="hr-HR"/>
                <w14:ligatures w14:val="none"/>
              </w:rPr>
              <w:t>5.144.190,00</w:t>
            </w:r>
            <w:r w:rsidRPr="006C175B">
              <w:rPr>
                <w:rFonts w:ascii="Calibri" w:eastAsia="Times New Roman" w:hAnsi="Calibri" w:cs="Calibri"/>
                <w:kern w:val="0"/>
                <w:lang w:eastAsia="hr-HR"/>
                <w14:ligatures w14:val="none"/>
              </w:rPr>
              <w:fldChar w:fldCharType="end"/>
            </w:r>
          </w:p>
        </w:tc>
        <w:tc>
          <w:tcPr>
            <w:tcW w:w="1701" w:type="dxa"/>
            <w:vAlign w:val="center"/>
          </w:tcPr>
          <w:p w14:paraId="717137C6"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fldChar w:fldCharType="begin"/>
            </w:r>
            <w:r w:rsidRPr="006C175B">
              <w:rPr>
                <w:rFonts w:ascii="Calibri" w:eastAsia="Times New Roman" w:hAnsi="Calibri" w:cs="Calibri"/>
                <w:kern w:val="0"/>
                <w:lang w:eastAsia="hr-HR"/>
                <w14:ligatures w14:val="none"/>
              </w:rPr>
              <w:instrText xml:space="preserve"> =SUM(ABOVE) \# "#.##0,00" </w:instrText>
            </w:r>
            <w:r w:rsidRPr="006C175B">
              <w:rPr>
                <w:rFonts w:ascii="Calibri" w:eastAsia="Times New Roman" w:hAnsi="Calibri" w:cs="Calibri"/>
                <w:kern w:val="0"/>
                <w:lang w:eastAsia="hr-HR"/>
                <w14:ligatures w14:val="none"/>
              </w:rPr>
              <w:fldChar w:fldCharType="separate"/>
            </w:r>
            <w:r w:rsidRPr="006C175B">
              <w:rPr>
                <w:rFonts w:ascii="Calibri" w:eastAsia="Times New Roman" w:hAnsi="Calibri" w:cs="Calibri"/>
                <w:noProof/>
                <w:kern w:val="0"/>
                <w:lang w:eastAsia="hr-HR"/>
                <w14:ligatures w14:val="none"/>
              </w:rPr>
              <w:t>20.024.410,00</w:t>
            </w:r>
            <w:r w:rsidRPr="006C175B">
              <w:rPr>
                <w:rFonts w:ascii="Calibri" w:eastAsia="Times New Roman" w:hAnsi="Calibri" w:cs="Calibri"/>
                <w:kern w:val="0"/>
                <w:lang w:eastAsia="hr-HR"/>
                <w14:ligatures w14:val="none"/>
              </w:rPr>
              <w:fldChar w:fldCharType="end"/>
            </w:r>
          </w:p>
        </w:tc>
      </w:tr>
    </w:tbl>
    <w:p w14:paraId="7F62F77A" w14:textId="77777777" w:rsidR="00305368" w:rsidRPr="006C175B" w:rsidRDefault="00305368" w:rsidP="009B4821">
      <w:pPr>
        <w:spacing w:after="0" w:line="240" w:lineRule="auto"/>
        <w:jc w:val="both"/>
        <w:rPr>
          <w:rFonts w:ascii="Calibri" w:eastAsia="Aptos" w:hAnsi="Calibri" w:cs="Calibri"/>
          <w:b/>
          <w:bCs/>
        </w:rPr>
      </w:pPr>
    </w:p>
    <w:p w14:paraId="12BD04A6" w14:textId="77777777" w:rsidR="00305368" w:rsidRPr="006C175B" w:rsidRDefault="00305368" w:rsidP="009B4821">
      <w:pPr>
        <w:spacing w:after="0" w:line="240" w:lineRule="auto"/>
        <w:jc w:val="both"/>
        <w:rPr>
          <w:rFonts w:ascii="Calibri" w:eastAsia="Times New Roman" w:hAnsi="Calibri" w:cs="Calibri"/>
          <w:kern w:val="0"/>
          <w:sz w:val="20"/>
          <w:szCs w:val="20"/>
          <w:lang w:eastAsia="hr-HR"/>
          <w14:ligatures w14:val="none"/>
        </w:rPr>
      </w:pPr>
      <w:r w:rsidRPr="006C175B">
        <w:rPr>
          <w:rFonts w:ascii="Calibri" w:eastAsia="Aptos" w:hAnsi="Calibri" w:cs="Calibri"/>
          <w:b/>
          <w:bCs/>
        </w:rPr>
        <w:lastRenderedPageBreak/>
        <w:t>Revitalizacija povijesne jezgre grada Požege</w:t>
      </w:r>
      <w:r w:rsidRPr="006C175B">
        <w:rPr>
          <w:rFonts w:ascii="Calibri" w:eastAsia="Aptos" w:hAnsi="Calibri" w:cs="Calibri"/>
        </w:rPr>
        <w:t xml:space="preserve"> - </w:t>
      </w:r>
      <w:r w:rsidRPr="006C175B">
        <w:rPr>
          <w:rFonts w:ascii="Calibri" w:hAnsi="Calibri" w:cs="Calibri"/>
        </w:rPr>
        <w:t xml:space="preserve">Projekt se odnosi na revitalizaciju povijesne gradske jezgre grada Požege odnosno </w:t>
      </w:r>
      <w:bookmarkStart w:id="27" w:name="_Hlk190846517"/>
      <w:r w:rsidRPr="006C175B">
        <w:rPr>
          <w:rFonts w:ascii="Calibri" w:hAnsi="Calibri" w:cs="Calibri"/>
        </w:rPr>
        <w:t>uređenje središnjeg baroknog trga u te izgradnju pristupne prometnice u Sokolovoj ulici</w:t>
      </w:r>
      <w:bookmarkEnd w:id="27"/>
      <w:r w:rsidRPr="006C175B">
        <w:rPr>
          <w:rFonts w:ascii="Calibri" w:hAnsi="Calibri" w:cs="Calibri"/>
        </w:rPr>
        <w:t xml:space="preserve">. Cilj je </w:t>
      </w:r>
      <w:bookmarkStart w:id="28" w:name="_Hlk190846545"/>
      <w:r w:rsidRPr="006C175B">
        <w:rPr>
          <w:rFonts w:ascii="Calibri" w:hAnsi="Calibri" w:cs="Calibri"/>
        </w:rPr>
        <w:t xml:space="preserve">revitalizirati povijesnu gradsku jezgru grada Požege te urediti istu u skladu s njenom povijesnom, kulturnom, društvenom i turističkom važnošću te unaprijediti kvalitetu života građana, ojačati lokalnu infrastrukturu te stvoriti uvjete za gospodarski, društveni i kulturni razvoj. </w:t>
      </w:r>
      <w:bookmarkEnd w:id="28"/>
      <w:r w:rsidRPr="006C175B">
        <w:rPr>
          <w:rFonts w:ascii="Calibri" w:hAnsi="Calibri" w:cs="Calibri"/>
        </w:rPr>
        <w:t>Ciljna skupina je cjelokupno stanovništvo te svi posjetitelji grada Požege.</w:t>
      </w:r>
    </w:p>
    <w:p w14:paraId="78681B8F"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39D66266" w14:textId="77777777" w:rsidTr="00155F7F">
        <w:trPr>
          <w:jc w:val="center"/>
        </w:trPr>
        <w:tc>
          <w:tcPr>
            <w:tcW w:w="1701" w:type="dxa"/>
            <w:tcBorders>
              <w:top w:val="single" w:sz="4" w:space="0" w:color="000000"/>
              <w:left w:val="single" w:sz="4" w:space="0" w:color="000000"/>
              <w:bottom w:val="single" w:sz="4" w:space="0" w:color="000000"/>
              <w:right w:val="nil"/>
            </w:tcBorders>
            <w:vAlign w:val="center"/>
          </w:tcPr>
          <w:p w14:paraId="4CF63330"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1C168431"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26DA17C8"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17CF0E2E"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7D5FA8DD"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59DE224A"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6C175B" w:rsidRPr="006C175B" w14:paraId="685A00DA" w14:textId="77777777" w:rsidTr="00155F7F">
        <w:trPr>
          <w:jc w:val="center"/>
        </w:trPr>
        <w:tc>
          <w:tcPr>
            <w:tcW w:w="1701" w:type="dxa"/>
            <w:vMerge w:val="restart"/>
            <w:tcBorders>
              <w:top w:val="single" w:sz="4" w:space="0" w:color="000000"/>
              <w:left w:val="single" w:sz="4" w:space="0" w:color="000000"/>
              <w:right w:val="nil"/>
            </w:tcBorders>
            <w:vAlign w:val="center"/>
          </w:tcPr>
          <w:p w14:paraId="7089C402"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Revitalizirati povijesnu gradsku jezgru grada Požege</w:t>
            </w:r>
          </w:p>
        </w:tc>
        <w:tc>
          <w:tcPr>
            <w:tcW w:w="1701" w:type="dxa"/>
            <w:tcBorders>
              <w:top w:val="single" w:sz="4" w:space="0" w:color="000000"/>
              <w:left w:val="single" w:sz="4" w:space="0" w:color="000000"/>
              <w:bottom w:val="single" w:sz="4" w:space="0" w:color="000000"/>
              <w:right w:val="nil"/>
            </w:tcBorders>
            <w:vAlign w:val="center"/>
          </w:tcPr>
          <w:p w14:paraId="70318293"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Postotak završenosti projekta - Sokolova ulica</w:t>
            </w:r>
          </w:p>
        </w:tc>
        <w:tc>
          <w:tcPr>
            <w:tcW w:w="1077" w:type="dxa"/>
            <w:tcBorders>
              <w:top w:val="single" w:sz="4" w:space="0" w:color="000000"/>
              <w:left w:val="single" w:sz="4" w:space="0" w:color="000000"/>
              <w:bottom w:val="single" w:sz="4" w:space="0" w:color="000000"/>
              <w:right w:val="nil"/>
            </w:tcBorders>
            <w:vAlign w:val="center"/>
          </w:tcPr>
          <w:p w14:paraId="366B395D"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4A847748"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100</w:t>
            </w:r>
          </w:p>
        </w:tc>
        <w:tc>
          <w:tcPr>
            <w:tcW w:w="1417" w:type="dxa"/>
            <w:tcBorders>
              <w:top w:val="single" w:sz="4" w:space="0" w:color="000000"/>
              <w:left w:val="single" w:sz="4" w:space="0" w:color="000000"/>
              <w:bottom w:val="single" w:sz="4" w:space="0" w:color="000000"/>
              <w:right w:val="nil"/>
            </w:tcBorders>
            <w:vAlign w:val="center"/>
          </w:tcPr>
          <w:p w14:paraId="56E0DE78"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single" w:sz="4" w:space="0" w:color="000000"/>
            </w:tcBorders>
            <w:vAlign w:val="center"/>
          </w:tcPr>
          <w:p w14:paraId="0BC38F38"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r>
      <w:tr w:rsidR="006C175B" w:rsidRPr="006C175B" w14:paraId="3E8507DC" w14:textId="77777777" w:rsidTr="00155F7F">
        <w:trPr>
          <w:jc w:val="center"/>
        </w:trPr>
        <w:tc>
          <w:tcPr>
            <w:tcW w:w="1701" w:type="dxa"/>
            <w:vMerge/>
            <w:tcBorders>
              <w:left w:val="single" w:sz="4" w:space="0" w:color="000000"/>
              <w:right w:val="nil"/>
            </w:tcBorders>
            <w:vAlign w:val="center"/>
          </w:tcPr>
          <w:p w14:paraId="5FDF9D29"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p>
        </w:tc>
        <w:tc>
          <w:tcPr>
            <w:tcW w:w="1701" w:type="dxa"/>
            <w:tcBorders>
              <w:top w:val="single" w:sz="4" w:space="0" w:color="000000"/>
              <w:left w:val="single" w:sz="4" w:space="0" w:color="000000"/>
              <w:bottom w:val="single" w:sz="4" w:space="0" w:color="000000"/>
              <w:right w:val="nil"/>
            </w:tcBorders>
            <w:vAlign w:val="center"/>
          </w:tcPr>
          <w:p w14:paraId="209D124D"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Postotak završenosti projekta – prometnice Trg</w:t>
            </w:r>
          </w:p>
        </w:tc>
        <w:tc>
          <w:tcPr>
            <w:tcW w:w="1077" w:type="dxa"/>
            <w:tcBorders>
              <w:top w:val="single" w:sz="4" w:space="0" w:color="000000"/>
              <w:left w:val="single" w:sz="4" w:space="0" w:color="000000"/>
              <w:bottom w:val="single" w:sz="4" w:space="0" w:color="000000"/>
              <w:right w:val="nil"/>
            </w:tcBorders>
            <w:vAlign w:val="center"/>
          </w:tcPr>
          <w:p w14:paraId="44D3D6BC"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0DE1BE12"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50</w:t>
            </w:r>
          </w:p>
        </w:tc>
        <w:tc>
          <w:tcPr>
            <w:tcW w:w="1417" w:type="dxa"/>
            <w:tcBorders>
              <w:top w:val="single" w:sz="4" w:space="0" w:color="000000"/>
              <w:left w:val="single" w:sz="4" w:space="0" w:color="000000"/>
              <w:bottom w:val="single" w:sz="4" w:space="0" w:color="000000"/>
              <w:right w:val="nil"/>
            </w:tcBorders>
            <w:vAlign w:val="center"/>
          </w:tcPr>
          <w:p w14:paraId="28456EDD"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50</w:t>
            </w:r>
          </w:p>
        </w:tc>
        <w:tc>
          <w:tcPr>
            <w:tcW w:w="1417" w:type="dxa"/>
            <w:tcBorders>
              <w:top w:val="single" w:sz="4" w:space="0" w:color="000000"/>
              <w:left w:val="single" w:sz="4" w:space="0" w:color="000000"/>
              <w:bottom w:val="single" w:sz="4" w:space="0" w:color="000000"/>
              <w:right w:val="single" w:sz="4" w:space="0" w:color="000000"/>
            </w:tcBorders>
            <w:vAlign w:val="center"/>
          </w:tcPr>
          <w:p w14:paraId="0ABAE237"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r>
      <w:tr w:rsidR="00305368" w:rsidRPr="006C175B" w14:paraId="6DF2CCB1" w14:textId="77777777" w:rsidTr="00155F7F">
        <w:trPr>
          <w:jc w:val="center"/>
        </w:trPr>
        <w:tc>
          <w:tcPr>
            <w:tcW w:w="1701" w:type="dxa"/>
            <w:vMerge/>
            <w:tcBorders>
              <w:left w:val="single" w:sz="4" w:space="0" w:color="000000"/>
              <w:bottom w:val="single" w:sz="4" w:space="0" w:color="000000"/>
              <w:right w:val="nil"/>
            </w:tcBorders>
            <w:vAlign w:val="center"/>
          </w:tcPr>
          <w:p w14:paraId="108B5F63"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p>
        </w:tc>
        <w:tc>
          <w:tcPr>
            <w:tcW w:w="1701" w:type="dxa"/>
            <w:tcBorders>
              <w:top w:val="single" w:sz="4" w:space="0" w:color="000000"/>
              <w:left w:val="single" w:sz="4" w:space="0" w:color="000000"/>
              <w:bottom w:val="single" w:sz="4" w:space="0" w:color="000000"/>
              <w:right w:val="nil"/>
            </w:tcBorders>
            <w:vAlign w:val="center"/>
          </w:tcPr>
          <w:p w14:paraId="4DD711FC"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Postotak završenosti projekta - DPC</w:t>
            </w:r>
          </w:p>
        </w:tc>
        <w:tc>
          <w:tcPr>
            <w:tcW w:w="1077" w:type="dxa"/>
            <w:tcBorders>
              <w:top w:val="single" w:sz="4" w:space="0" w:color="000000"/>
              <w:left w:val="single" w:sz="4" w:space="0" w:color="000000"/>
              <w:bottom w:val="single" w:sz="4" w:space="0" w:color="000000"/>
              <w:right w:val="nil"/>
            </w:tcBorders>
            <w:vAlign w:val="center"/>
          </w:tcPr>
          <w:p w14:paraId="4ED9D327"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15865A82"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5E4AF0CF"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single" w:sz="4" w:space="0" w:color="000000"/>
            </w:tcBorders>
            <w:vAlign w:val="center"/>
          </w:tcPr>
          <w:p w14:paraId="7C052F41"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100</w:t>
            </w:r>
          </w:p>
        </w:tc>
      </w:tr>
    </w:tbl>
    <w:p w14:paraId="16A39AB7" w14:textId="77777777" w:rsidR="00305368" w:rsidRPr="006C175B" w:rsidRDefault="00305368" w:rsidP="009B4821">
      <w:pPr>
        <w:spacing w:after="0" w:line="240" w:lineRule="auto"/>
        <w:jc w:val="both"/>
        <w:rPr>
          <w:rFonts w:ascii="Calibri" w:eastAsia="Aptos" w:hAnsi="Calibri" w:cs="Calibri"/>
          <w:b/>
          <w:bCs/>
        </w:rPr>
      </w:pPr>
    </w:p>
    <w:p w14:paraId="1D730E10" w14:textId="77777777" w:rsidR="00305368" w:rsidRPr="006C175B" w:rsidRDefault="00305368" w:rsidP="009B4821">
      <w:pPr>
        <w:spacing w:after="0" w:line="240" w:lineRule="auto"/>
        <w:jc w:val="both"/>
        <w:rPr>
          <w:rFonts w:ascii="Calibri" w:eastAsia="Times New Roman" w:hAnsi="Calibri" w:cs="Calibri"/>
        </w:rPr>
      </w:pPr>
      <w:r w:rsidRPr="006C175B">
        <w:rPr>
          <w:rFonts w:ascii="Calibri" w:eastAsia="Aptos" w:hAnsi="Calibri" w:cs="Calibri"/>
          <w:b/>
          <w:bCs/>
        </w:rPr>
        <w:t>Izložbeni paviljon za kužni pil</w:t>
      </w:r>
      <w:r w:rsidRPr="006C175B">
        <w:rPr>
          <w:rFonts w:ascii="Calibri" w:eastAsia="Aptos" w:hAnsi="Calibri" w:cs="Calibri"/>
        </w:rPr>
        <w:t xml:space="preserve"> – cilj projekta je </w:t>
      </w:r>
      <w:r w:rsidRPr="006C175B">
        <w:rPr>
          <w:rFonts w:ascii="Calibri" w:eastAsia="Times New Roman" w:hAnsi="Calibri" w:cs="Calibri"/>
        </w:rPr>
        <w:t>izgradnja objekta za prezentaciju originalnog Kužnog pila.</w:t>
      </w:r>
    </w:p>
    <w:p w14:paraId="61EF3C66"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tbl>
      <w:tblPr>
        <w:tblW w:w="87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01"/>
        <w:gridCol w:w="1701"/>
        <w:gridCol w:w="1077"/>
        <w:gridCol w:w="1417"/>
        <w:gridCol w:w="1417"/>
        <w:gridCol w:w="1417"/>
      </w:tblGrid>
      <w:tr w:rsidR="006C175B" w:rsidRPr="006C175B" w14:paraId="042A6A3A" w14:textId="77777777" w:rsidTr="00155F7F">
        <w:trPr>
          <w:jc w:val="center"/>
        </w:trPr>
        <w:tc>
          <w:tcPr>
            <w:tcW w:w="1701" w:type="dxa"/>
            <w:vAlign w:val="center"/>
          </w:tcPr>
          <w:p w14:paraId="31ED04EC"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vAlign w:val="center"/>
          </w:tcPr>
          <w:p w14:paraId="6CE2B2D7"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vAlign w:val="center"/>
          </w:tcPr>
          <w:p w14:paraId="4FF3CB87"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vAlign w:val="center"/>
          </w:tcPr>
          <w:p w14:paraId="56D3E9C3"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vAlign w:val="center"/>
          </w:tcPr>
          <w:p w14:paraId="1ABBB103"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vAlign w:val="center"/>
          </w:tcPr>
          <w:p w14:paraId="2D828B65"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305368" w:rsidRPr="006C175B" w14:paraId="1E663E54" w14:textId="77777777" w:rsidTr="00155F7F">
        <w:trPr>
          <w:jc w:val="center"/>
        </w:trPr>
        <w:tc>
          <w:tcPr>
            <w:tcW w:w="1701" w:type="dxa"/>
            <w:vAlign w:val="center"/>
          </w:tcPr>
          <w:p w14:paraId="6A39DFF3"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Povećanje dostupnih kulturnih sadržaja kroz izgradnju paviljona</w:t>
            </w:r>
          </w:p>
        </w:tc>
        <w:tc>
          <w:tcPr>
            <w:tcW w:w="1701" w:type="dxa"/>
            <w:vAlign w:val="center"/>
          </w:tcPr>
          <w:p w14:paraId="495165E9"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Izgrađen paviljon</w:t>
            </w:r>
          </w:p>
        </w:tc>
        <w:tc>
          <w:tcPr>
            <w:tcW w:w="1077" w:type="dxa"/>
            <w:vAlign w:val="center"/>
          </w:tcPr>
          <w:p w14:paraId="52BF866B"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vAlign w:val="center"/>
          </w:tcPr>
          <w:p w14:paraId="18948A7E"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w:t>
            </w:r>
          </w:p>
        </w:tc>
        <w:tc>
          <w:tcPr>
            <w:tcW w:w="1417" w:type="dxa"/>
            <w:vAlign w:val="center"/>
          </w:tcPr>
          <w:p w14:paraId="1591D287"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vAlign w:val="center"/>
          </w:tcPr>
          <w:p w14:paraId="164634DA"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r>
    </w:tbl>
    <w:p w14:paraId="5371D9A8"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p w14:paraId="51B7E443" w14:textId="77777777" w:rsidR="00305368" w:rsidRPr="006C175B" w:rsidRDefault="00305368" w:rsidP="009B4821">
      <w:pPr>
        <w:spacing w:after="0" w:line="240" w:lineRule="auto"/>
        <w:jc w:val="both"/>
        <w:rPr>
          <w:rFonts w:ascii="Calibri" w:eastAsia="Aptos" w:hAnsi="Calibri" w:cs="Calibri"/>
        </w:rPr>
      </w:pPr>
      <w:r w:rsidRPr="006C175B">
        <w:rPr>
          <w:rFonts w:ascii="Calibri" w:eastAsia="Aptos" w:hAnsi="Calibri" w:cs="Calibri"/>
          <w:b/>
          <w:bCs/>
        </w:rPr>
        <w:t xml:space="preserve">Zgrada dr. </w:t>
      </w:r>
      <w:proofErr w:type="spellStart"/>
      <w:r w:rsidRPr="006C175B">
        <w:rPr>
          <w:rFonts w:ascii="Calibri" w:eastAsia="Aptos" w:hAnsi="Calibri" w:cs="Calibri"/>
          <w:b/>
          <w:bCs/>
        </w:rPr>
        <w:t>Archa</w:t>
      </w:r>
      <w:proofErr w:type="spellEnd"/>
      <w:r w:rsidRPr="006C175B">
        <w:rPr>
          <w:rFonts w:ascii="Calibri" w:eastAsia="Aptos" w:hAnsi="Calibri" w:cs="Calibri"/>
        </w:rPr>
        <w:t xml:space="preserve"> - </w:t>
      </w:r>
      <w:r w:rsidRPr="006C175B">
        <w:rPr>
          <w:rFonts w:ascii="Calibri" w:eastAsia="Times New Roman" w:hAnsi="Calibri" w:cs="Calibri"/>
        </w:rPr>
        <w:t xml:space="preserve">Cilj projekta je zaštita i očuvanje nepokretnih kulturnih dobara, na zgradi dr. </w:t>
      </w:r>
      <w:proofErr w:type="spellStart"/>
      <w:r w:rsidRPr="006C175B">
        <w:rPr>
          <w:rFonts w:ascii="Calibri" w:eastAsia="Times New Roman" w:hAnsi="Calibri" w:cs="Calibri"/>
        </w:rPr>
        <w:t>Archa</w:t>
      </w:r>
      <w:proofErr w:type="spellEnd"/>
      <w:r w:rsidRPr="006C175B">
        <w:rPr>
          <w:rFonts w:ascii="Calibri" w:eastAsia="Times New Roman" w:hAnsi="Calibri" w:cs="Calibri"/>
        </w:rPr>
        <w:t>; konzervatorsko-restauratorski radovi na pročelju zgrade.</w:t>
      </w:r>
    </w:p>
    <w:p w14:paraId="16BCBD34"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0E5BBD08" w14:textId="77777777" w:rsidTr="00155F7F">
        <w:trPr>
          <w:jc w:val="center"/>
        </w:trPr>
        <w:tc>
          <w:tcPr>
            <w:tcW w:w="1701" w:type="dxa"/>
            <w:tcBorders>
              <w:top w:val="single" w:sz="4" w:space="0" w:color="000000"/>
              <w:left w:val="single" w:sz="4" w:space="0" w:color="000000"/>
              <w:bottom w:val="single" w:sz="4" w:space="0" w:color="000000"/>
              <w:right w:val="nil"/>
            </w:tcBorders>
            <w:vAlign w:val="center"/>
          </w:tcPr>
          <w:p w14:paraId="61B325B7"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30BAD5AB"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0AA3C216"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47598BFA"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515BC252"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483AAF16"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305368" w:rsidRPr="006C175B" w14:paraId="0D7FB974" w14:textId="77777777" w:rsidTr="00155F7F">
        <w:trPr>
          <w:jc w:val="center"/>
        </w:trPr>
        <w:tc>
          <w:tcPr>
            <w:tcW w:w="1701" w:type="dxa"/>
            <w:tcBorders>
              <w:top w:val="single" w:sz="4" w:space="0" w:color="000000"/>
              <w:left w:val="single" w:sz="4" w:space="0" w:color="000000"/>
              <w:bottom w:val="single" w:sz="4" w:space="0" w:color="000000"/>
              <w:right w:val="nil"/>
            </w:tcBorders>
            <w:vAlign w:val="center"/>
          </w:tcPr>
          <w:p w14:paraId="706F8DCE"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Očuvati nepokretno kulturno dobro</w:t>
            </w:r>
          </w:p>
        </w:tc>
        <w:tc>
          <w:tcPr>
            <w:tcW w:w="1701" w:type="dxa"/>
            <w:tcBorders>
              <w:top w:val="single" w:sz="4" w:space="0" w:color="000000"/>
              <w:left w:val="single" w:sz="4" w:space="0" w:color="000000"/>
              <w:bottom w:val="single" w:sz="4" w:space="0" w:color="000000"/>
              <w:right w:val="nil"/>
            </w:tcBorders>
            <w:vAlign w:val="center"/>
          </w:tcPr>
          <w:p w14:paraId="02A016FE"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sz w:val="20"/>
                <w:szCs w:val="20"/>
              </w:rPr>
              <w:t>Restaurirano pročelje</w:t>
            </w:r>
          </w:p>
        </w:tc>
        <w:tc>
          <w:tcPr>
            <w:tcW w:w="1077" w:type="dxa"/>
            <w:tcBorders>
              <w:top w:val="single" w:sz="4" w:space="0" w:color="000000"/>
              <w:left w:val="single" w:sz="4" w:space="0" w:color="000000"/>
              <w:bottom w:val="single" w:sz="4" w:space="0" w:color="000000"/>
              <w:right w:val="nil"/>
            </w:tcBorders>
            <w:vAlign w:val="center"/>
          </w:tcPr>
          <w:p w14:paraId="529ECB30"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30E5E421"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w:t>
            </w:r>
          </w:p>
        </w:tc>
        <w:tc>
          <w:tcPr>
            <w:tcW w:w="1417" w:type="dxa"/>
            <w:tcBorders>
              <w:top w:val="single" w:sz="4" w:space="0" w:color="000000"/>
              <w:left w:val="single" w:sz="4" w:space="0" w:color="000000"/>
              <w:bottom w:val="single" w:sz="4" w:space="0" w:color="000000"/>
              <w:right w:val="nil"/>
            </w:tcBorders>
            <w:vAlign w:val="center"/>
          </w:tcPr>
          <w:p w14:paraId="7E6DA1D9"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single" w:sz="4" w:space="0" w:color="000000"/>
            </w:tcBorders>
            <w:vAlign w:val="center"/>
          </w:tcPr>
          <w:p w14:paraId="4EE6F632"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r>
    </w:tbl>
    <w:p w14:paraId="77FA5015"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p w14:paraId="58DF37A1" w14:textId="77777777" w:rsidR="00305368" w:rsidRPr="006C175B" w:rsidRDefault="00305368" w:rsidP="009B4821">
      <w:pPr>
        <w:spacing w:after="0" w:line="240" w:lineRule="auto"/>
        <w:jc w:val="both"/>
        <w:rPr>
          <w:rFonts w:ascii="Calibri" w:eastAsia="Times New Roman" w:hAnsi="Calibri" w:cs="Calibri"/>
          <w:lang w:eastAsia="zh-CN"/>
        </w:rPr>
      </w:pPr>
      <w:r w:rsidRPr="006C175B">
        <w:rPr>
          <w:rFonts w:ascii="Calibri" w:eastAsia="Aptos" w:hAnsi="Calibri" w:cs="Calibri"/>
          <w:b/>
          <w:bCs/>
        </w:rPr>
        <w:t>Spomen soba Domovinskom ratu</w:t>
      </w:r>
      <w:r w:rsidRPr="006C175B">
        <w:rPr>
          <w:rFonts w:ascii="Calibri" w:eastAsia="Aptos" w:hAnsi="Calibri" w:cs="Calibri"/>
        </w:rPr>
        <w:t xml:space="preserve"> - </w:t>
      </w:r>
      <w:r w:rsidRPr="006C175B">
        <w:rPr>
          <w:rFonts w:ascii="Calibri" w:eastAsia="Times New Roman" w:hAnsi="Calibri" w:cs="Calibri"/>
          <w:lang w:eastAsia="zh-CN"/>
        </w:rPr>
        <w:t>projekt se odnosi na nabavu stalnog postava Spomen sobe domovinskom ratu u Gradskom muzeju Požega.</w:t>
      </w:r>
    </w:p>
    <w:tbl>
      <w:tblPr>
        <w:tblW w:w="87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01"/>
        <w:gridCol w:w="1701"/>
        <w:gridCol w:w="1077"/>
        <w:gridCol w:w="1417"/>
        <w:gridCol w:w="1417"/>
        <w:gridCol w:w="1417"/>
      </w:tblGrid>
      <w:tr w:rsidR="006C175B" w:rsidRPr="006C175B" w14:paraId="11E94931" w14:textId="77777777" w:rsidTr="00155F7F">
        <w:trPr>
          <w:jc w:val="center"/>
        </w:trPr>
        <w:tc>
          <w:tcPr>
            <w:tcW w:w="1701" w:type="dxa"/>
            <w:vAlign w:val="center"/>
          </w:tcPr>
          <w:p w14:paraId="0665FB07"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vAlign w:val="center"/>
          </w:tcPr>
          <w:p w14:paraId="115BDF5D"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vAlign w:val="center"/>
          </w:tcPr>
          <w:p w14:paraId="0C949F85"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vAlign w:val="center"/>
          </w:tcPr>
          <w:p w14:paraId="3CB875A7"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vAlign w:val="center"/>
          </w:tcPr>
          <w:p w14:paraId="0B865453"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vAlign w:val="center"/>
          </w:tcPr>
          <w:p w14:paraId="3B5DA0A9"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305368" w:rsidRPr="006C175B" w14:paraId="359A8D7B" w14:textId="77777777" w:rsidTr="00155F7F">
        <w:trPr>
          <w:jc w:val="center"/>
        </w:trPr>
        <w:tc>
          <w:tcPr>
            <w:tcW w:w="1701" w:type="dxa"/>
            <w:vAlign w:val="center"/>
          </w:tcPr>
          <w:p w14:paraId="3DA98F74"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Povećati dostupnost kulturnog sadržaja </w:t>
            </w:r>
          </w:p>
        </w:tc>
        <w:tc>
          <w:tcPr>
            <w:tcW w:w="1701" w:type="dxa"/>
            <w:vAlign w:val="center"/>
          </w:tcPr>
          <w:p w14:paraId="2CF126E4"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Stalni postav spomen sobe Domovinskom ratu</w:t>
            </w:r>
          </w:p>
        </w:tc>
        <w:tc>
          <w:tcPr>
            <w:tcW w:w="1077" w:type="dxa"/>
            <w:vAlign w:val="center"/>
          </w:tcPr>
          <w:p w14:paraId="3A6DB2D3"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vAlign w:val="center"/>
          </w:tcPr>
          <w:p w14:paraId="1D7212C2"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w:t>
            </w:r>
          </w:p>
        </w:tc>
        <w:tc>
          <w:tcPr>
            <w:tcW w:w="1417" w:type="dxa"/>
            <w:vAlign w:val="center"/>
          </w:tcPr>
          <w:p w14:paraId="3C46689B"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vAlign w:val="center"/>
          </w:tcPr>
          <w:p w14:paraId="7427CAC3"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r>
    </w:tbl>
    <w:p w14:paraId="05327E3B"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p w14:paraId="7D21490A" w14:textId="5E0A7082" w:rsidR="00305368" w:rsidRPr="006C175B" w:rsidRDefault="00305368" w:rsidP="009B4821">
      <w:pPr>
        <w:spacing w:after="0" w:line="240" w:lineRule="auto"/>
        <w:jc w:val="both"/>
        <w:rPr>
          <w:rFonts w:ascii="Calibri" w:eastAsia="Aptos" w:hAnsi="Calibri" w:cs="Calibri"/>
        </w:rPr>
      </w:pPr>
      <w:r w:rsidRPr="006C175B">
        <w:rPr>
          <w:rFonts w:ascii="Calibri" w:eastAsia="Aptos" w:hAnsi="Calibri" w:cs="Calibri"/>
          <w:b/>
          <w:bCs/>
        </w:rPr>
        <w:lastRenderedPageBreak/>
        <w:t xml:space="preserve">Sanacija krovišta stambene zgrade </w:t>
      </w:r>
      <w:proofErr w:type="spellStart"/>
      <w:r w:rsidRPr="006C175B">
        <w:rPr>
          <w:rFonts w:ascii="Calibri" w:eastAsia="Aptos" w:hAnsi="Calibri" w:cs="Calibri"/>
          <w:b/>
          <w:bCs/>
        </w:rPr>
        <w:t>Kanižlićeva</w:t>
      </w:r>
      <w:proofErr w:type="spellEnd"/>
      <w:r w:rsidRPr="006C175B">
        <w:rPr>
          <w:rFonts w:ascii="Calibri" w:eastAsia="Aptos" w:hAnsi="Calibri" w:cs="Calibri"/>
          <w:b/>
          <w:bCs/>
        </w:rPr>
        <w:t xml:space="preserve"> 4</w:t>
      </w:r>
      <w:r w:rsidRPr="006C175B">
        <w:rPr>
          <w:rFonts w:ascii="Calibri" w:eastAsia="Aptos" w:hAnsi="Calibri" w:cs="Calibri"/>
        </w:rPr>
        <w:t xml:space="preserve"> – cilj programa je sanacija krovišta stambene zgrade u </w:t>
      </w:r>
      <w:proofErr w:type="spellStart"/>
      <w:r w:rsidRPr="006C175B">
        <w:rPr>
          <w:rFonts w:ascii="Calibri" w:eastAsia="Aptos" w:hAnsi="Calibri" w:cs="Calibri"/>
        </w:rPr>
        <w:t>Kanižlićevoj</w:t>
      </w:r>
      <w:proofErr w:type="spellEnd"/>
      <w:r w:rsidRPr="006C175B">
        <w:rPr>
          <w:rFonts w:ascii="Calibri" w:eastAsia="Aptos" w:hAnsi="Calibri" w:cs="Calibri"/>
        </w:rPr>
        <w:t xml:space="preserve"> 4 koja se nalazi unutar kulturno-povijesne cjeline grada Požege.</w:t>
      </w:r>
    </w:p>
    <w:p w14:paraId="00FBF9E6"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075F75CD" w14:textId="77777777" w:rsidTr="00155F7F">
        <w:trPr>
          <w:jc w:val="center"/>
        </w:trPr>
        <w:tc>
          <w:tcPr>
            <w:tcW w:w="1701" w:type="dxa"/>
            <w:tcBorders>
              <w:top w:val="single" w:sz="4" w:space="0" w:color="000000"/>
              <w:left w:val="single" w:sz="4" w:space="0" w:color="000000"/>
              <w:bottom w:val="single" w:sz="4" w:space="0" w:color="000000"/>
              <w:right w:val="nil"/>
            </w:tcBorders>
            <w:vAlign w:val="center"/>
          </w:tcPr>
          <w:p w14:paraId="5DAEAA5E"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10CAD2BC"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50033B88"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270FA3F4"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1E118F6D"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22B7FC86"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305368" w:rsidRPr="006C175B" w14:paraId="010FFFDE" w14:textId="77777777" w:rsidTr="00155F7F">
        <w:trPr>
          <w:jc w:val="center"/>
        </w:trPr>
        <w:tc>
          <w:tcPr>
            <w:tcW w:w="1701" w:type="dxa"/>
            <w:tcBorders>
              <w:top w:val="single" w:sz="4" w:space="0" w:color="000000"/>
              <w:left w:val="single" w:sz="4" w:space="0" w:color="000000"/>
              <w:bottom w:val="single" w:sz="4" w:space="0" w:color="000000"/>
              <w:right w:val="nil"/>
            </w:tcBorders>
            <w:vAlign w:val="center"/>
          </w:tcPr>
          <w:p w14:paraId="7436FA22"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Očuvati nepokretno kulturno dobro </w:t>
            </w:r>
          </w:p>
        </w:tc>
        <w:tc>
          <w:tcPr>
            <w:tcW w:w="1701" w:type="dxa"/>
            <w:tcBorders>
              <w:top w:val="single" w:sz="4" w:space="0" w:color="000000"/>
              <w:left w:val="single" w:sz="4" w:space="0" w:color="000000"/>
              <w:bottom w:val="single" w:sz="4" w:space="0" w:color="000000"/>
              <w:right w:val="nil"/>
            </w:tcBorders>
            <w:vAlign w:val="center"/>
          </w:tcPr>
          <w:p w14:paraId="7C26E12F"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Sanirano krovište </w:t>
            </w:r>
          </w:p>
        </w:tc>
        <w:tc>
          <w:tcPr>
            <w:tcW w:w="1077" w:type="dxa"/>
            <w:tcBorders>
              <w:top w:val="single" w:sz="4" w:space="0" w:color="000000"/>
              <w:left w:val="single" w:sz="4" w:space="0" w:color="000000"/>
              <w:bottom w:val="single" w:sz="4" w:space="0" w:color="000000"/>
              <w:right w:val="nil"/>
            </w:tcBorders>
            <w:vAlign w:val="center"/>
          </w:tcPr>
          <w:p w14:paraId="7A99CB92"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792397D9"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w:t>
            </w:r>
          </w:p>
        </w:tc>
        <w:tc>
          <w:tcPr>
            <w:tcW w:w="1417" w:type="dxa"/>
            <w:tcBorders>
              <w:top w:val="single" w:sz="4" w:space="0" w:color="000000"/>
              <w:left w:val="single" w:sz="4" w:space="0" w:color="000000"/>
              <w:bottom w:val="single" w:sz="4" w:space="0" w:color="000000"/>
              <w:right w:val="nil"/>
            </w:tcBorders>
            <w:vAlign w:val="center"/>
          </w:tcPr>
          <w:p w14:paraId="65854AC1"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single" w:sz="4" w:space="0" w:color="000000"/>
            </w:tcBorders>
            <w:vAlign w:val="center"/>
          </w:tcPr>
          <w:p w14:paraId="4591AFBF"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r>
    </w:tbl>
    <w:p w14:paraId="3258B875" w14:textId="79EEED16" w:rsidR="00305368" w:rsidRPr="006C175B" w:rsidRDefault="00305368" w:rsidP="009B4821">
      <w:pPr>
        <w:spacing w:after="0" w:line="240" w:lineRule="auto"/>
        <w:rPr>
          <w:rFonts w:ascii="Calibri" w:hAnsi="Calibri" w:cs="Calibri"/>
        </w:rPr>
      </w:pPr>
    </w:p>
    <w:p w14:paraId="10A922BE" w14:textId="77777777" w:rsidR="00305368" w:rsidRPr="006C175B" w:rsidRDefault="00305368" w:rsidP="009B4821">
      <w:pPr>
        <w:spacing w:after="0" w:line="240" w:lineRule="auto"/>
        <w:rPr>
          <w:rFonts w:ascii="Calibri" w:eastAsia="Times New Roman" w:hAnsi="Calibri" w:cs="Calibri"/>
          <w:b/>
          <w:bCs/>
          <w:i/>
          <w:iCs/>
          <w:kern w:val="0"/>
          <w:sz w:val="24"/>
          <w:szCs w:val="24"/>
          <w:lang w:eastAsia="hr-HR"/>
          <w14:ligatures w14:val="none"/>
        </w:rPr>
      </w:pPr>
      <w:r w:rsidRPr="006C175B">
        <w:rPr>
          <w:rFonts w:ascii="Calibri" w:eastAsia="Times New Roman" w:hAnsi="Calibri" w:cs="Calibri"/>
          <w:b/>
          <w:bCs/>
          <w:i/>
          <w:iCs/>
          <w:kern w:val="0"/>
          <w:sz w:val="24"/>
          <w:szCs w:val="24"/>
          <w:lang w:eastAsia="hr-HR"/>
          <w14:ligatures w14:val="none"/>
        </w:rPr>
        <w:t xml:space="preserve">PROGRAM 3301 PROGRAMI PREKOGRANIČNE SURADNJE  </w:t>
      </w:r>
    </w:p>
    <w:p w14:paraId="43A69C61"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p w14:paraId="69CA0868" w14:textId="77777777" w:rsidR="00305368" w:rsidRPr="006C175B" w:rsidRDefault="00305368"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 xml:space="preserve">ZAKONSKA OSNOVA </w:t>
      </w:r>
    </w:p>
    <w:p w14:paraId="06B16F74" w14:textId="77777777" w:rsidR="00305368" w:rsidRPr="006C175B" w:rsidRDefault="00305368" w:rsidP="009B4821">
      <w:pPr>
        <w:spacing w:after="0" w:line="240" w:lineRule="auto"/>
        <w:rPr>
          <w:rFonts w:ascii="Calibri" w:eastAsia="Times New Roman" w:hAnsi="Calibri" w:cs="Calibri"/>
          <w:b/>
          <w:bCs/>
          <w:kern w:val="0"/>
          <w:lang w:eastAsia="hr-HR"/>
          <w14:ligatures w14:val="none"/>
        </w:rPr>
      </w:pPr>
    </w:p>
    <w:p w14:paraId="600D574E" w14:textId="77777777" w:rsidR="00305368" w:rsidRPr="006C175B" w:rsidRDefault="00305368" w:rsidP="00904573">
      <w:pPr>
        <w:numPr>
          <w:ilvl w:val="0"/>
          <w:numId w:val="18"/>
        </w:numPr>
        <w:spacing w:after="0" w:line="240" w:lineRule="auto"/>
        <w:ind w:right="-108"/>
        <w:contextualSpacing/>
        <w:jc w:val="both"/>
        <w:rPr>
          <w:rFonts w:ascii="Calibri" w:eastAsia="Times New Roman" w:hAnsi="Calibri" w:cs="Calibri"/>
          <w:bCs/>
        </w:rPr>
      </w:pPr>
      <w:proofErr w:type="spellStart"/>
      <w:r w:rsidRPr="006C175B">
        <w:rPr>
          <w:rFonts w:ascii="Calibri" w:eastAsia="Times New Roman" w:hAnsi="Calibri" w:cs="Calibri"/>
          <w:bCs/>
        </w:rPr>
        <w:t>Interreg</w:t>
      </w:r>
      <w:proofErr w:type="spellEnd"/>
      <w:r w:rsidRPr="006C175B">
        <w:rPr>
          <w:rFonts w:ascii="Calibri" w:eastAsia="Times New Roman" w:hAnsi="Calibri" w:cs="Calibri"/>
          <w:bCs/>
        </w:rPr>
        <w:t xml:space="preserve"> VI-A IPA Program Hrvatska – Srbija 2021.-2027. </w:t>
      </w:r>
    </w:p>
    <w:p w14:paraId="7ADB44F1" w14:textId="77777777" w:rsidR="00305368" w:rsidRPr="006C175B" w:rsidRDefault="00305368" w:rsidP="00904573">
      <w:pPr>
        <w:numPr>
          <w:ilvl w:val="0"/>
          <w:numId w:val="18"/>
        </w:numPr>
        <w:suppressAutoHyphens/>
        <w:spacing w:after="0" w:line="240" w:lineRule="auto"/>
        <w:ind w:right="1"/>
        <w:contextualSpacing/>
        <w:jc w:val="both"/>
        <w:rPr>
          <w:rFonts w:ascii="Calibri" w:eastAsia="Times New Roman" w:hAnsi="Calibri" w:cs="Calibri"/>
          <w:lang w:eastAsia="zh-CN"/>
        </w:rPr>
      </w:pPr>
      <w:r w:rsidRPr="006C175B">
        <w:rPr>
          <w:rFonts w:ascii="Calibri" w:eastAsia="Times New Roman" w:hAnsi="Calibri" w:cs="Calibri"/>
          <w:lang w:eastAsia="zh-CN"/>
        </w:rPr>
        <w:t>Zakon o institucionalnom okviru za korištenje fondova Europske unije u Republici Hrvatskoj (Narodne novine, broj: 116/21. i 31/25.).</w:t>
      </w:r>
    </w:p>
    <w:p w14:paraId="48F0CA2F" w14:textId="77777777" w:rsidR="00305368" w:rsidRPr="006C175B" w:rsidRDefault="00305368" w:rsidP="00904573">
      <w:pPr>
        <w:numPr>
          <w:ilvl w:val="0"/>
          <w:numId w:val="18"/>
        </w:numPr>
        <w:suppressAutoHyphens/>
        <w:spacing w:after="0" w:line="240" w:lineRule="auto"/>
        <w:ind w:right="1"/>
        <w:contextualSpacing/>
        <w:jc w:val="both"/>
        <w:rPr>
          <w:rFonts w:ascii="Calibri" w:eastAsia="Times New Roman" w:hAnsi="Calibri" w:cs="Calibri"/>
          <w:lang w:eastAsia="zh-CN"/>
        </w:rPr>
      </w:pPr>
      <w:proofErr w:type="spellStart"/>
      <w:r w:rsidRPr="006C175B">
        <w:rPr>
          <w:rFonts w:ascii="Calibri" w:eastAsia="Times New Roman" w:hAnsi="Calibri" w:cs="Calibri"/>
          <w:lang w:eastAsia="zh-CN"/>
        </w:rPr>
        <w:t>Interreg</w:t>
      </w:r>
      <w:proofErr w:type="spellEnd"/>
      <w:r w:rsidRPr="006C175B">
        <w:rPr>
          <w:rFonts w:ascii="Calibri" w:eastAsia="Times New Roman" w:hAnsi="Calibri" w:cs="Calibri"/>
          <w:lang w:eastAsia="zh-CN"/>
        </w:rPr>
        <w:t xml:space="preserve">-IPA CBC Croatia- </w:t>
      </w:r>
      <w:proofErr w:type="spellStart"/>
      <w:r w:rsidRPr="006C175B">
        <w:rPr>
          <w:rFonts w:ascii="Calibri" w:eastAsia="Times New Roman" w:hAnsi="Calibri" w:cs="Calibri"/>
          <w:lang w:eastAsia="zh-CN"/>
        </w:rPr>
        <w:t>Bosnia</w:t>
      </w:r>
      <w:proofErr w:type="spellEnd"/>
      <w:r w:rsidRPr="006C175B">
        <w:rPr>
          <w:rFonts w:ascii="Calibri" w:eastAsia="Times New Roman" w:hAnsi="Calibri" w:cs="Calibri"/>
          <w:lang w:eastAsia="zh-CN"/>
        </w:rPr>
        <w:t xml:space="preserve"> </w:t>
      </w:r>
      <w:proofErr w:type="spellStart"/>
      <w:r w:rsidRPr="006C175B">
        <w:rPr>
          <w:rFonts w:ascii="Calibri" w:eastAsia="Times New Roman" w:hAnsi="Calibri" w:cs="Calibri"/>
          <w:lang w:eastAsia="zh-CN"/>
        </w:rPr>
        <w:t>and</w:t>
      </w:r>
      <w:proofErr w:type="spellEnd"/>
      <w:r w:rsidRPr="006C175B">
        <w:rPr>
          <w:rFonts w:ascii="Calibri" w:eastAsia="Times New Roman" w:hAnsi="Calibri" w:cs="Calibri"/>
          <w:lang w:eastAsia="zh-CN"/>
        </w:rPr>
        <w:t xml:space="preserve"> </w:t>
      </w:r>
      <w:proofErr w:type="spellStart"/>
      <w:r w:rsidRPr="006C175B">
        <w:rPr>
          <w:rFonts w:ascii="Calibri" w:eastAsia="Times New Roman" w:hAnsi="Calibri" w:cs="Calibri"/>
          <w:lang w:eastAsia="zh-CN"/>
        </w:rPr>
        <w:t>Herzegovina-Montenegro</w:t>
      </w:r>
      <w:proofErr w:type="spellEnd"/>
    </w:p>
    <w:p w14:paraId="5E90205D" w14:textId="77777777" w:rsidR="00305368" w:rsidRPr="006C175B" w:rsidRDefault="00305368" w:rsidP="009B4821">
      <w:pPr>
        <w:suppressAutoHyphens/>
        <w:spacing w:after="0" w:line="240" w:lineRule="auto"/>
        <w:ind w:left="720" w:right="1"/>
        <w:contextualSpacing/>
        <w:jc w:val="both"/>
        <w:rPr>
          <w:rFonts w:ascii="Calibri" w:eastAsia="Times New Roman" w:hAnsi="Calibri" w:cs="Calibri"/>
          <w:lang w:eastAsia="zh-CN"/>
        </w:rPr>
      </w:pPr>
    </w:p>
    <w:p w14:paraId="588957FF" w14:textId="77777777" w:rsidR="00305368" w:rsidRPr="006C175B" w:rsidRDefault="00305368"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OPIS</w:t>
      </w:r>
    </w:p>
    <w:p w14:paraId="2801B332" w14:textId="77777777" w:rsidR="00305368" w:rsidRPr="006C175B" w:rsidRDefault="00305368" w:rsidP="009B4821">
      <w:pPr>
        <w:spacing w:after="0" w:line="240" w:lineRule="auto"/>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b/>
        <w:t xml:space="preserve">Modernizirati komunalno gospodarstvo kroz kapitalna ulaganja. </w:t>
      </w:r>
    </w:p>
    <w:p w14:paraId="64444BAB"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p w14:paraId="2B17DC67" w14:textId="77777777" w:rsidR="00305368" w:rsidRPr="006C175B" w:rsidRDefault="00305368"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CILJ NADREĐENOG AKTA STRATEŠKOG PLANIRANJA</w:t>
      </w:r>
    </w:p>
    <w:p w14:paraId="4D6F29DE" w14:textId="77777777" w:rsidR="00305368" w:rsidRPr="006C175B" w:rsidRDefault="00305368" w:rsidP="009B4821">
      <w:p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b/>
        <w:t xml:space="preserve">Razviti održivu i pametnu komunalnu, prometnu, IKT i drugu infrastrukturu. </w:t>
      </w:r>
    </w:p>
    <w:p w14:paraId="3CA60A4E"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p w14:paraId="48E63850" w14:textId="77777777" w:rsidR="00305368" w:rsidRPr="006C175B" w:rsidRDefault="00305368"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MJERA</w:t>
      </w:r>
    </w:p>
    <w:p w14:paraId="430B3712" w14:textId="77777777" w:rsidR="00305368" w:rsidRPr="006C175B" w:rsidRDefault="00305368" w:rsidP="009B4821">
      <w:p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b/>
        <w:t xml:space="preserve">Unaprijediti komunalno gospodarstvo, javne prometnice i kvalitetu obrazovanja. </w:t>
      </w:r>
    </w:p>
    <w:p w14:paraId="204C777F"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tbl>
      <w:tblPr>
        <w:tblStyle w:val="Reetkatablice"/>
        <w:tblW w:w="9072" w:type="dxa"/>
        <w:tblLook w:val="04A0" w:firstRow="1" w:lastRow="0" w:firstColumn="1" w:lastColumn="0" w:noHBand="0" w:noVBand="1"/>
      </w:tblPr>
      <w:tblGrid>
        <w:gridCol w:w="3969"/>
        <w:gridCol w:w="1701"/>
        <w:gridCol w:w="1701"/>
        <w:gridCol w:w="1701"/>
      </w:tblGrid>
      <w:tr w:rsidR="006C175B" w:rsidRPr="006C175B" w14:paraId="27DF1DA4" w14:textId="77777777" w:rsidTr="00995CE0">
        <w:tc>
          <w:tcPr>
            <w:tcW w:w="3969" w:type="dxa"/>
            <w:vAlign w:val="center"/>
          </w:tcPr>
          <w:p w14:paraId="30910154" w14:textId="77777777" w:rsidR="00305368" w:rsidRPr="006C175B" w:rsidRDefault="00305368" w:rsidP="009B4821">
            <w:pPr>
              <w:rPr>
                <w:rFonts w:ascii="Calibri" w:eastAsia="Times New Roman" w:hAnsi="Calibri" w:cs="Calibri"/>
                <w:i/>
                <w:iCs/>
                <w:kern w:val="0"/>
                <w:lang w:eastAsia="hr-HR"/>
                <w14:ligatures w14:val="none"/>
              </w:rPr>
            </w:pPr>
            <w:r w:rsidRPr="006C175B">
              <w:rPr>
                <w:rFonts w:ascii="Calibri" w:eastAsia="Times New Roman" w:hAnsi="Calibri" w:cs="Calibri"/>
                <w:i/>
                <w:iCs/>
                <w:kern w:val="0"/>
                <w:lang w:eastAsia="hr-HR"/>
                <w14:ligatures w14:val="none"/>
              </w:rPr>
              <w:t>PROGRAM 3301 PROJEKTI PREKOGRANIČNE SURADNJE</w:t>
            </w:r>
          </w:p>
        </w:tc>
        <w:tc>
          <w:tcPr>
            <w:tcW w:w="1701" w:type="dxa"/>
            <w:vAlign w:val="center"/>
          </w:tcPr>
          <w:p w14:paraId="45ECC437" w14:textId="77777777" w:rsidR="00305368" w:rsidRPr="006C175B" w:rsidRDefault="00305368" w:rsidP="009B4821">
            <w:pPr>
              <w:jc w:val="center"/>
              <w:rPr>
                <w:rFonts w:ascii="Calibri" w:eastAsia="Times New Roman" w:hAnsi="Calibri" w:cs="Calibri"/>
                <w:i/>
                <w:iCs/>
                <w:kern w:val="0"/>
                <w:lang w:eastAsia="hr-HR"/>
                <w14:ligatures w14:val="none"/>
              </w:rPr>
            </w:pPr>
            <w:r w:rsidRPr="006C175B">
              <w:rPr>
                <w:rFonts w:ascii="Calibri" w:eastAsia="Times New Roman" w:hAnsi="Calibri" w:cs="Calibri"/>
                <w:i/>
                <w:iCs/>
                <w:kern w:val="0"/>
                <w:lang w:eastAsia="hr-HR"/>
                <w14:ligatures w14:val="none"/>
              </w:rPr>
              <w:t>PRORAČUN 2026.</w:t>
            </w:r>
          </w:p>
        </w:tc>
        <w:tc>
          <w:tcPr>
            <w:tcW w:w="1701" w:type="dxa"/>
            <w:vAlign w:val="center"/>
          </w:tcPr>
          <w:p w14:paraId="27303D83" w14:textId="77777777" w:rsidR="00305368" w:rsidRPr="006C175B" w:rsidRDefault="00305368" w:rsidP="009B4821">
            <w:pPr>
              <w:jc w:val="center"/>
              <w:rPr>
                <w:rFonts w:ascii="Calibri" w:eastAsia="Times New Roman" w:hAnsi="Calibri" w:cs="Calibri"/>
                <w:i/>
                <w:iCs/>
                <w:kern w:val="0"/>
                <w:lang w:eastAsia="hr-HR"/>
                <w14:ligatures w14:val="none"/>
              </w:rPr>
            </w:pPr>
            <w:r w:rsidRPr="006C175B">
              <w:rPr>
                <w:rFonts w:ascii="Calibri" w:eastAsia="Times New Roman" w:hAnsi="Calibri" w:cs="Calibri"/>
                <w:i/>
                <w:iCs/>
                <w:kern w:val="0"/>
                <w:lang w:eastAsia="hr-HR"/>
                <w14:ligatures w14:val="none"/>
              </w:rPr>
              <w:t>PRORAČUN 2027.</w:t>
            </w:r>
          </w:p>
        </w:tc>
        <w:tc>
          <w:tcPr>
            <w:tcW w:w="1701" w:type="dxa"/>
            <w:vAlign w:val="center"/>
          </w:tcPr>
          <w:p w14:paraId="00B481AB" w14:textId="77777777" w:rsidR="00305368" w:rsidRPr="006C175B" w:rsidRDefault="00305368" w:rsidP="009B4821">
            <w:pPr>
              <w:jc w:val="center"/>
              <w:rPr>
                <w:rFonts w:ascii="Calibri" w:eastAsia="Times New Roman" w:hAnsi="Calibri" w:cs="Calibri"/>
                <w:i/>
                <w:iCs/>
                <w:kern w:val="0"/>
                <w:lang w:eastAsia="hr-HR"/>
                <w14:ligatures w14:val="none"/>
              </w:rPr>
            </w:pPr>
            <w:r w:rsidRPr="006C175B">
              <w:rPr>
                <w:rFonts w:ascii="Calibri" w:eastAsia="Times New Roman" w:hAnsi="Calibri" w:cs="Calibri"/>
                <w:i/>
                <w:iCs/>
                <w:kern w:val="0"/>
                <w:lang w:eastAsia="hr-HR"/>
                <w14:ligatures w14:val="none"/>
              </w:rPr>
              <w:t>PRORAČUN 2028.</w:t>
            </w:r>
          </w:p>
        </w:tc>
      </w:tr>
      <w:tr w:rsidR="006C175B" w:rsidRPr="006C175B" w14:paraId="05B91194" w14:textId="77777777" w:rsidTr="00995CE0">
        <w:tc>
          <w:tcPr>
            <w:tcW w:w="3969" w:type="dxa"/>
            <w:vAlign w:val="center"/>
          </w:tcPr>
          <w:p w14:paraId="3580EFFA" w14:textId="77777777" w:rsidR="00305368" w:rsidRPr="006C175B" w:rsidRDefault="00305368"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KAPITALNI PROJEKT K330101 PRO-EFFICIENT  </w:t>
            </w:r>
          </w:p>
        </w:tc>
        <w:tc>
          <w:tcPr>
            <w:tcW w:w="1701" w:type="dxa"/>
            <w:vAlign w:val="center"/>
          </w:tcPr>
          <w:p w14:paraId="2E830F2B"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185.580,00</w:t>
            </w:r>
          </w:p>
        </w:tc>
        <w:tc>
          <w:tcPr>
            <w:tcW w:w="1701" w:type="dxa"/>
            <w:vAlign w:val="center"/>
          </w:tcPr>
          <w:p w14:paraId="74E9AF66"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185.580,00</w:t>
            </w:r>
          </w:p>
        </w:tc>
        <w:tc>
          <w:tcPr>
            <w:tcW w:w="1701" w:type="dxa"/>
            <w:vAlign w:val="center"/>
          </w:tcPr>
          <w:p w14:paraId="43FAC089"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185.580,00</w:t>
            </w:r>
          </w:p>
        </w:tc>
      </w:tr>
      <w:tr w:rsidR="006C175B" w:rsidRPr="006C175B" w14:paraId="0D007431" w14:textId="77777777" w:rsidTr="00995CE0">
        <w:tc>
          <w:tcPr>
            <w:tcW w:w="3969" w:type="dxa"/>
            <w:vAlign w:val="center"/>
          </w:tcPr>
          <w:p w14:paraId="27E40B05" w14:textId="77777777" w:rsidR="00305368" w:rsidRPr="006C175B" w:rsidRDefault="00305368"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KAPITALNI PROJEKT K330102 INTERREG HRVATSKA – BIH – CRNA GORA </w:t>
            </w:r>
          </w:p>
        </w:tc>
        <w:tc>
          <w:tcPr>
            <w:tcW w:w="1701" w:type="dxa"/>
            <w:vAlign w:val="center"/>
          </w:tcPr>
          <w:p w14:paraId="728797C1"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182.800,00</w:t>
            </w:r>
          </w:p>
        </w:tc>
        <w:tc>
          <w:tcPr>
            <w:tcW w:w="1701" w:type="dxa"/>
            <w:vAlign w:val="center"/>
          </w:tcPr>
          <w:p w14:paraId="56D5B841"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182.800,00</w:t>
            </w:r>
          </w:p>
        </w:tc>
        <w:tc>
          <w:tcPr>
            <w:tcW w:w="1701" w:type="dxa"/>
            <w:vAlign w:val="center"/>
          </w:tcPr>
          <w:p w14:paraId="600A7A3E"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182.800,00</w:t>
            </w:r>
          </w:p>
        </w:tc>
      </w:tr>
      <w:tr w:rsidR="00305368" w:rsidRPr="006C175B" w14:paraId="1A5640F8" w14:textId="77777777" w:rsidTr="00995CE0">
        <w:tc>
          <w:tcPr>
            <w:tcW w:w="3969" w:type="dxa"/>
            <w:vAlign w:val="center"/>
          </w:tcPr>
          <w:p w14:paraId="65764335" w14:textId="77777777" w:rsidR="00305368" w:rsidRPr="006C175B" w:rsidRDefault="00305368"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UKUPNO </w:t>
            </w:r>
          </w:p>
        </w:tc>
        <w:tc>
          <w:tcPr>
            <w:tcW w:w="1701" w:type="dxa"/>
            <w:vAlign w:val="center"/>
          </w:tcPr>
          <w:p w14:paraId="04FD2611"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368.380,00</w:t>
            </w:r>
          </w:p>
        </w:tc>
        <w:tc>
          <w:tcPr>
            <w:tcW w:w="1701" w:type="dxa"/>
            <w:vAlign w:val="center"/>
          </w:tcPr>
          <w:p w14:paraId="7EAA1D88"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368.380,00</w:t>
            </w:r>
          </w:p>
        </w:tc>
        <w:tc>
          <w:tcPr>
            <w:tcW w:w="1701" w:type="dxa"/>
            <w:vAlign w:val="center"/>
          </w:tcPr>
          <w:p w14:paraId="5F3BF5EC"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368.380,00</w:t>
            </w:r>
          </w:p>
        </w:tc>
      </w:tr>
    </w:tbl>
    <w:p w14:paraId="7A072296"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p w14:paraId="7EC6D30B" w14:textId="77777777" w:rsidR="00305368" w:rsidRPr="006C175B" w:rsidRDefault="00305368" w:rsidP="009B4821">
      <w:pPr>
        <w:spacing w:after="0" w:line="240" w:lineRule="auto"/>
        <w:ind w:right="-108"/>
        <w:jc w:val="both"/>
        <w:rPr>
          <w:rFonts w:ascii="Calibri" w:eastAsia="Times New Roman" w:hAnsi="Calibri" w:cs="Calibri"/>
          <w:b/>
        </w:rPr>
      </w:pPr>
      <w:r w:rsidRPr="006C175B">
        <w:rPr>
          <w:rFonts w:ascii="Calibri" w:eastAsia="Aptos" w:hAnsi="Calibri" w:cs="Calibri"/>
          <w:b/>
          <w:bCs/>
        </w:rPr>
        <w:t xml:space="preserve">PRO – EFFICIENT </w:t>
      </w:r>
      <w:r w:rsidRPr="006C175B">
        <w:rPr>
          <w:rFonts w:ascii="Calibri" w:eastAsia="Aptos" w:hAnsi="Calibri" w:cs="Calibri"/>
        </w:rPr>
        <w:t xml:space="preserve">- </w:t>
      </w:r>
      <w:r w:rsidRPr="006C175B">
        <w:rPr>
          <w:rFonts w:ascii="Calibri" w:eastAsia="Times New Roman" w:hAnsi="Calibri" w:cs="Calibri"/>
        </w:rPr>
        <w:t>cilj projekta je promicanje obnovljivih izvora energije na području Republike Hrvatske i Republike Srbije.</w:t>
      </w:r>
      <w:r w:rsidRPr="006C175B">
        <w:rPr>
          <w:rFonts w:ascii="Calibri" w:eastAsia="Times New Roman" w:hAnsi="Calibri" w:cs="Calibri"/>
          <w:b/>
        </w:rPr>
        <w:t xml:space="preserve"> </w:t>
      </w: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354B1EA7" w14:textId="77777777" w:rsidTr="00155F7F">
        <w:trPr>
          <w:jc w:val="center"/>
        </w:trPr>
        <w:tc>
          <w:tcPr>
            <w:tcW w:w="1701" w:type="dxa"/>
            <w:tcBorders>
              <w:top w:val="single" w:sz="4" w:space="0" w:color="000000"/>
              <w:left w:val="single" w:sz="4" w:space="0" w:color="000000"/>
              <w:bottom w:val="single" w:sz="4" w:space="0" w:color="000000"/>
              <w:right w:val="nil"/>
            </w:tcBorders>
            <w:vAlign w:val="center"/>
          </w:tcPr>
          <w:p w14:paraId="2C9B4542"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5BBCBCFB"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72AAD860"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1F3BC9FF"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53C0FD7F"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2DC9E461"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305368" w:rsidRPr="006C175B" w14:paraId="7478A5E8" w14:textId="77777777" w:rsidTr="00155F7F">
        <w:trPr>
          <w:jc w:val="center"/>
        </w:trPr>
        <w:tc>
          <w:tcPr>
            <w:tcW w:w="1701" w:type="dxa"/>
            <w:tcBorders>
              <w:top w:val="single" w:sz="4" w:space="0" w:color="000000"/>
              <w:left w:val="single" w:sz="4" w:space="0" w:color="000000"/>
              <w:bottom w:val="single" w:sz="4" w:space="0" w:color="000000"/>
              <w:right w:val="nil"/>
            </w:tcBorders>
            <w:vAlign w:val="center"/>
          </w:tcPr>
          <w:p w14:paraId="1DE3B61A"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Povećati iskorištenost obnovljivih izvora energije</w:t>
            </w:r>
          </w:p>
        </w:tc>
        <w:tc>
          <w:tcPr>
            <w:tcW w:w="1701" w:type="dxa"/>
            <w:tcBorders>
              <w:top w:val="single" w:sz="4" w:space="0" w:color="000000"/>
              <w:left w:val="single" w:sz="4" w:space="0" w:color="000000"/>
              <w:bottom w:val="single" w:sz="4" w:space="0" w:color="000000"/>
              <w:right w:val="nil"/>
            </w:tcBorders>
            <w:vAlign w:val="center"/>
          </w:tcPr>
          <w:p w14:paraId="45FACCE4" w14:textId="22D343DE" w:rsidR="00305368" w:rsidRPr="006C175B" w:rsidRDefault="00305368" w:rsidP="009B4821">
            <w:pPr>
              <w:spacing w:after="0" w:line="240" w:lineRule="auto"/>
              <w:rPr>
                <w:rFonts w:ascii="Calibri" w:eastAsia="Times New Roman" w:hAnsi="Calibri" w:cs="Calibri"/>
                <w:sz w:val="20"/>
                <w:szCs w:val="20"/>
              </w:rPr>
            </w:pPr>
            <w:r w:rsidRPr="006C175B">
              <w:rPr>
                <w:rFonts w:ascii="Calibri" w:eastAsia="Times New Roman" w:hAnsi="Calibri" w:cs="Calibri"/>
                <w:sz w:val="20"/>
                <w:szCs w:val="20"/>
              </w:rPr>
              <w:t xml:space="preserve">Broj postavljenih solarnih elektrana </w:t>
            </w:r>
          </w:p>
        </w:tc>
        <w:tc>
          <w:tcPr>
            <w:tcW w:w="1077" w:type="dxa"/>
            <w:tcBorders>
              <w:top w:val="single" w:sz="4" w:space="0" w:color="000000"/>
              <w:left w:val="single" w:sz="4" w:space="0" w:color="000000"/>
              <w:bottom w:val="single" w:sz="4" w:space="0" w:color="000000"/>
              <w:right w:val="nil"/>
            </w:tcBorders>
            <w:vAlign w:val="center"/>
          </w:tcPr>
          <w:p w14:paraId="41930FBC"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41CF6F05"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w:t>
            </w:r>
          </w:p>
        </w:tc>
        <w:tc>
          <w:tcPr>
            <w:tcW w:w="1417" w:type="dxa"/>
            <w:tcBorders>
              <w:top w:val="single" w:sz="4" w:space="0" w:color="000000"/>
              <w:left w:val="single" w:sz="4" w:space="0" w:color="000000"/>
              <w:bottom w:val="single" w:sz="4" w:space="0" w:color="000000"/>
              <w:right w:val="nil"/>
            </w:tcBorders>
            <w:vAlign w:val="center"/>
          </w:tcPr>
          <w:p w14:paraId="4DE2F6D8"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w:t>
            </w:r>
          </w:p>
        </w:tc>
        <w:tc>
          <w:tcPr>
            <w:tcW w:w="1417" w:type="dxa"/>
            <w:tcBorders>
              <w:top w:val="single" w:sz="4" w:space="0" w:color="000000"/>
              <w:left w:val="single" w:sz="4" w:space="0" w:color="000000"/>
              <w:bottom w:val="single" w:sz="4" w:space="0" w:color="000000"/>
              <w:right w:val="single" w:sz="4" w:space="0" w:color="000000"/>
            </w:tcBorders>
            <w:vAlign w:val="center"/>
          </w:tcPr>
          <w:p w14:paraId="1724A91E"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w:t>
            </w:r>
          </w:p>
        </w:tc>
      </w:tr>
    </w:tbl>
    <w:p w14:paraId="5381B675" w14:textId="77777777" w:rsidR="00305368" w:rsidRPr="006C175B" w:rsidRDefault="00305368" w:rsidP="009B4821">
      <w:pPr>
        <w:spacing w:after="0" w:line="240" w:lineRule="auto"/>
        <w:jc w:val="both"/>
        <w:rPr>
          <w:rFonts w:ascii="Calibri" w:eastAsia="Aptos" w:hAnsi="Calibri" w:cs="Calibri"/>
          <w:b/>
          <w:bCs/>
        </w:rPr>
      </w:pPr>
    </w:p>
    <w:p w14:paraId="3241860A" w14:textId="77777777" w:rsidR="00305368" w:rsidRPr="006C175B" w:rsidRDefault="00305368" w:rsidP="009B4821">
      <w:pPr>
        <w:spacing w:after="0" w:line="240" w:lineRule="auto"/>
        <w:jc w:val="both"/>
        <w:rPr>
          <w:rFonts w:ascii="Calibri" w:eastAsia="Aptos" w:hAnsi="Calibri" w:cs="Calibri"/>
        </w:rPr>
      </w:pPr>
      <w:proofErr w:type="spellStart"/>
      <w:r w:rsidRPr="006C175B">
        <w:rPr>
          <w:rFonts w:ascii="Calibri" w:eastAsia="Aptos" w:hAnsi="Calibri" w:cs="Calibri"/>
          <w:b/>
          <w:bCs/>
        </w:rPr>
        <w:t>Interreg</w:t>
      </w:r>
      <w:proofErr w:type="spellEnd"/>
      <w:r w:rsidRPr="006C175B">
        <w:rPr>
          <w:rFonts w:ascii="Calibri" w:eastAsia="Aptos" w:hAnsi="Calibri" w:cs="Calibri"/>
          <w:b/>
          <w:bCs/>
        </w:rPr>
        <w:t xml:space="preserve"> Hrvatska – BIH – Crna Gora</w:t>
      </w:r>
      <w:r w:rsidRPr="006C175B">
        <w:rPr>
          <w:rFonts w:ascii="Calibri" w:eastAsia="Aptos" w:hAnsi="Calibri" w:cs="Calibri"/>
        </w:rPr>
        <w:t xml:space="preserve"> – cilj projekta je postavljanje fotonaponske elektrane na krov postojeće zgrade Poduzetničkog inkubatora te ozelenjivanje okoliša zgrade sadnjom stabala i drugih biljnih vrsta.</w:t>
      </w:r>
    </w:p>
    <w:p w14:paraId="16BFF7D1"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2C3FC830" w14:textId="77777777" w:rsidTr="00155F7F">
        <w:trPr>
          <w:jc w:val="center"/>
        </w:trPr>
        <w:tc>
          <w:tcPr>
            <w:tcW w:w="1701" w:type="dxa"/>
            <w:tcBorders>
              <w:top w:val="single" w:sz="4" w:space="0" w:color="000000"/>
              <w:left w:val="single" w:sz="4" w:space="0" w:color="000000"/>
              <w:bottom w:val="single" w:sz="4" w:space="0" w:color="000000"/>
              <w:right w:val="nil"/>
            </w:tcBorders>
            <w:vAlign w:val="center"/>
          </w:tcPr>
          <w:p w14:paraId="5D92B9A8"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60E94CBA"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71316E95"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106C435E"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24611CBB"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3C97F286"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305368" w:rsidRPr="006C175B" w14:paraId="539736D3" w14:textId="77777777" w:rsidTr="00155F7F">
        <w:trPr>
          <w:jc w:val="center"/>
        </w:trPr>
        <w:tc>
          <w:tcPr>
            <w:tcW w:w="1701" w:type="dxa"/>
            <w:tcBorders>
              <w:top w:val="single" w:sz="4" w:space="0" w:color="000000"/>
              <w:left w:val="single" w:sz="4" w:space="0" w:color="000000"/>
              <w:bottom w:val="single" w:sz="4" w:space="0" w:color="000000"/>
              <w:right w:val="nil"/>
            </w:tcBorders>
            <w:vAlign w:val="center"/>
          </w:tcPr>
          <w:p w14:paraId="25EF942F"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lastRenderedPageBreak/>
              <w:t>Povećati iskorištenost obnovljivih izvora energije</w:t>
            </w:r>
          </w:p>
        </w:tc>
        <w:tc>
          <w:tcPr>
            <w:tcW w:w="1701" w:type="dxa"/>
            <w:tcBorders>
              <w:top w:val="single" w:sz="4" w:space="0" w:color="000000"/>
              <w:left w:val="single" w:sz="4" w:space="0" w:color="000000"/>
              <w:bottom w:val="single" w:sz="4" w:space="0" w:color="000000"/>
              <w:right w:val="nil"/>
            </w:tcBorders>
            <w:vAlign w:val="center"/>
          </w:tcPr>
          <w:p w14:paraId="73149222"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Broj </w:t>
            </w:r>
          </w:p>
          <w:p w14:paraId="773711FE"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postavljenih solarnih elektrana</w:t>
            </w:r>
          </w:p>
        </w:tc>
        <w:tc>
          <w:tcPr>
            <w:tcW w:w="1077" w:type="dxa"/>
            <w:tcBorders>
              <w:top w:val="single" w:sz="4" w:space="0" w:color="000000"/>
              <w:left w:val="single" w:sz="4" w:space="0" w:color="000000"/>
              <w:bottom w:val="single" w:sz="4" w:space="0" w:color="000000"/>
              <w:right w:val="nil"/>
            </w:tcBorders>
            <w:vAlign w:val="center"/>
          </w:tcPr>
          <w:p w14:paraId="16BA2FFE"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7FCFDA58"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w:t>
            </w:r>
          </w:p>
        </w:tc>
        <w:tc>
          <w:tcPr>
            <w:tcW w:w="1417" w:type="dxa"/>
            <w:tcBorders>
              <w:top w:val="single" w:sz="4" w:space="0" w:color="000000"/>
              <w:left w:val="single" w:sz="4" w:space="0" w:color="000000"/>
              <w:bottom w:val="single" w:sz="4" w:space="0" w:color="000000"/>
              <w:right w:val="nil"/>
            </w:tcBorders>
            <w:vAlign w:val="center"/>
          </w:tcPr>
          <w:p w14:paraId="63F84F36"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w:t>
            </w:r>
          </w:p>
        </w:tc>
        <w:tc>
          <w:tcPr>
            <w:tcW w:w="1417" w:type="dxa"/>
            <w:tcBorders>
              <w:top w:val="single" w:sz="4" w:space="0" w:color="000000"/>
              <w:left w:val="single" w:sz="4" w:space="0" w:color="000000"/>
              <w:bottom w:val="single" w:sz="4" w:space="0" w:color="000000"/>
              <w:right w:val="single" w:sz="4" w:space="0" w:color="000000"/>
            </w:tcBorders>
            <w:vAlign w:val="center"/>
          </w:tcPr>
          <w:p w14:paraId="4803C486"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w:t>
            </w:r>
          </w:p>
        </w:tc>
      </w:tr>
    </w:tbl>
    <w:p w14:paraId="22BFF0AC" w14:textId="5A3667F9" w:rsidR="00305368" w:rsidRPr="006C175B" w:rsidRDefault="00305368" w:rsidP="009B4821">
      <w:pPr>
        <w:spacing w:after="0" w:line="240" w:lineRule="auto"/>
        <w:rPr>
          <w:rFonts w:ascii="Calibri" w:eastAsia="Times New Roman" w:hAnsi="Calibri" w:cs="Calibri"/>
          <w:b/>
          <w:bCs/>
          <w:i/>
          <w:iCs/>
          <w:kern w:val="0"/>
          <w:sz w:val="24"/>
          <w:szCs w:val="24"/>
          <w:lang w:eastAsia="hr-HR"/>
          <w14:ligatures w14:val="none"/>
        </w:rPr>
      </w:pPr>
    </w:p>
    <w:p w14:paraId="3880B726" w14:textId="77777777" w:rsidR="00305368" w:rsidRPr="006C175B" w:rsidRDefault="00305368" w:rsidP="009B4821">
      <w:pPr>
        <w:spacing w:after="0" w:line="240" w:lineRule="auto"/>
        <w:rPr>
          <w:rFonts w:ascii="Calibri" w:eastAsia="Times New Roman" w:hAnsi="Calibri" w:cs="Calibri"/>
          <w:b/>
          <w:bCs/>
          <w:i/>
          <w:iCs/>
          <w:kern w:val="0"/>
          <w:sz w:val="24"/>
          <w:szCs w:val="24"/>
          <w:lang w:eastAsia="hr-HR"/>
          <w14:ligatures w14:val="none"/>
        </w:rPr>
      </w:pPr>
      <w:r w:rsidRPr="006C175B">
        <w:rPr>
          <w:rFonts w:ascii="Calibri" w:eastAsia="Times New Roman" w:hAnsi="Calibri" w:cs="Calibri"/>
          <w:b/>
          <w:bCs/>
          <w:i/>
          <w:iCs/>
          <w:kern w:val="0"/>
          <w:sz w:val="24"/>
          <w:szCs w:val="24"/>
          <w:lang w:eastAsia="hr-HR"/>
          <w14:ligatures w14:val="none"/>
        </w:rPr>
        <w:t xml:space="preserve">PROGRAM 3302 PROJEKTI SOCIJALNE OSJETLJIVOSTI  </w:t>
      </w:r>
    </w:p>
    <w:p w14:paraId="3CFEFD47" w14:textId="77777777" w:rsidR="00305368" w:rsidRPr="006C175B" w:rsidRDefault="00305368" w:rsidP="009B4821">
      <w:pPr>
        <w:spacing w:after="0" w:line="240" w:lineRule="auto"/>
        <w:rPr>
          <w:rFonts w:ascii="Calibri" w:eastAsia="Times New Roman" w:hAnsi="Calibri" w:cs="Calibri"/>
          <w:b/>
          <w:bCs/>
          <w:i/>
          <w:iCs/>
          <w:kern w:val="0"/>
          <w:sz w:val="24"/>
          <w:szCs w:val="24"/>
          <w:lang w:eastAsia="hr-HR"/>
          <w14:ligatures w14:val="none"/>
        </w:rPr>
      </w:pPr>
    </w:p>
    <w:p w14:paraId="1D4769C8" w14:textId="77777777" w:rsidR="00305368" w:rsidRPr="006C175B" w:rsidRDefault="00305368"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 xml:space="preserve">ZAKONSKA OSNOVA </w:t>
      </w:r>
    </w:p>
    <w:p w14:paraId="57B1E117" w14:textId="77777777" w:rsidR="00305368" w:rsidRPr="006C175B" w:rsidRDefault="00305368" w:rsidP="009B4821">
      <w:pPr>
        <w:spacing w:after="0" w:line="240" w:lineRule="auto"/>
        <w:rPr>
          <w:rFonts w:ascii="Calibri" w:eastAsia="Times New Roman" w:hAnsi="Calibri" w:cs="Calibri"/>
          <w:b/>
          <w:bCs/>
          <w:kern w:val="0"/>
          <w:lang w:eastAsia="hr-HR"/>
          <w14:ligatures w14:val="none"/>
        </w:rPr>
      </w:pPr>
    </w:p>
    <w:p w14:paraId="5E151B7A" w14:textId="77777777" w:rsidR="00305368" w:rsidRPr="006C175B" w:rsidRDefault="00305368" w:rsidP="00904573">
      <w:pPr>
        <w:numPr>
          <w:ilvl w:val="0"/>
          <w:numId w:val="18"/>
        </w:numPr>
        <w:suppressAutoHyphens/>
        <w:spacing w:after="0" w:line="240" w:lineRule="auto"/>
        <w:ind w:right="1"/>
        <w:contextualSpacing/>
        <w:jc w:val="both"/>
        <w:rPr>
          <w:rFonts w:ascii="Calibri" w:eastAsia="Times New Roman" w:hAnsi="Calibri" w:cs="Calibri"/>
          <w:lang w:eastAsia="zh-CN"/>
        </w:rPr>
      </w:pPr>
      <w:r w:rsidRPr="006C175B">
        <w:rPr>
          <w:rFonts w:ascii="Calibri" w:eastAsia="Times New Roman" w:hAnsi="Calibri" w:cs="Calibri"/>
          <w:lang w:eastAsia="zh-CN"/>
        </w:rPr>
        <w:t xml:space="preserve">Ugovor o pristupanju Republike Hrvatske Europskoj uniji (Narodne novine, Međunarodni ugovori 2/2012), </w:t>
      </w:r>
    </w:p>
    <w:p w14:paraId="6ACBF547" w14:textId="77777777" w:rsidR="00305368" w:rsidRPr="006C175B" w:rsidRDefault="00305368" w:rsidP="00904573">
      <w:pPr>
        <w:numPr>
          <w:ilvl w:val="0"/>
          <w:numId w:val="18"/>
        </w:numPr>
        <w:suppressAutoHyphens/>
        <w:spacing w:after="0" w:line="240" w:lineRule="auto"/>
        <w:ind w:right="1"/>
        <w:contextualSpacing/>
        <w:jc w:val="both"/>
        <w:rPr>
          <w:rFonts w:ascii="Calibri" w:eastAsia="Times New Roman" w:hAnsi="Calibri" w:cs="Calibri"/>
          <w:lang w:eastAsia="zh-CN"/>
        </w:rPr>
      </w:pPr>
      <w:r w:rsidRPr="006C175B">
        <w:rPr>
          <w:rFonts w:ascii="Calibri" w:eastAsia="Times New Roman" w:hAnsi="Calibri" w:cs="Calibri"/>
          <w:lang w:eastAsia="zh-CN"/>
        </w:rPr>
        <w:t>Zakon o institucionalnom okviru za korištenje fondova Europske unije u Republici Hrvatskoj (Narodne novine, broj: 116/21. i 31/25.).</w:t>
      </w:r>
    </w:p>
    <w:p w14:paraId="2D8D9C74" w14:textId="77777777" w:rsidR="00305368" w:rsidRPr="006C175B" w:rsidRDefault="00305368" w:rsidP="00904573">
      <w:pPr>
        <w:numPr>
          <w:ilvl w:val="0"/>
          <w:numId w:val="18"/>
        </w:numPr>
        <w:suppressAutoHyphens/>
        <w:spacing w:after="0" w:line="240" w:lineRule="auto"/>
        <w:ind w:right="-108"/>
        <w:contextualSpacing/>
        <w:jc w:val="both"/>
        <w:rPr>
          <w:rFonts w:ascii="Calibri" w:eastAsia="Times New Roman" w:hAnsi="Calibri" w:cs="Calibri"/>
          <w:lang w:eastAsia="zh-CN"/>
        </w:rPr>
      </w:pPr>
      <w:r w:rsidRPr="006C175B">
        <w:rPr>
          <w:rFonts w:ascii="Calibri" w:eastAsia="Times New Roman" w:hAnsi="Calibri" w:cs="Calibri"/>
          <w:lang w:eastAsia="zh-CN"/>
        </w:rPr>
        <w:t>Operativni program Učinkoviti ljudski potencijali 2021.-2027.</w:t>
      </w:r>
    </w:p>
    <w:p w14:paraId="2CB7EB21" w14:textId="77777777" w:rsidR="00305368" w:rsidRPr="006C175B" w:rsidRDefault="00305368" w:rsidP="00904573">
      <w:pPr>
        <w:numPr>
          <w:ilvl w:val="0"/>
          <w:numId w:val="18"/>
        </w:numPr>
        <w:spacing w:after="0" w:line="240" w:lineRule="auto"/>
        <w:contextualSpacing/>
        <w:jc w:val="both"/>
        <w:rPr>
          <w:rFonts w:ascii="Calibri" w:eastAsia="Times New Roman" w:hAnsi="Calibri" w:cs="Calibri"/>
          <w:lang w:eastAsia="zh-CN"/>
        </w:rPr>
      </w:pPr>
      <w:r w:rsidRPr="006C175B">
        <w:rPr>
          <w:rFonts w:ascii="Calibri" w:eastAsia="Times New Roman" w:hAnsi="Calibri" w:cs="Calibri"/>
          <w:lang w:eastAsia="zh-CN"/>
        </w:rPr>
        <w:t xml:space="preserve">Pravilnik o osnovnoškolskom i srednjoškolskom odgoju i obrazovanju učenika s teškoćama u razvoju (Narodne novine, broj: 24/15.), </w:t>
      </w:r>
    </w:p>
    <w:p w14:paraId="26C4146D" w14:textId="77777777" w:rsidR="00305368" w:rsidRPr="006C175B" w:rsidRDefault="00305368" w:rsidP="00904573">
      <w:pPr>
        <w:numPr>
          <w:ilvl w:val="0"/>
          <w:numId w:val="18"/>
        </w:numPr>
        <w:spacing w:after="0" w:line="240" w:lineRule="auto"/>
        <w:contextualSpacing/>
        <w:jc w:val="both"/>
        <w:rPr>
          <w:rFonts w:ascii="Calibri" w:eastAsia="Times New Roman" w:hAnsi="Calibri" w:cs="Calibri"/>
          <w:lang w:eastAsia="zh-CN"/>
        </w:rPr>
      </w:pPr>
      <w:r w:rsidRPr="006C175B">
        <w:rPr>
          <w:rFonts w:ascii="Calibri" w:eastAsia="Times New Roman" w:hAnsi="Calibri" w:cs="Calibri"/>
          <w:lang w:eastAsia="zh-CN"/>
        </w:rPr>
        <w:t>Zakon o osobnoj asistenciji (Narodne novine, broj 71/23.),</w:t>
      </w:r>
    </w:p>
    <w:p w14:paraId="4B505F5B" w14:textId="77777777" w:rsidR="00305368" w:rsidRPr="006C175B" w:rsidRDefault="00305368" w:rsidP="00904573">
      <w:pPr>
        <w:numPr>
          <w:ilvl w:val="0"/>
          <w:numId w:val="18"/>
        </w:numPr>
        <w:spacing w:after="0" w:line="240" w:lineRule="auto"/>
        <w:contextualSpacing/>
        <w:jc w:val="both"/>
        <w:rPr>
          <w:rFonts w:ascii="Calibri" w:eastAsia="Times New Roman" w:hAnsi="Calibri" w:cs="Calibri"/>
          <w:lang w:eastAsia="zh-CN"/>
        </w:rPr>
      </w:pPr>
      <w:r w:rsidRPr="006C175B">
        <w:rPr>
          <w:rFonts w:ascii="Calibri" w:eastAsia="Times New Roman" w:hAnsi="Calibri" w:cs="Calibri"/>
          <w:lang w:eastAsia="zh-CN"/>
        </w:rPr>
        <w:t>Pravilnik o pomoćnicima u nastavi i stručnim komunikacijskim posrednicima (Narodne novine, broj: 85/24.) i</w:t>
      </w:r>
    </w:p>
    <w:p w14:paraId="65670404" w14:textId="77777777" w:rsidR="00305368" w:rsidRPr="006C175B" w:rsidRDefault="00305368" w:rsidP="00904573">
      <w:pPr>
        <w:numPr>
          <w:ilvl w:val="0"/>
          <w:numId w:val="18"/>
        </w:numPr>
        <w:spacing w:after="0" w:line="240" w:lineRule="auto"/>
        <w:contextualSpacing/>
        <w:jc w:val="both"/>
        <w:rPr>
          <w:rFonts w:ascii="Calibri" w:eastAsia="Times New Roman" w:hAnsi="Calibri" w:cs="Calibri"/>
          <w:lang w:eastAsia="zh-CN"/>
        </w:rPr>
      </w:pPr>
      <w:r w:rsidRPr="006C175B">
        <w:rPr>
          <w:rFonts w:ascii="Calibri" w:eastAsia="Times New Roman" w:hAnsi="Calibri" w:cs="Calibri"/>
          <w:lang w:eastAsia="zh-CN"/>
        </w:rPr>
        <w:t xml:space="preserve">Zakon o odgoju i obrazovanju u osnovnoj i srednjoj školi </w:t>
      </w:r>
      <w:bookmarkStart w:id="29" w:name="_Hlk88647685"/>
      <w:r w:rsidRPr="006C175B">
        <w:rPr>
          <w:rFonts w:ascii="Calibri" w:eastAsia="Times New Roman" w:hAnsi="Calibri" w:cs="Calibri"/>
          <w:lang w:eastAsia="zh-CN"/>
        </w:rPr>
        <w:t>(Narodne novine, broj: 87/08., 86/09., 92/10., 105/10., 90/11., 5/12., 16/12., 86/12., 126/12., 94/13., 152/14., 07/17., 68/18., 98/19., 64/20., 151/22., 155/23. i 156/23.).</w:t>
      </w:r>
      <w:bookmarkEnd w:id="29"/>
    </w:p>
    <w:p w14:paraId="3C12051D"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p w14:paraId="1A5B0673" w14:textId="77777777" w:rsidR="00305368" w:rsidRPr="006C175B" w:rsidRDefault="00305368"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OPIS</w:t>
      </w:r>
    </w:p>
    <w:p w14:paraId="3113263F" w14:textId="77777777" w:rsidR="00305368" w:rsidRPr="006C175B" w:rsidRDefault="00305368" w:rsidP="009B4821">
      <w:pPr>
        <w:spacing w:after="0" w:line="240" w:lineRule="auto"/>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b/>
        <w:t xml:space="preserve">Osnažiti i unaprijediti potencijal teže </w:t>
      </w:r>
      <w:proofErr w:type="spellStart"/>
      <w:r w:rsidRPr="006C175B">
        <w:rPr>
          <w:rFonts w:ascii="Calibri" w:eastAsia="Times New Roman" w:hAnsi="Calibri" w:cs="Calibri"/>
          <w:kern w:val="0"/>
          <w:lang w:eastAsia="hr-HR"/>
          <w14:ligatures w14:val="none"/>
        </w:rPr>
        <w:t>zapošljivih</w:t>
      </w:r>
      <w:proofErr w:type="spellEnd"/>
      <w:r w:rsidRPr="006C175B">
        <w:rPr>
          <w:rFonts w:ascii="Calibri" w:eastAsia="Times New Roman" w:hAnsi="Calibri" w:cs="Calibri"/>
          <w:kern w:val="0"/>
          <w:lang w:eastAsia="hr-HR"/>
          <w14:ligatures w14:val="none"/>
        </w:rPr>
        <w:t xml:space="preserve"> skupina, skupina s nižom razinom obrazovanja, zapošljavanjem koje će rezultirati ublažavanjem posljedica nezaposlenosti i rizika od siromaštva. </w:t>
      </w:r>
    </w:p>
    <w:p w14:paraId="46AF08C4"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p w14:paraId="43F024CA" w14:textId="77777777" w:rsidR="00305368" w:rsidRPr="006C175B" w:rsidRDefault="00305368"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CILJ NADREĐENOG AKTA STRATEŠKOG PLANIRANJA</w:t>
      </w:r>
    </w:p>
    <w:p w14:paraId="6EC02E33" w14:textId="77777777" w:rsidR="00305368" w:rsidRPr="006C175B" w:rsidRDefault="00305368" w:rsidP="009B4821">
      <w:p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b/>
        <w:t>Osigurati razvoj zdravstvene i socijalne skrbi.</w:t>
      </w:r>
    </w:p>
    <w:p w14:paraId="5DB94C0B"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p w14:paraId="28A72308" w14:textId="77777777" w:rsidR="00305368" w:rsidRPr="006C175B" w:rsidRDefault="00305368"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MJERA</w:t>
      </w:r>
    </w:p>
    <w:p w14:paraId="2EF7A600" w14:textId="77777777" w:rsidR="00305368" w:rsidRPr="006C175B" w:rsidRDefault="00305368" w:rsidP="009B4821">
      <w:p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b/>
        <w:t xml:space="preserve">Povećati kvalitetu socijalne skrbi. </w:t>
      </w:r>
    </w:p>
    <w:p w14:paraId="6DA81B66"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tbl>
      <w:tblPr>
        <w:tblStyle w:val="Reetkatablice"/>
        <w:tblW w:w="9072" w:type="dxa"/>
        <w:tblLook w:val="04A0" w:firstRow="1" w:lastRow="0" w:firstColumn="1" w:lastColumn="0" w:noHBand="0" w:noVBand="1"/>
      </w:tblPr>
      <w:tblGrid>
        <w:gridCol w:w="3969"/>
        <w:gridCol w:w="1701"/>
        <w:gridCol w:w="1701"/>
        <w:gridCol w:w="1701"/>
      </w:tblGrid>
      <w:tr w:rsidR="006C175B" w:rsidRPr="006C175B" w14:paraId="18231853" w14:textId="77777777" w:rsidTr="00995CE0">
        <w:tc>
          <w:tcPr>
            <w:tcW w:w="3969" w:type="dxa"/>
            <w:vAlign w:val="center"/>
          </w:tcPr>
          <w:p w14:paraId="65300A3E" w14:textId="77777777" w:rsidR="00305368" w:rsidRPr="006C175B" w:rsidRDefault="00305368" w:rsidP="009B4821">
            <w:pPr>
              <w:rPr>
                <w:rFonts w:ascii="Calibri" w:eastAsia="Times New Roman" w:hAnsi="Calibri" w:cs="Calibri"/>
                <w:i/>
                <w:iCs/>
                <w:kern w:val="0"/>
                <w:lang w:eastAsia="hr-HR"/>
                <w14:ligatures w14:val="none"/>
              </w:rPr>
            </w:pPr>
            <w:r w:rsidRPr="006C175B">
              <w:rPr>
                <w:rFonts w:ascii="Calibri" w:eastAsia="Times New Roman" w:hAnsi="Calibri" w:cs="Calibri"/>
                <w:i/>
                <w:iCs/>
                <w:kern w:val="0"/>
                <w:lang w:eastAsia="hr-HR"/>
                <w14:ligatures w14:val="none"/>
              </w:rPr>
              <w:t>PROGRAM 3302 PROJEKTI SOCIJALNE OSJETLJIVOSTI</w:t>
            </w:r>
          </w:p>
        </w:tc>
        <w:tc>
          <w:tcPr>
            <w:tcW w:w="1701" w:type="dxa"/>
            <w:vAlign w:val="center"/>
          </w:tcPr>
          <w:p w14:paraId="7F05E5D4" w14:textId="77777777" w:rsidR="00305368" w:rsidRPr="006C175B" w:rsidRDefault="00305368" w:rsidP="009B4821">
            <w:pPr>
              <w:jc w:val="center"/>
              <w:rPr>
                <w:rFonts w:ascii="Calibri" w:eastAsia="Times New Roman" w:hAnsi="Calibri" w:cs="Calibri"/>
                <w:i/>
                <w:iCs/>
                <w:kern w:val="0"/>
                <w:lang w:eastAsia="hr-HR"/>
                <w14:ligatures w14:val="none"/>
              </w:rPr>
            </w:pPr>
            <w:r w:rsidRPr="006C175B">
              <w:rPr>
                <w:rFonts w:ascii="Calibri" w:eastAsia="Times New Roman" w:hAnsi="Calibri" w:cs="Calibri"/>
                <w:i/>
                <w:iCs/>
                <w:kern w:val="0"/>
                <w:lang w:eastAsia="hr-HR"/>
                <w14:ligatures w14:val="none"/>
              </w:rPr>
              <w:t>PRORAČUN 2026.</w:t>
            </w:r>
          </w:p>
        </w:tc>
        <w:tc>
          <w:tcPr>
            <w:tcW w:w="1701" w:type="dxa"/>
            <w:vAlign w:val="center"/>
          </w:tcPr>
          <w:p w14:paraId="204EF924" w14:textId="77777777" w:rsidR="00305368" w:rsidRPr="006C175B" w:rsidRDefault="00305368" w:rsidP="009B4821">
            <w:pPr>
              <w:jc w:val="center"/>
              <w:rPr>
                <w:rFonts w:ascii="Calibri" w:eastAsia="Times New Roman" w:hAnsi="Calibri" w:cs="Calibri"/>
                <w:i/>
                <w:iCs/>
                <w:kern w:val="0"/>
                <w:lang w:eastAsia="hr-HR"/>
                <w14:ligatures w14:val="none"/>
              </w:rPr>
            </w:pPr>
            <w:r w:rsidRPr="006C175B">
              <w:rPr>
                <w:rFonts w:ascii="Calibri" w:eastAsia="Times New Roman" w:hAnsi="Calibri" w:cs="Calibri"/>
                <w:i/>
                <w:iCs/>
                <w:kern w:val="0"/>
                <w:lang w:eastAsia="hr-HR"/>
                <w14:ligatures w14:val="none"/>
              </w:rPr>
              <w:t>PRORAČUN 2027.</w:t>
            </w:r>
          </w:p>
        </w:tc>
        <w:tc>
          <w:tcPr>
            <w:tcW w:w="1701" w:type="dxa"/>
            <w:vAlign w:val="center"/>
          </w:tcPr>
          <w:p w14:paraId="10B8AF20" w14:textId="77777777" w:rsidR="00305368" w:rsidRPr="006C175B" w:rsidRDefault="00305368" w:rsidP="009B4821">
            <w:pPr>
              <w:jc w:val="center"/>
              <w:rPr>
                <w:rFonts w:ascii="Calibri" w:eastAsia="Times New Roman" w:hAnsi="Calibri" w:cs="Calibri"/>
                <w:i/>
                <w:iCs/>
                <w:kern w:val="0"/>
                <w:lang w:eastAsia="hr-HR"/>
                <w14:ligatures w14:val="none"/>
              </w:rPr>
            </w:pPr>
            <w:r w:rsidRPr="006C175B">
              <w:rPr>
                <w:rFonts w:ascii="Calibri" w:eastAsia="Times New Roman" w:hAnsi="Calibri" w:cs="Calibri"/>
                <w:i/>
                <w:iCs/>
                <w:kern w:val="0"/>
                <w:lang w:eastAsia="hr-HR"/>
                <w14:ligatures w14:val="none"/>
              </w:rPr>
              <w:t>PRORAČUN 2028.</w:t>
            </w:r>
          </w:p>
        </w:tc>
      </w:tr>
      <w:tr w:rsidR="006C175B" w:rsidRPr="006C175B" w14:paraId="57F5602E" w14:textId="77777777" w:rsidTr="00995CE0">
        <w:tc>
          <w:tcPr>
            <w:tcW w:w="3969" w:type="dxa"/>
            <w:vAlign w:val="center"/>
          </w:tcPr>
          <w:p w14:paraId="1568D663" w14:textId="77777777" w:rsidR="00305368" w:rsidRPr="006C175B" w:rsidRDefault="00305368"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TEKUĆI PROJEKT T330201 PROJEKT PETICA ZA DVOJE – VIII. FAZA </w:t>
            </w:r>
          </w:p>
        </w:tc>
        <w:tc>
          <w:tcPr>
            <w:tcW w:w="1701" w:type="dxa"/>
            <w:vAlign w:val="center"/>
          </w:tcPr>
          <w:p w14:paraId="71F54A36"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544.870,00</w:t>
            </w:r>
          </w:p>
        </w:tc>
        <w:tc>
          <w:tcPr>
            <w:tcW w:w="1701" w:type="dxa"/>
            <w:vAlign w:val="center"/>
          </w:tcPr>
          <w:p w14:paraId="6A2CE6EF"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544.870,00</w:t>
            </w:r>
          </w:p>
        </w:tc>
        <w:tc>
          <w:tcPr>
            <w:tcW w:w="1701" w:type="dxa"/>
            <w:vAlign w:val="center"/>
          </w:tcPr>
          <w:p w14:paraId="57A45FA0"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544.870,00</w:t>
            </w:r>
          </w:p>
        </w:tc>
      </w:tr>
      <w:tr w:rsidR="006C175B" w:rsidRPr="006C175B" w14:paraId="135F012B" w14:textId="77777777" w:rsidTr="00995CE0">
        <w:tc>
          <w:tcPr>
            <w:tcW w:w="3969" w:type="dxa"/>
            <w:vAlign w:val="center"/>
          </w:tcPr>
          <w:p w14:paraId="7B77A37E" w14:textId="77777777" w:rsidR="00305368" w:rsidRPr="006C175B" w:rsidRDefault="00305368"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TEKUĆI PROJEKT T330202 PUK – IV. FAZA </w:t>
            </w:r>
          </w:p>
        </w:tc>
        <w:tc>
          <w:tcPr>
            <w:tcW w:w="1701" w:type="dxa"/>
            <w:vAlign w:val="center"/>
          </w:tcPr>
          <w:p w14:paraId="37C8105C"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546.900,00</w:t>
            </w:r>
          </w:p>
        </w:tc>
        <w:tc>
          <w:tcPr>
            <w:tcW w:w="1701" w:type="dxa"/>
            <w:vAlign w:val="center"/>
          </w:tcPr>
          <w:p w14:paraId="11286F5E"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546.900,00</w:t>
            </w:r>
          </w:p>
        </w:tc>
        <w:tc>
          <w:tcPr>
            <w:tcW w:w="1701" w:type="dxa"/>
            <w:vAlign w:val="center"/>
          </w:tcPr>
          <w:p w14:paraId="574529BC"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546.900,00</w:t>
            </w:r>
          </w:p>
        </w:tc>
      </w:tr>
      <w:tr w:rsidR="00305368" w:rsidRPr="006C175B" w14:paraId="5B242EE6" w14:textId="77777777" w:rsidTr="00995CE0">
        <w:tc>
          <w:tcPr>
            <w:tcW w:w="3969" w:type="dxa"/>
            <w:vAlign w:val="center"/>
          </w:tcPr>
          <w:p w14:paraId="3EBC895E" w14:textId="77777777" w:rsidR="00305368" w:rsidRPr="006C175B" w:rsidRDefault="00305368"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UKUPNO </w:t>
            </w:r>
          </w:p>
        </w:tc>
        <w:tc>
          <w:tcPr>
            <w:tcW w:w="1701" w:type="dxa"/>
            <w:vAlign w:val="center"/>
          </w:tcPr>
          <w:p w14:paraId="61EE9E35"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fldChar w:fldCharType="begin"/>
            </w:r>
            <w:r w:rsidRPr="006C175B">
              <w:rPr>
                <w:rFonts w:ascii="Calibri" w:eastAsia="Times New Roman" w:hAnsi="Calibri" w:cs="Calibri"/>
                <w:kern w:val="0"/>
                <w:lang w:eastAsia="hr-HR"/>
                <w14:ligatures w14:val="none"/>
              </w:rPr>
              <w:instrText xml:space="preserve"> =SUM(ABOVE) \# "#.##0,00" </w:instrText>
            </w:r>
            <w:r w:rsidRPr="006C175B">
              <w:rPr>
                <w:rFonts w:ascii="Calibri" w:eastAsia="Times New Roman" w:hAnsi="Calibri" w:cs="Calibri"/>
                <w:kern w:val="0"/>
                <w:lang w:eastAsia="hr-HR"/>
                <w14:ligatures w14:val="none"/>
              </w:rPr>
              <w:fldChar w:fldCharType="separate"/>
            </w:r>
            <w:r w:rsidRPr="006C175B">
              <w:rPr>
                <w:rFonts w:ascii="Calibri" w:eastAsia="Times New Roman" w:hAnsi="Calibri" w:cs="Calibri"/>
                <w:noProof/>
                <w:kern w:val="0"/>
                <w:lang w:eastAsia="hr-HR"/>
                <w14:ligatures w14:val="none"/>
              </w:rPr>
              <w:t>1.091.770,00</w:t>
            </w:r>
            <w:r w:rsidRPr="006C175B">
              <w:rPr>
                <w:rFonts w:ascii="Calibri" w:eastAsia="Times New Roman" w:hAnsi="Calibri" w:cs="Calibri"/>
                <w:kern w:val="0"/>
                <w:lang w:eastAsia="hr-HR"/>
                <w14:ligatures w14:val="none"/>
              </w:rPr>
              <w:fldChar w:fldCharType="end"/>
            </w:r>
          </w:p>
        </w:tc>
        <w:tc>
          <w:tcPr>
            <w:tcW w:w="1701" w:type="dxa"/>
            <w:vAlign w:val="center"/>
          </w:tcPr>
          <w:p w14:paraId="1A3846E6"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fldChar w:fldCharType="begin"/>
            </w:r>
            <w:r w:rsidRPr="006C175B">
              <w:rPr>
                <w:rFonts w:ascii="Calibri" w:eastAsia="Times New Roman" w:hAnsi="Calibri" w:cs="Calibri"/>
                <w:kern w:val="0"/>
                <w:lang w:eastAsia="hr-HR"/>
                <w14:ligatures w14:val="none"/>
              </w:rPr>
              <w:instrText xml:space="preserve"> =SUM(ABOVE) \# "#.##0,00" </w:instrText>
            </w:r>
            <w:r w:rsidRPr="006C175B">
              <w:rPr>
                <w:rFonts w:ascii="Calibri" w:eastAsia="Times New Roman" w:hAnsi="Calibri" w:cs="Calibri"/>
                <w:kern w:val="0"/>
                <w:lang w:eastAsia="hr-HR"/>
                <w14:ligatures w14:val="none"/>
              </w:rPr>
              <w:fldChar w:fldCharType="separate"/>
            </w:r>
            <w:r w:rsidRPr="006C175B">
              <w:rPr>
                <w:rFonts w:ascii="Calibri" w:eastAsia="Times New Roman" w:hAnsi="Calibri" w:cs="Calibri"/>
                <w:noProof/>
                <w:kern w:val="0"/>
                <w:lang w:eastAsia="hr-HR"/>
                <w14:ligatures w14:val="none"/>
              </w:rPr>
              <w:t>1.091.770,00</w:t>
            </w:r>
            <w:r w:rsidRPr="006C175B">
              <w:rPr>
                <w:rFonts w:ascii="Calibri" w:eastAsia="Times New Roman" w:hAnsi="Calibri" w:cs="Calibri"/>
                <w:kern w:val="0"/>
                <w:lang w:eastAsia="hr-HR"/>
                <w14:ligatures w14:val="none"/>
              </w:rPr>
              <w:fldChar w:fldCharType="end"/>
            </w:r>
          </w:p>
        </w:tc>
        <w:tc>
          <w:tcPr>
            <w:tcW w:w="1701" w:type="dxa"/>
            <w:vAlign w:val="center"/>
          </w:tcPr>
          <w:p w14:paraId="7C04B1C1"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fldChar w:fldCharType="begin"/>
            </w:r>
            <w:r w:rsidRPr="006C175B">
              <w:rPr>
                <w:rFonts w:ascii="Calibri" w:eastAsia="Times New Roman" w:hAnsi="Calibri" w:cs="Calibri"/>
                <w:kern w:val="0"/>
                <w:lang w:eastAsia="hr-HR"/>
                <w14:ligatures w14:val="none"/>
              </w:rPr>
              <w:instrText xml:space="preserve"> =SUM(ABOVE) \# "#.##0,00" </w:instrText>
            </w:r>
            <w:r w:rsidRPr="006C175B">
              <w:rPr>
                <w:rFonts w:ascii="Calibri" w:eastAsia="Times New Roman" w:hAnsi="Calibri" w:cs="Calibri"/>
                <w:kern w:val="0"/>
                <w:lang w:eastAsia="hr-HR"/>
                <w14:ligatures w14:val="none"/>
              </w:rPr>
              <w:fldChar w:fldCharType="separate"/>
            </w:r>
            <w:r w:rsidRPr="006C175B">
              <w:rPr>
                <w:rFonts w:ascii="Calibri" w:eastAsia="Times New Roman" w:hAnsi="Calibri" w:cs="Calibri"/>
                <w:noProof/>
                <w:kern w:val="0"/>
                <w:lang w:eastAsia="hr-HR"/>
                <w14:ligatures w14:val="none"/>
              </w:rPr>
              <w:t>1.091.770,00</w:t>
            </w:r>
            <w:r w:rsidRPr="006C175B">
              <w:rPr>
                <w:rFonts w:ascii="Calibri" w:eastAsia="Times New Roman" w:hAnsi="Calibri" w:cs="Calibri"/>
                <w:kern w:val="0"/>
                <w:lang w:eastAsia="hr-HR"/>
                <w14:ligatures w14:val="none"/>
              </w:rPr>
              <w:fldChar w:fldCharType="end"/>
            </w:r>
          </w:p>
        </w:tc>
      </w:tr>
    </w:tbl>
    <w:p w14:paraId="16281C14"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p w14:paraId="1BC9DBAC" w14:textId="77777777" w:rsidR="00305368" w:rsidRPr="006C175B" w:rsidRDefault="00305368" w:rsidP="009B4821">
      <w:pPr>
        <w:spacing w:after="0" w:line="240" w:lineRule="auto"/>
        <w:jc w:val="both"/>
        <w:rPr>
          <w:rFonts w:ascii="Calibri" w:hAnsi="Calibri" w:cs="Calibri"/>
        </w:rPr>
      </w:pPr>
      <w:r w:rsidRPr="006C175B">
        <w:rPr>
          <w:rFonts w:ascii="Calibri" w:eastAsia="Aptos" w:hAnsi="Calibri" w:cs="Calibri"/>
          <w:b/>
          <w:bCs/>
        </w:rPr>
        <w:t xml:space="preserve">Projekt Petica za dvoje – VIII. faza </w:t>
      </w:r>
      <w:r w:rsidRPr="006C175B">
        <w:rPr>
          <w:rFonts w:ascii="Calibri" w:eastAsia="Aptos" w:hAnsi="Calibri" w:cs="Calibri"/>
        </w:rPr>
        <w:t xml:space="preserve">– </w:t>
      </w:r>
      <w:r w:rsidRPr="006C175B">
        <w:rPr>
          <w:rFonts w:ascii="Calibri" w:hAnsi="Calibri" w:cs="Calibri"/>
        </w:rPr>
        <w:t>Cilj projekta je pružiti potporu uključivanju učenika s teškoćama u razvoju u osnovnoškolskim odgojno-obrazovnim ustanovama kako bi se osigurali uvjeti za poboljšanje njihovih obrazovnih postignuća, uspješniju socijalizaciju i emocionalno funkcioniranje. Također, cilj je  učenicima s teškoćama u razvoju osigurati ciljanu podršku pomoćnika u nastavi u trajanju od minimalno jedne školske godine.</w:t>
      </w:r>
    </w:p>
    <w:p w14:paraId="29FD1600" w14:textId="77777777" w:rsidR="00305368" w:rsidRPr="006C175B" w:rsidRDefault="00305368" w:rsidP="009B4821">
      <w:pPr>
        <w:spacing w:after="0" w:line="240" w:lineRule="auto"/>
        <w:jc w:val="both"/>
        <w:rPr>
          <w:rFonts w:ascii="Calibri" w:hAnsi="Calibri" w:cs="Calibri"/>
        </w:rPr>
      </w:pPr>
      <w:r w:rsidRPr="006C175B">
        <w:rPr>
          <w:rFonts w:ascii="Calibri" w:hAnsi="Calibri" w:cs="Calibri"/>
        </w:rPr>
        <w:t>Aktivnost projekta je pružanje potpore obrazovanju učenika s teškoćama u razvoju kroz rad pomoćnika u nastavi.</w:t>
      </w:r>
    </w:p>
    <w:p w14:paraId="6D41C089" w14:textId="77777777" w:rsidR="00305368" w:rsidRPr="006C175B" w:rsidRDefault="00305368" w:rsidP="009B4821">
      <w:pPr>
        <w:spacing w:after="0" w:line="240" w:lineRule="auto"/>
        <w:jc w:val="both"/>
        <w:rPr>
          <w:rFonts w:ascii="Calibri" w:eastAsia="Times New Roman" w:hAnsi="Calibri" w:cs="Calibri"/>
          <w:kern w:val="0"/>
          <w:lang w:eastAsia="hr-HR"/>
          <w14:ligatures w14:val="none"/>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1B660B46" w14:textId="77777777" w:rsidTr="00155F7F">
        <w:trPr>
          <w:jc w:val="center"/>
        </w:trPr>
        <w:tc>
          <w:tcPr>
            <w:tcW w:w="1701" w:type="dxa"/>
            <w:tcBorders>
              <w:top w:val="single" w:sz="4" w:space="0" w:color="000000"/>
              <w:left w:val="single" w:sz="4" w:space="0" w:color="000000"/>
              <w:bottom w:val="single" w:sz="4" w:space="0" w:color="000000"/>
              <w:right w:val="nil"/>
            </w:tcBorders>
            <w:vAlign w:val="center"/>
          </w:tcPr>
          <w:p w14:paraId="0E842D00"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7FBF1BC2"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6198DB9C"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402DCC82"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380B7317"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2A4B075C"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305368" w:rsidRPr="006C175B" w14:paraId="0212ECE9" w14:textId="77777777" w:rsidTr="00155F7F">
        <w:trPr>
          <w:jc w:val="center"/>
        </w:trPr>
        <w:tc>
          <w:tcPr>
            <w:tcW w:w="1701" w:type="dxa"/>
            <w:tcBorders>
              <w:top w:val="single" w:sz="4" w:space="0" w:color="000000"/>
              <w:left w:val="single" w:sz="4" w:space="0" w:color="000000"/>
              <w:bottom w:val="single" w:sz="4" w:space="0" w:color="000000"/>
              <w:right w:val="nil"/>
            </w:tcBorders>
            <w:vAlign w:val="center"/>
          </w:tcPr>
          <w:p w14:paraId="34CB2E68"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lastRenderedPageBreak/>
              <w:t>Unaprijediti kvalitetu obrazovanja za učeničke s poteškoćama u razvoju</w:t>
            </w:r>
          </w:p>
        </w:tc>
        <w:tc>
          <w:tcPr>
            <w:tcW w:w="1701" w:type="dxa"/>
            <w:tcBorders>
              <w:top w:val="single" w:sz="4" w:space="0" w:color="000000"/>
              <w:left w:val="single" w:sz="4" w:space="0" w:color="000000"/>
              <w:bottom w:val="single" w:sz="4" w:space="0" w:color="000000"/>
              <w:right w:val="nil"/>
            </w:tcBorders>
            <w:vAlign w:val="center"/>
          </w:tcPr>
          <w:p w14:paraId="71C02B89"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Broj učenika s teškoćama u razvoju</w:t>
            </w:r>
          </w:p>
        </w:tc>
        <w:tc>
          <w:tcPr>
            <w:tcW w:w="1077" w:type="dxa"/>
            <w:tcBorders>
              <w:top w:val="single" w:sz="4" w:space="0" w:color="000000"/>
              <w:left w:val="single" w:sz="4" w:space="0" w:color="000000"/>
              <w:bottom w:val="single" w:sz="4" w:space="0" w:color="000000"/>
              <w:right w:val="nil"/>
            </w:tcBorders>
            <w:vAlign w:val="center"/>
          </w:tcPr>
          <w:p w14:paraId="74532C37"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35D42727"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64</w:t>
            </w:r>
          </w:p>
        </w:tc>
        <w:tc>
          <w:tcPr>
            <w:tcW w:w="1417" w:type="dxa"/>
            <w:tcBorders>
              <w:top w:val="single" w:sz="4" w:space="0" w:color="000000"/>
              <w:left w:val="single" w:sz="4" w:space="0" w:color="000000"/>
              <w:bottom w:val="single" w:sz="4" w:space="0" w:color="000000"/>
              <w:right w:val="nil"/>
            </w:tcBorders>
            <w:vAlign w:val="center"/>
          </w:tcPr>
          <w:p w14:paraId="26EECFAC"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64</w:t>
            </w:r>
          </w:p>
        </w:tc>
        <w:tc>
          <w:tcPr>
            <w:tcW w:w="1417" w:type="dxa"/>
            <w:tcBorders>
              <w:top w:val="single" w:sz="4" w:space="0" w:color="000000"/>
              <w:left w:val="single" w:sz="4" w:space="0" w:color="000000"/>
              <w:bottom w:val="single" w:sz="4" w:space="0" w:color="000000"/>
              <w:right w:val="single" w:sz="4" w:space="0" w:color="000000"/>
            </w:tcBorders>
            <w:vAlign w:val="center"/>
          </w:tcPr>
          <w:p w14:paraId="32A1BE6B"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64</w:t>
            </w:r>
          </w:p>
        </w:tc>
      </w:tr>
    </w:tbl>
    <w:p w14:paraId="2B17588C" w14:textId="77777777" w:rsidR="00305368" w:rsidRPr="006C175B" w:rsidRDefault="00305368" w:rsidP="009B4821">
      <w:pPr>
        <w:spacing w:after="0" w:line="240" w:lineRule="auto"/>
        <w:ind w:right="1"/>
        <w:jc w:val="both"/>
        <w:rPr>
          <w:rFonts w:ascii="Calibri" w:eastAsia="Aptos" w:hAnsi="Calibri" w:cs="Calibri"/>
          <w:b/>
          <w:bCs/>
        </w:rPr>
      </w:pPr>
    </w:p>
    <w:p w14:paraId="39ACCBA7" w14:textId="77777777" w:rsidR="00305368" w:rsidRPr="006C175B" w:rsidRDefault="00305368" w:rsidP="009B4821">
      <w:pPr>
        <w:spacing w:after="0" w:line="240" w:lineRule="auto"/>
        <w:jc w:val="both"/>
        <w:rPr>
          <w:rFonts w:ascii="Calibri" w:hAnsi="Calibri" w:cs="Calibri"/>
          <w:sz w:val="20"/>
          <w:szCs w:val="20"/>
        </w:rPr>
      </w:pPr>
      <w:r w:rsidRPr="006C175B">
        <w:rPr>
          <w:rFonts w:ascii="Calibri" w:eastAsia="Aptos" w:hAnsi="Calibri" w:cs="Calibri"/>
          <w:b/>
          <w:bCs/>
        </w:rPr>
        <w:t>Puk – IV. faza</w:t>
      </w:r>
      <w:r w:rsidRPr="006C175B">
        <w:rPr>
          <w:rFonts w:ascii="Calibri" w:eastAsia="Aptos" w:hAnsi="Calibri" w:cs="Calibri"/>
        </w:rPr>
        <w:t xml:space="preserve"> – </w:t>
      </w:r>
      <w:r w:rsidRPr="006C175B">
        <w:rPr>
          <w:rFonts w:ascii="Calibri" w:hAnsi="Calibri" w:cs="Calibri"/>
        </w:rPr>
        <w:t>Cilj projekta je povećati socijalnu uključenost i prevenciju institucionalizacije ranjivih skupina; osobama starije živote dobi i osobama s invaliditetom, na način da im se osigura dugotrajna skrb kroz uslugu pružanja  pomoći i podrške u svakodnevnom životu.</w:t>
      </w:r>
    </w:p>
    <w:p w14:paraId="350D9984"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0661573A" w14:textId="77777777" w:rsidTr="00155F7F">
        <w:trPr>
          <w:jc w:val="center"/>
        </w:trPr>
        <w:tc>
          <w:tcPr>
            <w:tcW w:w="1701" w:type="dxa"/>
            <w:tcBorders>
              <w:top w:val="single" w:sz="4" w:space="0" w:color="000000"/>
              <w:left w:val="single" w:sz="4" w:space="0" w:color="000000"/>
              <w:bottom w:val="single" w:sz="4" w:space="0" w:color="000000"/>
              <w:right w:val="nil"/>
            </w:tcBorders>
            <w:vAlign w:val="center"/>
          </w:tcPr>
          <w:p w14:paraId="65C71A3E"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2246ACB1"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0C5BD8EC"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3A9D8850"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48832FD7"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6BCF2F95"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305368" w:rsidRPr="006C175B" w14:paraId="2C26BEEA" w14:textId="77777777" w:rsidTr="00155F7F">
        <w:trPr>
          <w:jc w:val="center"/>
        </w:trPr>
        <w:tc>
          <w:tcPr>
            <w:tcW w:w="1701" w:type="dxa"/>
            <w:tcBorders>
              <w:top w:val="single" w:sz="4" w:space="0" w:color="000000"/>
              <w:left w:val="single" w:sz="4" w:space="0" w:color="000000"/>
              <w:bottom w:val="single" w:sz="4" w:space="0" w:color="000000"/>
              <w:right w:val="nil"/>
            </w:tcBorders>
            <w:vAlign w:val="center"/>
          </w:tcPr>
          <w:p w14:paraId="5F5BF55B"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Unaprijediti kvalitetu života ranjivih skupina </w:t>
            </w:r>
          </w:p>
        </w:tc>
        <w:tc>
          <w:tcPr>
            <w:tcW w:w="1701" w:type="dxa"/>
            <w:tcBorders>
              <w:top w:val="single" w:sz="4" w:space="0" w:color="000000"/>
              <w:left w:val="single" w:sz="4" w:space="0" w:color="000000"/>
              <w:bottom w:val="single" w:sz="4" w:space="0" w:color="000000"/>
              <w:right w:val="nil"/>
            </w:tcBorders>
            <w:vAlign w:val="center"/>
          </w:tcPr>
          <w:p w14:paraId="65E0811E"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sz w:val="20"/>
                <w:szCs w:val="20"/>
              </w:rPr>
              <w:t>Broj korisnika</w:t>
            </w:r>
          </w:p>
        </w:tc>
        <w:tc>
          <w:tcPr>
            <w:tcW w:w="1077" w:type="dxa"/>
            <w:tcBorders>
              <w:top w:val="single" w:sz="4" w:space="0" w:color="000000"/>
              <w:left w:val="single" w:sz="4" w:space="0" w:color="000000"/>
              <w:bottom w:val="single" w:sz="4" w:space="0" w:color="000000"/>
              <w:right w:val="nil"/>
            </w:tcBorders>
            <w:vAlign w:val="center"/>
          </w:tcPr>
          <w:p w14:paraId="70C64CAA"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0277FDC3"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290</w:t>
            </w:r>
          </w:p>
        </w:tc>
        <w:tc>
          <w:tcPr>
            <w:tcW w:w="1417" w:type="dxa"/>
            <w:tcBorders>
              <w:top w:val="single" w:sz="4" w:space="0" w:color="000000"/>
              <w:left w:val="single" w:sz="4" w:space="0" w:color="000000"/>
              <w:bottom w:val="single" w:sz="4" w:space="0" w:color="000000"/>
              <w:right w:val="nil"/>
            </w:tcBorders>
            <w:vAlign w:val="center"/>
          </w:tcPr>
          <w:p w14:paraId="504ED9D0"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290</w:t>
            </w:r>
          </w:p>
        </w:tc>
        <w:tc>
          <w:tcPr>
            <w:tcW w:w="1417" w:type="dxa"/>
            <w:tcBorders>
              <w:top w:val="single" w:sz="4" w:space="0" w:color="000000"/>
              <w:left w:val="single" w:sz="4" w:space="0" w:color="000000"/>
              <w:bottom w:val="single" w:sz="4" w:space="0" w:color="000000"/>
              <w:right w:val="single" w:sz="4" w:space="0" w:color="000000"/>
            </w:tcBorders>
            <w:vAlign w:val="center"/>
          </w:tcPr>
          <w:p w14:paraId="7C06CE56"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290</w:t>
            </w:r>
          </w:p>
        </w:tc>
      </w:tr>
    </w:tbl>
    <w:p w14:paraId="1F478367" w14:textId="743FB3A4" w:rsidR="00305368" w:rsidRPr="006C175B" w:rsidRDefault="00305368" w:rsidP="009B4821">
      <w:pPr>
        <w:spacing w:after="0" w:line="240" w:lineRule="auto"/>
        <w:rPr>
          <w:rFonts w:ascii="Calibri" w:eastAsia="Times New Roman" w:hAnsi="Calibri" w:cs="Calibri"/>
          <w:kern w:val="0"/>
          <w:lang w:eastAsia="hr-HR"/>
          <w14:ligatures w14:val="none"/>
        </w:rPr>
      </w:pPr>
    </w:p>
    <w:p w14:paraId="1588C9A2" w14:textId="77777777" w:rsidR="00305368" w:rsidRPr="006C175B" w:rsidRDefault="00305368" w:rsidP="009B4821">
      <w:pPr>
        <w:spacing w:after="0" w:line="240" w:lineRule="auto"/>
        <w:rPr>
          <w:rFonts w:ascii="Calibri" w:eastAsia="Times New Roman" w:hAnsi="Calibri" w:cs="Calibri"/>
          <w:b/>
          <w:bCs/>
          <w:i/>
          <w:iCs/>
          <w:kern w:val="0"/>
          <w:sz w:val="24"/>
          <w:szCs w:val="24"/>
          <w:lang w:eastAsia="hr-HR"/>
          <w14:ligatures w14:val="none"/>
        </w:rPr>
      </w:pPr>
      <w:r w:rsidRPr="006C175B">
        <w:rPr>
          <w:rFonts w:ascii="Calibri" w:eastAsia="Times New Roman" w:hAnsi="Calibri" w:cs="Calibri"/>
          <w:b/>
          <w:bCs/>
          <w:i/>
          <w:iCs/>
          <w:kern w:val="0"/>
          <w:sz w:val="24"/>
          <w:szCs w:val="24"/>
          <w:lang w:eastAsia="hr-HR"/>
          <w14:ligatures w14:val="none"/>
        </w:rPr>
        <w:t>PROGRAM 3303 ULAGANJE U OBRAZOVANJE</w:t>
      </w:r>
    </w:p>
    <w:p w14:paraId="3BABFCB5"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p w14:paraId="500A6FB7" w14:textId="77777777" w:rsidR="00305368" w:rsidRPr="006C175B" w:rsidRDefault="00305368"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ZAKONSKA OSNOVA</w:t>
      </w:r>
    </w:p>
    <w:p w14:paraId="3B6C8FA8" w14:textId="77777777" w:rsidR="00305368" w:rsidRPr="006C175B" w:rsidRDefault="00305368" w:rsidP="00904573">
      <w:pPr>
        <w:numPr>
          <w:ilvl w:val="0"/>
          <w:numId w:val="18"/>
        </w:numPr>
        <w:spacing w:after="0" w:line="240" w:lineRule="auto"/>
        <w:contextualSpacing/>
        <w:jc w:val="both"/>
        <w:rPr>
          <w:rFonts w:ascii="Calibri" w:hAnsi="Calibri" w:cs="Calibri"/>
        </w:rPr>
      </w:pPr>
      <w:r w:rsidRPr="006C175B">
        <w:rPr>
          <w:rFonts w:ascii="Calibri" w:hAnsi="Calibri" w:cs="Calibri"/>
        </w:rPr>
        <w:t>Uredba (EU) 2021/241 Europskog parlamenta i Vijeća od 12. veljače 2021. o uspostavi Mehanizma za oporavak i otpornost;</w:t>
      </w:r>
    </w:p>
    <w:p w14:paraId="4ECFE125" w14:textId="77777777" w:rsidR="00305368" w:rsidRPr="006C175B" w:rsidRDefault="00305368" w:rsidP="00904573">
      <w:pPr>
        <w:numPr>
          <w:ilvl w:val="0"/>
          <w:numId w:val="18"/>
        </w:numPr>
        <w:spacing w:after="0" w:line="240" w:lineRule="auto"/>
        <w:contextualSpacing/>
        <w:jc w:val="both"/>
        <w:rPr>
          <w:rFonts w:ascii="Calibri" w:hAnsi="Calibri" w:cs="Calibri"/>
        </w:rPr>
      </w:pPr>
      <w:r w:rsidRPr="006C175B">
        <w:rPr>
          <w:rFonts w:ascii="Calibri" w:hAnsi="Calibri" w:cs="Calibri"/>
        </w:rPr>
        <w:t>Provedbena odluka Vijeća Europske unije o odobrenju ocjene Plana oporavka i otpornosti Republike Hrvatske kojeg je Vijeće Europske unije usvojilo 28. srpnja 2021.;</w:t>
      </w:r>
    </w:p>
    <w:p w14:paraId="17FD1C5D" w14:textId="77777777" w:rsidR="00305368" w:rsidRPr="006C175B" w:rsidRDefault="00305368" w:rsidP="00904573">
      <w:pPr>
        <w:numPr>
          <w:ilvl w:val="0"/>
          <w:numId w:val="18"/>
        </w:numPr>
        <w:spacing w:after="0" w:line="240" w:lineRule="auto"/>
        <w:contextualSpacing/>
        <w:jc w:val="both"/>
        <w:rPr>
          <w:rFonts w:ascii="Calibri" w:eastAsia="Times New Roman" w:hAnsi="Calibri" w:cs="Calibri"/>
          <w:b/>
          <w:bCs/>
          <w:kern w:val="0"/>
          <w:lang w:eastAsia="hr-HR"/>
          <w14:ligatures w14:val="none"/>
        </w:rPr>
      </w:pPr>
      <w:r w:rsidRPr="006C175B">
        <w:rPr>
          <w:rFonts w:ascii="Calibri" w:hAnsi="Calibri" w:cs="Calibri"/>
        </w:rPr>
        <w:t>Operativni aranžmani između Europske komisije i Hrvatske na temelju Uredbe (EU) 2021/241.</w:t>
      </w:r>
      <w:r w:rsidRPr="006C175B">
        <w:rPr>
          <w:rFonts w:ascii="Calibri" w:eastAsia="Times New Roman" w:hAnsi="Calibri" w:cs="Calibri"/>
          <w:b/>
          <w:bCs/>
          <w:kern w:val="0"/>
          <w:lang w:eastAsia="hr-HR"/>
          <w14:ligatures w14:val="none"/>
        </w:rPr>
        <w:t xml:space="preserve"> </w:t>
      </w:r>
    </w:p>
    <w:p w14:paraId="6435E00B" w14:textId="77777777" w:rsidR="00305368" w:rsidRPr="006C175B" w:rsidRDefault="00305368" w:rsidP="00904573">
      <w:pPr>
        <w:numPr>
          <w:ilvl w:val="0"/>
          <w:numId w:val="18"/>
        </w:numPr>
        <w:spacing w:after="0" w:line="240" w:lineRule="auto"/>
        <w:jc w:val="both"/>
        <w:rPr>
          <w:rFonts w:ascii="Calibri" w:hAnsi="Calibri" w:cs="Calibri"/>
        </w:rPr>
      </w:pPr>
      <w:r w:rsidRPr="006C175B">
        <w:rPr>
          <w:rFonts w:ascii="Calibri" w:hAnsi="Calibri" w:cs="Calibri"/>
        </w:rPr>
        <w:t>Zakon o odgoju i obrazovanju u osnovnoj i srednjoj školi</w:t>
      </w:r>
      <w:r w:rsidRPr="006C175B" w:rsidDel="00610294">
        <w:rPr>
          <w:rFonts w:ascii="Calibri" w:hAnsi="Calibri" w:cs="Calibri"/>
        </w:rPr>
        <w:t xml:space="preserve"> </w:t>
      </w:r>
      <w:r w:rsidRPr="006C175B">
        <w:rPr>
          <w:rFonts w:ascii="Calibri" w:hAnsi="Calibri" w:cs="Calibri"/>
        </w:rPr>
        <w:t>(</w:t>
      </w:r>
      <w:r w:rsidRPr="006C175B">
        <w:rPr>
          <w:rFonts w:ascii="Calibri" w:eastAsia="Times New Roman" w:hAnsi="Calibri" w:cs="Calibri"/>
          <w:bCs/>
          <w:kern w:val="0"/>
          <w:lang w:eastAsia="hr-HR"/>
          <w14:ligatures w14:val="none"/>
        </w:rPr>
        <w:t>Narodne novine, broj:</w:t>
      </w:r>
      <w:r w:rsidRPr="006C175B">
        <w:rPr>
          <w:rFonts w:ascii="Calibri" w:hAnsi="Calibri" w:cs="Calibri"/>
        </w:rPr>
        <w:t xml:space="preserve"> 87/08, 86/09, 92/10, 105/10, 90/11, 5/12, 16/12, 86/12, 126/12, 94/13, 152/14, 07/17, 68/18, 98/19, 64/20, 151/22., 155/23. i 156/23.);</w:t>
      </w:r>
    </w:p>
    <w:p w14:paraId="01E0F20C" w14:textId="77777777" w:rsidR="00305368" w:rsidRPr="006C175B" w:rsidRDefault="00305368" w:rsidP="00904573">
      <w:pPr>
        <w:numPr>
          <w:ilvl w:val="0"/>
          <w:numId w:val="18"/>
        </w:numPr>
        <w:spacing w:after="0" w:line="240" w:lineRule="auto"/>
        <w:jc w:val="both"/>
        <w:rPr>
          <w:rFonts w:ascii="Calibri" w:hAnsi="Calibri" w:cs="Calibri"/>
        </w:rPr>
      </w:pPr>
      <w:hyperlink r:id="rId14" w:history="1">
        <w:r w:rsidRPr="006C175B">
          <w:rPr>
            <w:rFonts w:ascii="Calibri" w:hAnsi="Calibri" w:cs="Calibri"/>
          </w:rPr>
          <w:t>Nacionalni plan oporavka i otpornosti 2021. - 2026.</w:t>
        </w:r>
      </w:hyperlink>
      <w:r w:rsidRPr="006C175B">
        <w:rPr>
          <w:rFonts w:ascii="Calibri" w:hAnsi="Calibri" w:cs="Calibri"/>
        </w:rPr>
        <w:t>;</w:t>
      </w:r>
    </w:p>
    <w:p w14:paraId="2DB266FD" w14:textId="77777777" w:rsidR="00305368" w:rsidRPr="006C175B" w:rsidRDefault="00305368" w:rsidP="00904573">
      <w:pPr>
        <w:numPr>
          <w:ilvl w:val="0"/>
          <w:numId w:val="18"/>
        </w:numPr>
        <w:spacing w:after="0" w:line="240" w:lineRule="auto"/>
        <w:jc w:val="both"/>
        <w:rPr>
          <w:rFonts w:ascii="Calibri" w:hAnsi="Calibri" w:cs="Calibri"/>
        </w:rPr>
      </w:pPr>
      <w:r w:rsidRPr="006C175B">
        <w:rPr>
          <w:rFonts w:ascii="Calibri" w:hAnsi="Calibri" w:cs="Calibri"/>
        </w:rPr>
        <w:t>Odluka Vlade RH o sustavu upravljanja i praćenju provedbe aktivnosti u okviru Nacionalnog plana oporavka i otpornosti Republike Hrvatske 2021.-2026. (</w:t>
      </w:r>
      <w:r w:rsidRPr="006C175B">
        <w:rPr>
          <w:rFonts w:ascii="Calibri" w:eastAsia="Times New Roman" w:hAnsi="Calibri" w:cs="Calibri"/>
          <w:bCs/>
          <w:kern w:val="0"/>
          <w:lang w:eastAsia="hr-HR"/>
          <w14:ligatures w14:val="none"/>
        </w:rPr>
        <w:t>Narodne novine, broj:</w:t>
      </w:r>
      <w:r w:rsidRPr="006C175B">
        <w:rPr>
          <w:rFonts w:ascii="Calibri" w:hAnsi="Calibri" w:cs="Calibri"/>
        </w:rPr>
        <w:t xml:space="preserve"> 78/21);</w:t>
      </w:r>
    </w:p>
    <w:p w14:paraId="3025CD55" w14:textId="77777777" w:rsidR="00305368" w:rsidRPr="006C175B" w:rsidRDefault="00305368" w:rsidP="00904573">
      <w:pPr>
        <w:numPr>
          <w:ilvl w:val="0"/>
          <w:numId w:val="18"/>
        </w:numPr>
        <w:spacing w:after="0" w:line="240" w:lineRule="auto"/>
        <w:jc w:val="both"/>
        <w:rPr>
          <w:rFonts w:ascii="Calibri" w:hAnsi="Calibri" w:cs="Calibri"/>
        </w:rPr>
      </w:pPr>
      <w:r w:rsidRPr="006C175B">
        <w:rPr>
          <w:rFonts w:ascii="Calibri" w:hAnsi="Calibri" w:cs="Calibri"/>
        </w:rPr>
        <w:t>Zakon o gradnji (</w:t>
      </w:r>
      <w:r w:rsidRPr="006C175B">
        <w:rPr>
          <w:rFonts w:ascii="Calibri" w:eastAsia="Times New Roman" w:hAnsi="Calibri" w:cs="Calibri"/>
          <w:bCs/>
          <w:kern w:val="0"/>
          <w:lang w:eastAsia="hr-HR"/>
          <w14:ligatures w14:val="none"/>
        </w:rPr>
        <w:t>Narodne novine, broj:</w:t>
      </w:r>
      <w:r w:rsidRPr="006C175B">
        <w:rPr>
          <w:rFonts w:ascii="Calibri" w:hAnsi="Calibri" w:cs="Calibri"/>
        </w:rPr>
        <w:t xml:space="preserve"> 153/13, 20/17, 39/19, 125/19. i 145/24.); </w:t>
      </w:r>
    </w:p>
    <w:p w14:paraId="3543030E" w14:textId="77777777" w:rsidR="00305368" w:rsidRPr="006C175B" w:rsidRDefault="00305368" w:rsidP="00904573">
      <w:pPr>
        <w:numPr>
          <w:ilvl w:val="0"/>
          <w:numId w:val="18"/>
        </w:numPr>
        <w:spacing w:after="0" w:line="240" w:lineRule="auto"/>
        <w:jc w:val="both"/>
        <w:rPr>
          <w:rFonts w:ascii="Calibri" w:hAnsi="Calibri" w:cs="Calibri"/>
        </w:rPr>
      </w:pPr>
      <w:r w:rsidRPr="006C175B">
        <w:rPr>
          <w:rFonts w:ascii="Calibri" w:hAnsi="Calibri" w:cs="Calibri"/>
        </w:rPr>
        <w:t>Zakon o prostornom uređenju (</w:t>
      </w:r>
      <w:r w:rsidRPr="006C175B">
        <w:rPr>
          <w:rFonts w:ascii="Calibri" w:eastAsia="Times New Roman" w:hAnsi="Calibri" w:cs="Calibri"/>
          <w:bCs/>
          <w:kern w:val="0"/>
          <w:lang w:eastAsia="hr-HR"/>
          <w14:ligatures w14:val="none"/>
        </w:rPr>
        <w:t>Narodne novine, broj:</w:t>
      </w:r>
      <w:r w:rsidRPr="006C175B">
        <w:rPr>
          <w:rFonts w:ascii="Calibri" w:hAnsi="Calibri" w:cs="Calibri"/>
        </w:rPr>
        <w:t xml:space="preserve"> 153/13, 65/17, 114/18, 39/19, 98/19. i 67/23.); </w:t>
      </w:r>
    </w:p>
    <w:p w14:paraId="66D90D5F" w14:textId="77777777" w:rsidR="00305368" w:rsidRPr="006C175B" w:rsidRDefault="00305368" w:rsidP="00904573">
      <w:pPr>
        <w:numPr>
          <w:ilvl w:val="0"/>
          <w:numId w:val="18"/>
        </w:numPr>
        <w:spacing w:after="0" w:line="240" w:lineRule="auto"/>
        <w:contextualSpacing/>
        <w:jc w:val="both"/>
        <w:rPr>
          <w:rFonts w:ascii="Calibri" w:eastAsia="Times New Roman" w:hAnsi="Calibri" w:cs="Calibri"/>
          <w:b/>
          <w:bCs/>
          <w:kern w:val="0"/>
          <w:lang w:eastAsia="hr-HR"/>
          <w14:ligatures w14:val="none"/>
        </w:rPr>
      </w:pPr>
      <w:r w:rsidRPr="006C175B">
        <w:rPr>
          <w:rFonts w:ascii="Calibri" w:hAnsi="Calibri" w:cs="Calibri"/>
        </w:rPr>
        <w:t>Zakon o građevnim proizvodima (</w:t>
      </w:r>
      <w:r w:rsidRPr="006C175B">
        <w:rPr>
          <w:rFonts w:ascii="Calibri" w:eastAsia="Times New Roman" w:hAnsi="Calibri" w:cs="Calibri"/>
          <w:bCs/>
          <w:kern w:val="0"/>
          <w:lang w:eastAsia="hr-HR"/>
          <w14:ligatures w14:val="none"/>
        </w:rPr>
        <w:t>Narodne novine, broj:</w:t>
      </w:r>
      <w:r w:rsidRPr="006C175B">
        <w:rPr>
          <w:rFonts w:ascii="Calibri" w:hAnsi="Calibri" w:cs="Calibri"/>
        </w:rPr>
        <w:t xml:space="preserve"> 76/13, 30/14, 130/17, 39/19, 118/20).</w:t>
      </w:r>
    </w:p>
    <w:p w14:paraId="2FE2D4D2"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p w14:paraId="2C0B57EE" w14:textId="77777777" w:rsidR="00305368" w:rsidRPr="006C175B" w:rsidRDefault="00305368"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OPIS</w:t>
      </w:r>
    </w:p>
    <w:p w14:paraId="4A38FE8E" w14:textId="77777777" w:rsidR="00305368" w:rsidRPr="006C175B" w:rsidRDefault="00305368" w:rsidP="009B4821">
      <w:pPr>
        <w:spacing w:after="0" w:line="240" w:lineRule="auto"/>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b/>
        <w:t xml:space="preserve">Povećati kvalitetu odgoja i obrazovanja u osnovnoškolskim ustanovama. </w:t>
      </w:r>
    </w:p>
    <w:p w14:paraId="078A772A"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p w14:paraId="660A371C" w14:textId="77777777" w:rsidR="00305368" w:rsidRPr="006C175B" w:rsidRDefault="00305368"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CILJ NADREĐENOG AKTA STRATEŠKOG PLANIRANJA</w:t>
      </w:r>
    </w:p>
    <w:p w14:paraId="30F1177F" w14:textId="77777777" w:rsidR="00305368" w:rsidRPr="006C175B" w:rsidRDefault="00305368" w:rsidP="009B4821">
      <w:p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b/>
        <w:t xml:space="preserve">Osigurati razvoj sustava odgoja, obrazovanja i znanosti. </w:t>
      </w:r>
    </w:p>
    <w:p w14:paraId="2C1F3350"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p w14:paraId="4400452D" w14:textId="77777777" w:rsidR="00305368" w:rsidRPr="006C175B" w:rsidRDefault="00305368"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MJERA</w:t>
      </w:r>
    </w:p>
    <w:p w14:paraId="596AA344" w14:textId="77777777" w:rsidR="00305368" w:rsidRPr="006C175B" w:rsidRDefault="00305368" w:rsidP="009B4821">
      <w:p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b/>
        <w:t xml:space="preserve">Povećati kvalitetu odgoja i obrazovanja.  </w:t>
      </w:r>
    </w:p>
    <w:p w14:paraId="6B065253"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tbl>
      <w:tblPr>
        <w:tblStyle w:val="Reetkatablice"/>
        <w:tblW w:w="9072" w:type="dxa"/>
        <w:tblLook w:val="04A0" w:firstRow="1" w:lastRow="0" w:firstColumn="1" w:lastColumn="0" w:noHBand="0" w:noVBand="1"/>
      </w:tblPr>
      <w:tblGrid>
        <w:gridCol w:w="3969"/>
        <w:gridCol w:w="1701"/>
        <w:gridCol w:w="1701"/>
        <w:gridCol w:w="1701"/>
      </w:tblGrid>
      <w:tr w:rsidR="006C175B" w:rsidRPr="006C175B" w14:paraId="301C4C07" w14:textId="77777777" w:rsidTr="00995CE0">
        <w:tc>
          <w:tcPr>
            <w:tcW w:w="3969" w:type="dxa"/>
            <w:vAlign w:val="center"/>
          </w:tcPr>
          <w:p w14:paraId="6C912632" w14:textId="77777777" w:rsidR="00305368" w:rsidRPr="006C175B" w:rsidRDefault="00305368" w:rsidP="009B4821">
            <w:pPr>
              <w:rPr>
                <w:rFonts w:ascii="Calibri" w:eastAsia="Times New Roman" w:hAnsi="Calibri" w:cs="Calibri"/>
                <w:i/>
                <w:iCs/>
                <w:kern w:val="0"/>
                <w:lang w:eastAsia="hr-HR"/>
                <w14:ligatures w14:val="none"/>
              </w:rPr>
            </w:pPr>
            <w:r w:rsidRPr="006C175B">
              <w:rPr>
                <w:rFonts w:ascii="Calibri" w:eastAsia="Times New Roman" w:hAnsi="Calibri" w:cs="Calibri"/>
                <w:i/>
                <w:iCs/>
                <w:kern w:val="0"/>
                <w:lang w:eastAsia="hr-HR"/>
                <w14:ligatures w14:val="none"/>
              </w:rPr>
              <w:t xml:space="preserve">PROGRAM 3303 ULAGANJE U OBRAZOVANJE </w:t>
            </w:r>
          </w:p>
        </w:tc>
        <w:tc>
          <w:tcPr>
            <w:tcW w:w="1701" w:type="dxa"/>
            <w:vAlign w:val="center"/>
          </w:tcPr>
          <w:p w14:paraId="177349AC" w14:textId="77777777" w:rsidR="00305368" w:rsidRPr="006C175B" w:rsidRDefault="00305368" w:rsidP="009B4821">
            <w:pPr>
              <w:jc w:val="center"/>
              <w:rPr>
                <w:rFonts w:ascii="Calibri" w:eastAsia="Times New Roman" w:hAnsi="Calibri" w:cs="Calibri"/>
                <w:i/>
                <w:iCs/>
                <w:kern w:val="0"/>
                <w:lang w:eastAsia="hr-HR"/>
                <w14:ligatures w14:val="none"/>
              </w:rPr>
            </w:pPr>
            <w:r w:rsidRPr="006C175B">
              <w:rPr>
                <w:rFonts w:ascii="Calibri" w:eastAsia="Times New Roman" w:hAnsi="Calibri" w:cs="Calibri"/>
                <w:i/>
                <w:iCs/>
                <w:kern w:val="0"/>
                <w:lang w:eastAsia="hr-HR"/>
                <w14:ligatures w14:val="none"/>
              </w:rPr>
              <w:t>PRORAČUN 2026.</w:t>
            </w:r>
          </w:p>
        </w:tc>
        <w:tc>
          <w:tcPr>
            <w:tcW w:w="1701" w:type="dxa"/>
            <w:vAlign w:val="center"/>
          </w:tcPr>
          <w:p w14:paraId="3CDE088D" w14:textId="77777777" w:rsidR="00305368" w:rsidRPr="006C175B" w:rsidRDefault="00305368" w:rsidP="009B4821">
            <w:pPr>
              <w:jc w:val="center"/>
              <w:rPr>
                <w:rFonts w:ascii="Calibri" w:eastAsia="Times New Roman" w:hAnsi="Calibri" w:cs="Calibri"/>
                <w:i/>
                <w:iCs/>
                <w:kern w:val="0"/>
                <w:lang w:eastAsia="hr-HR"/>
                <w14:ligatures w14:val="none"/>
              </w:rPr>
            </w:pPr>
            <w:r w:rsidRPr="006C175B">
              <w:rPr>
                <w:rFonts w:ascii="Calibri" w:eastAsia="Times New Roman" w:hAnsi="Calibri" w:cs="Calibri"/>
                <w:i/>
                <w:iCs/>
                <w:kern w:val="0"/>
                <w:lang w:eastAsia="hr-HR"/>
                <w14:ligatures w14:val="none"/>
              </w:rPr>
              <w:t>PRORAČUN 2027.</w:t>
            </w:r>
          </w:p>
        </w:tc>
        <w:tc>
          <w:tcPr>
            <w:tcW w:w="1701" w:type="dxa"/>
            <w:vAlign w:val="center"/>
          </w:tcPr>
          <w:p w14:paraId="2CFAE47D" w14:textId="77777777" w:rsidR="00305368" w:rsidRPr="006C175B" w:rsidRDefault="00305368" w:rsidP="009B4821">
            <w:pPr>
              <w:jc w:val="center"/>
              <w:rPr>
                <w:rFonts w:ascii="Calibri" w:eastAsia="Times New Roman" w:hAnsi="Calibri" w:cs="Calibri"/>
                <w:i/>
                <w:iCs/>
                <w:kern w:val="0"/>
                <w:lang w:eastAsia="hr-HR"/>
                <w14:ligatures w14:val="none"/>
              </w:rPr>
            </w:pPr>
            <w:r w:rsidRPr="006C175B">
              <w:rPr>
                <w:rFonts w:ascii="Calibri" w:eastAsia="Times New Roman" w:hAnsi="Calibri" w:cs="Calibri"/>
                <w:i/>
                <w:iCs/>
                <w:kern w:val="0"/>
                <w:lang w:eastAsia="hr-HR"/>
                <w14:ligatures w14:val="none"/>
              </w:rPr>
              <w:t>PRORAČUN 2028.</w:t>
            </w:r>
          </w:p>
        </w:tc>
      </w:tr>
      <w:tr w:rsidR="006C175B" w:rsidRPr="006C175B" w14:paraId="42AA77BE" w14:textId="77777777" w:rsidTr="00995CE0">
        <w:tc>
          <w:tcPr>
            <w:tcW w:w="3969" w:type="dxa"/>
            <w:vAlign w:val="center"/>
          </w:tcPr>
          <w:p w14:paraId="489D805C" w14:textId="77777777" w:rsidR="00305368" w:rsidRPr="006C175B" w:rsidRDefault="00305368"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KAPITALNI PROJEKT K330301 IZGRADNJA DVORANE OŠ JULIJA KEMPFA  </w:t>
            </w:r>
          </w:p>
        </w:tc>
        <w:tc>
          <w:tcPr>
            <w:tcW w:w="1701" w:type="dxa"/>
            <w:vAlign w:val="center"/>
          </w:tcPr>
          <w:p w14:paraId="5D521EC4"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4.370.825,00</w:t>
            </w:r>
          </w:p>
        </w:tc>
        <w:tc>
          <w:tcPr>
            <w:tcW w:w="1701" w:type="dxa"/>
            <w:vAlign w:val="center"/>
          </w:tcPr>
          <w:p w14:paraId="32731AC6"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1.893.625,00</w:t>
            </w:r>
          </w:p>
        </w:tc>
        <w:tc>
          <w:tcPr>
            <w:tcW w:w="1701" w:type="dxa"/>
            <w:vAlign w:val="center"/>
          </w:tcPr>
          <w:p w14:paraId="04D6E20B"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0,00</w:t>
            </w:r>
          </w:p>
        </w:tc>
      </w:tr>
      <w:tr w:rsidR="006C175B" w:rsidRPr="006C175B" w14:paraId="15F89DB2" w14:textId="77777777" w:rsidTr="00995CE0">
        <w:tc>
          <w:tcPr>
            <w:tcW w:w="3969" w:type="dxa"/>
            <w:vAlign w:val="center"/>
          </w:tcPr>
          <w:p w14:paraId="20C09342" w14:textId="77777777" w:rsidR="00305368" w:rsidRPr="006C175B" w:rsidRDefault="00305368"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KAPITALNI PROJEKT K330302 IZGRADNJA OŠ U NASELJU BABIN VIR  </w:t>
            </w:r>
          </w:p>
        </w:tc>
        <w:tc>
          <w:tcPr>
            <w:tcW w:w="1701" w:type="dxa"/>
            <w:vAlign w:val="center"/>
          </w:tcPr>
          <w:p w14:paraId="16DE1FA6"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13.561.500,00</w:t>
            </w:r>
          </w:p>
        </w:tc>
        <w:tc>
          <w:tcPr>
            <w:tcW w:w="1701" w:type="dxa"/>
            <w:vAlign w:val="center"/>
          </w:tcPr>
          <w:p w14:paraId="6270E085"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2.644.000,00</w:t>
            </w:r>
          </w:p>
        </w:tc>
        <w:tc>
          <w:tcPr>
            <w:tcW w:w="1701" w:type="dxa"/>
            <w:vAlign w:val="center"/>
          </w:tcPr>
          <w:p w14:paraId="1F623785"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0,00</w:t>
            </w:r>
          </w:p>
        </w:tc>
      </w:tr>
      <w:tr w:rsidR="00305368" w:rsidRPr="006C175B" w14:paraId="37B5BDB5" w14:textId="77777777" w:rsidTr="00995CE0">
        <w:tc>
          <w:tcPr>
            <w:tcW w:w="3969" w:type="dxa"/>
            <w:vAlign w:val="center"/>
          </w:tcPr>
          <w:p w14:paraId="7DC667DD" w14:textId="77777777" w:rsidR="00305368" w:rsidRPr="006C175B" w:rsidRDefault="00305368"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lastRenderedPageBreak/>
              <w:t xml:space="preserve">UKUPNO </w:t>
            </w:r>
          </w:p>
        </w:tc>
        <w:tc>
          <w:tcPr>
            <w:tcW w:w="1701" w:type="dxa"/>
            <w:vAlign w:val="center"/>
          </w:tcPr>
          <w:p w14:paraId="3F8B7DF3"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fldChar w:fldCharType="begin"/>
            </w:r>
            <w:r w:rsidRPr="006C175B">
              <w:rPr>
                <w:rFonts w:ascii="Calibri" w:eastAsia="Times New Roman" w:hAnsi="Calibri" w:cs="Calibri"/>
                <w:kern w:val="0"/>
                <w:lang w:eastAsia="hr-HR"/>
                <w14:ligatures w14:val="none"/>
              </w:rPr>
              <w:instrText xml:space="preserve"> =SUM(ABOVE) \# "#.##0,00" </w:instrText>
            </w:r>
            <w:r w:rsidRPr="006C175B">
              <w:rPr>
                <w:rFonts w:ascii="Calibri" w:eastAsia="Times New Roman" w:hAnsi="Calibri" w:cs="Calibri"/>
                <w:kern w:val="0"/>
                <w:lang w:eastAsia="hr-HR"/>
                <w14:ligatures w14:val="none"/>
              </w:rPr>
              <w:fldChar w:fldCharType="separate"/>
            </w:r>
            <w:r w:rsidRPr="006C175B">
              <w:rPr>
                <w:rFonts w:ascii="Calibri" w:eastAsia="Times New Roman" w:hAnsi="Calibri" w:cs="Calibri"/>
                <w:noProof/>
                <w:kern w:val="0"/>
                <w:lang w:eastAsia="hr-HR"/>
                <w14:ligatures w14:val="none"/>
              </w:rPr>
              <w:t>17.932.325,00</w:t>
            </w:r>
            <w:r w:rsidRPr="006C175B">
              <w:rPr>
                <w:rFonts w:ascii="Calibri" w:eastAsia="Times New Roman" w:hAnsi="Calibri" w:cs="Calibri"/>
                <w:kern w:val="0"/>
                <w:lang w:eastAsia="hr-HR"/>
                <w14:ligatures w14:val="none"/>
              </w:rPr>
              <w:fldChar w:fldCharType="end"/>
            </w:r>
          </w:p>
        </w:tc>
        <w:tc>
          <w:tcPr>
            <w:tcW w:w="1701" w:type="dxa"/>
            <w:vAlign w:val="center"/>
          </w:tcPr>
          <w:p w14:paraId="656BA612"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fldChar w:fldCharType="begin"/>
            </w:r>
            <w:r w:rsidRPr="006C175B">
              <w:rPr>
                <w:rFonts w:ascii="Calibri" w:eastAsia="Times New Roman" w:hAnsi="Calibri" w:cs="Calibri"/>
                <w:kern w:val="0"/>
                <w:lang w:eastAsia="hr-HR"/>
                <w14:ligatures w14:val="none"/>
              </w:rPr>
              <w:instrText xml:space="preserve"> =SUM(ABOVE) \# "#.##0,00" </w:instrText>
            </w:r>
            <w:r w:rsidRPr="006C175B">
              <w:rPr>
                <w:rFonts w:ascii="Calibri" w:eastAsia="Times New Roman" w:hAnsi="Calibri" w:cs="Calibri"/>
                <w:kern w:val="0"/>
                <w:lang w:eastAsia="hr-HR"/>
                <w14:ligatures w14:val="none"/>
              </w:rPr>
              <w:fldChar w:fldCharType="separate"/>
            </w:r>
            <w:r w:rsidRPr="006C175B">
              <w:rPr>
                <w:rFonts w:ascii="Calibri" w:eastAsia="Times New Roman" w:hAnsi="Calibri" w:cs="Calibri"/>
                <w:noProof/>
                <w:kern w:val="0"/>
                <w:lang w:eastAsia="hr-HR"/>
                <w14:ligatures w14:val="none"/>
              </w:rPr>
              <w:t>4.537.625,00</w:t>
            </w:r>
            <w:r w:rsidRPr="006C175B">
              <w:rPr>
                <w:rFonts w:ascii="Calibri" w:eastAsia="Times New Roman" w:hAnsi="Calibri" w:cs="Calibri"/>
                <w:kern w:val="0"/>
                <w:lang w:eastAsia="hr-HR"/>
                <w14:ligatures w14:val="none"/>
              </w:rPr>
              <w:fldChar w:fldCharType="end"/>
            </w:r>
          </w:p>
        </w:tc>
        <w:tc>
          <w:tcPr>
            <w:tcW w:w="1701" w:type="dxa"/>
            <w:vAlign w:val="center"/>
          </w:tcPr>
          <w:p w14:paraId="6DCEF5B9"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0,00</w:t>
            </w:r>
          </w:p>
        </w:tc>
      </w:tr>
    </w:tbl>
    <w:p w14:paraId="523B9A33"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p w14:paraId="53978160" w14:textId="77777777" w:rsidR="00305368" w:rsidRPr="006C175B" w:rsidRDefault="00305368" w:rsidP="009B4821">
      <w:pPr>
        <w:spacing w:after="0" w:line="240" w:lineRule="auto"/>
        <w:jc w:val="both"/>
        <w:rPr>
          <w:rFonts w:ascii="Calibri" w:eastAsia="Aptos" w:hAnsi="Calibri" w:cs="Calibri"/>
        </w:rPr>
      </w:pPr>
      <w:r w:rsidRPr="006C175B">
        <w:rPr>
          <w:rFonts w:ascii="Calibri" w:eastAsia="Aptos" w:hAnsi="Calibri" w:cs="Calibri"/>
          <w:b/>
          <w:bCs/>
        </w:rPr>
        <w:t xml:space="preserve">Izgradnja dvorane OŠ Julija </w:t>
      </w:r>
      <w:proofErr w:type="spellStart"/>
      <w:r w:rsidRPr="006C175B">
        <w:rPr>
          <w:rFonts w:ascii="Calibri" w:eastAsia="Aptos" w:hAnsi="Calibri" w:cs="Calibri"/>
          <w:b/>
          <w:bCs/>
        </w:rPr>
        <w:t>Kempfa</w:t>
      </w:r>
      <w:proofErr w:type="spellEnd"/>
      <w:r w:rsidRPr="006C175B">
        <w:rPr>
          <w:rFonts w:ascii="Calibri" w:eastAsia="Aptos" w:hAnsi="Calibri" w:cs="Calibri"/>
          <w:b/>
          <w:bCs/>
        </w:rPr>
        <w:t xml:space="preserve"> </w:t>
      </w:r>
      <w:r w:rsidRPr="006C175B">
        <w:rPr>
          <w:rFonts w:ascii="Calibri" w:eastAsia="Aptos" w:hAnsi="Calibri" w:cs="Calibri"/>
        </w:rPr>
        <w:t>- cilj projekta je osigurati infrastrukturne i materijalne kapacitete za prelazak osnovne škole u jedno smjenski rad i provođenje cjelodnevne škole te poboljšanje kvalitete obrazovanja i pristupačnost za sve učenike.</w:t>
      </w:r>
    </w:p>
    <w:p w14:paraId="764B1A76"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542583A6" w14:textId="77777777" w:rsidTr="00155F7F">
        <w:trPr>
          <w:jc w:val="center"/>
        </w:trPr>
        <w:tc>
          <w:tcPr>
            <w:tcW w:w="1701" w:type="dxa"/>
            <w:tcBorders>
              <w:top w:val="single" w:sz="4" w:space="0" w:color="000000"/>
              <w:left w:val="single" w:sz="4" w:space="0" w:color="000000"/>
              <w:bottom w:val="single" w:sz="4" w:space="0" w:color="000000"/>
              <w:right w:val="nil"/>
            </w:tcBorders>
            <w:vAlign w:val="center"/>
          </w:tcPr>
          <w:p w14:paraId="3A4311DC"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3A10FB77"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388BD634"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67A557CA"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4D25C47D"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3CEFBCA9"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305368" w:rsidRPr="006C175B" w14:paraId="4CEF87A3" w14:textId="77777777" w:rsidTr="00155F7F">
        <w:trPr>
          <w:jc w:val="center"/>
        </w:trPr>
        <w:tc>
          <w:tcPr>
            <w:tcW w:w="1701" w:type="dxa"/>
            <w:tcBorders>
              <w:top w:val="single" w:sz="4" w:space="0" w:color="000000"/>
              <w:left w:val="single" w:sz="4" w:space="0" w:color="000000"/>
              <w:bottom w:val="single" w:sz="4" w:space="0" w:color="000000"/>
              <w:right w:val="nil"/>
            </w:tcBorders>
            <w:vAlign w:val="center"/>
          </w:tcPr>
          <w:p w14:paraId="3E38527E"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Povećati kvalitetu odgoja i obrazovanja kroz izgradnju osnovnoškolske infrastrukture</w:t>
            </w:r>
          </w:p>
        </w:tc>
        <w:tc>
          <w:tcPr>
            <w:tcW w:w="1701" w:type="dxa"/>
            <w:tcBorders>
              <w:top w:val="single" w:sz="4" w:space="0" w:color="000000"/>
              <w:left w:val="single" w:sz="4" w:space="0" w:color="000000"/>
              <w:bottom w:val="single" w:sz="4" w:space="0" w:color="000000"/>
              <w:right w:val="nil"/>
            </w:tcBorders>
            <w:vAlign w:val="center"/>
          </w:tcPr>
          <w:p w14:paraId="11C187CA"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Izgrađen objekt dvorane  (%)</w:t>
            </w:r>
          </w:p>
        </w:tc>
        <w:tc>
          <w:tcPr>
            <w:tcW w:w="1077" w:type="dxa"/>
            <w:tcBorders>
              <w:top w:val="single" w:sz="4" w:space="0" w:color="000000"/>
              <w:left w:val="single" w:sz="4" w:space="0" w:color="000000"/>
              <w:bottom w:val="single" w:sz="4" w:space="0" w:color="000000"/>
              <w:right w:val="nil"/>
            </w:tcBorders>
            <w:vAlign w:val="center"/>
          </w:tcPr>
          <w:p w14:paraId="488305F5"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65885CF8"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0,7</w:t>
            </w:r>
          </w:p>
        </w:tc>
        <w:tc>
          <w:tcPr>
            <w:tcW w:w="1417" w:type="dxa"/>
            <w:tcBorders>
              <w:top w:val="single" w:sz="4" w:space="0" w:color="000000"/>
              <w:left w:val="single" w:sz="4" w:space="0" w:color="000000"/>
              <w:bottom w:val="single" w:sz="4" w:space="0" w:color="000000"/>
              <w:right w:val="nil"/>
            </w:tcBorders>
            <w:vAlign w:val="center"/>
          </w:tcPr>
          <w:p w14:paraId="3B63958C"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0,3</w:t>
            </w:r>
          </w:p>
        </w:tc>
        <w:tc>
          <w:tcPr>
            <w:tcW w:w="1417" w:type="dxa"/>
            <w:tcBorders>
              <w:top w:val="single" w:sz="4" w:space="0" w:color="000000"/>
              <w:left w:val="single" w:sz="4" w:space="0" w:color="000000"/>
              <w:bottom w:val="single" w:sz="4" w:space="0" w:color="000000"/>
              <w:right w:val="single" w:sz="4" w:space="0" w:color="000000"/>
            </w:tcBorders>
            <w:vAlign w:val="center"/>
          </w:tcPr>
          <w:p w14:paraId="766CF492"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r>
    </w:tbl>
    <w:p w14:paraId="1C336922" w14:textId="77777777" w:rsidR="00305368" w:rsidRPr="006C175B" w:rsidRDefault="00305368" w:rsidP="009B4821">
      <w:pPr>
        <w:spacing w:after="0" w:line="240" w:lineRule="auto"/>
        <w:jc w:val="both"/>
        <w:rPr>
          <w:rFonts w:ascii="Calibri" w:eastAsia="Aptos" w:hAnsi="Calibri" w:cs="Calibri"/>
          <w:b/>
          <w:bCs/>
        </w:rPr>
      </w:pPr>
    </w:p>
    <w:p w14:paraId="7B550CEC" w14:textId="77777777" w:rsidR="00305368" w:rsidRPr="006C175B" w:rsidRDefault="00305368" w:rsidP="009B4821">
      <w:pPr>
        <w:spacing w:after="0" w:line="240" w:lineRule="auto"/>
        <w:jc w:val="both"/>
        <w:rPr>
          <w:rFonts w:ascii="Calibri" w:eastAsia="Aptos" w:hAnsi="Calibri" w:cs="Calibri"/>
        </w:rPr>
      </w:pPr>
      <w:r w:rsidRPr="006C175B">
        <w:rPr>
          <w:rFonts w:ascii="Calibri" w:eastAsia="Aptos" w:hAnsi="Calibri" w:cs="Calibri"/>
          <w:b/>
          <w:bCs/>
        </w:rPr>
        <w:t>Izgradnja OŠ u naselju Babin Vir</w:t>
      </w:r>
      <w:r w:rsidRPr="006C175B">
        <w:rPr>
          <w:rFonts w:ascii="Calibri" w:eastAsia="Aptos" w:hAnsi="Calibri" w:cs="Calibri"/>
        </w:rPr>
        <w:t xml:space="preserve"> - Cilj projekta je osigurati infrastrukturne i materijalne kapacitete za prelazak svih osnovnih škola u </w:t>
      </w:r>
      <w:proofErr w:type="spellStart"/>
      <w:r w:rsidRPr="006C175B">
        <w:rPr>
          <w:rFonts w:ascii="Calibri" w:eastAsia="Aptos" w:hAnsi="Calibri" w:cs="Calibri"/>
        </w:rPr>
        <w:t>jednosmjenski</w:t>
      </w:r>
      <w:proofErr w:type="spellEnd"/>
      <w:r w:rsidRPr="006C175B">
        <w:rPr>
          <w:rFonts w:ascii="Calibri" w:eastAsia="Aptos" w:hAnsi="Calibri" w:cs="Calibri"/>
        </w:rPr>
        <w:t xml:space="preserve"> rad i provođenje cjelodnevne škole u gradu Požegi kroz izgradnju osnovne škole s dvoranom u naselju Babin vir što će uvelike smanjiti problem nedostatnog broja mjesta za provođenje </w:t>
      </w:r>
      <w:proofErr w:type="spellStart"/>
      <w:r w:rsidRPr="006C175B">
        <w:rPr>
          <w:rFonts w:ascii="Calibri" w:eastAsia="Aptos" w:hAnsi="Calibri" w:cs="Calibri"/>
        </w:rPr>
        <w:t>jednosmjenske</w:t>
      </w:r>
      <w:proofErr w:type="spellEnd"/>
      <w:r w:rsidRPr="006C175B">
        <w:rPr>
          <w:rFonts w:ascii="Calibri" w:eastAsia="Aptos" w:hAnsi="Calibri" w:cs="Calibri"/>
        </w:rPr>
        <w:t xml:space="preserve"> nastave na području grada Požege i prigradskih naselja.</w:t>
      </w:r>
    </w:p>
    <w:p w14:paraId="08DDB632" w14:textId="77777777" w:rsidR="00305368" w:rsidRPr="006C175B" w:rsidRDefault="00305368" w:rsidP="009B4821">
      <w:pPr>
        <w:spacing w:after="0" w:line="240" w:lineRule="auto"/>
        <w:jc w:val="both"/>
        <w:rPr>
          <w:rFonts w:ascii="Calibri" w:eastAsia="Aptos" w:hAnsi="Calibri" w:cs="Calibri"/>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3A868398" w14:textId="77777777" w:rsidTr="00155F7F">
        <w:trPr>
          <w:jc w:val="center"/>
        </w:trPr>
        <w:tc>
          <w:tcPr>
            <w:tcW w:w="1701" w:type="dxa"/>
            <w:tcBorders>
              <w:top w:val="single" w:sz="4" w:space="0" w:color="000000"/>
              <w:left w:val="single" w:sz="4" w:space="0" w:color="000000"/>
              <w:bottom w:val="single" w:sz="4" w:space="0" w:color="000000"/>
              <w:right w:val="nil"/>
            </w:tcBorders>
            <w:vAlign w:val="center"/>
          </w:tcPr>
          <w:p w14:paraId="3CA34467"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5E83EBA6"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05F41D0B"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010AEB64"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1AF51E3E"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4895EBDE"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305368" w:rsidRPr="006C175B" w14:paraId="4E39F8F8" w14:textId="77777777" w:rsidTr="00155F7F">
        <w:trPr>
          <w:jc w:val="center"/>
        </w:trPr>
        <w:tc>
          <w:tcPr>
            <w:tcW w:w="1701" w:type="dxa"/>
            <w:tcBorders>
              <w:top w:val="single" w:sz="4" w:space="0" w:color="000000"/>
              <w:left w:val="single" w:sz="4" w:space="0" w:color="000000"/>
              <w:bottom w:val="single" w:sz="4" w:space="0" w:color="000000"/>
              <w:right w:val="nil"/>
            </w:tcBorders>
            <w:vAlign w:val="center"/>
          </w:tcPr>
          <w:p w14:paraId="55733B94"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Povećati kvalitetu odgoja i obrazovanja kroz izgradnju osnovnoškolske infrastrukture</w:t>
            </w:r>
          </w:p>
        </w:tc>
        <w:tc>
          <w:tcPr>
            <w:tcW w:w="1701" w:type="dxa"/>
            <w:tcBorders>
              <w:top w:val="single" w:sz="4" w:space="0" w:color="000000"/>
              <w:left w:val="single" w:sz="4" w:space="0" w:color="000000"/>
              <w:bottom w:val="single" w:sz="4" w:space="0" w:color="000000"/>
              <w:right w:val="nil"/>
            </w:tcBorders>
            <w:vAlign w:val="center"/>
          </w:tcPr>
          <w:p w14:paraId="40C1830B"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Izgrađen objekt škole sa dvoranom (%)</w:t>
            </w:r>
          </w:p>
        </w:tc>
        <w:tc>
          <w:tcPr>
            <w:tcW w:w="1077" w:type="dxa"/>
            <w:tcBorders>
              <w:top w:val="single" w:sz="4" w:space="0" w:color="000000"/>
              <w:left w:val="single" w:sz="4" w:space="0" w:color="000000"/>
              <w:bottom w:val="single" w:sz="4" w:space="0" w:color="000000"/>
              <w:right w:val="nil"/>
            </w:tcBorders>
            <w:vAlign w:val="center"/>
          </w:tcPr>
          <w:p w14:paraId="5ACD1483"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0898C56D"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0,84</w:t>
            </w:r>
          </w:p>
        </w:tc>
        <w:tc>
          <w:tcPr>
            <w:tcW w:w="1417" w:type="dxa"/>
            <w:tcBorders>
              <w:top w:val="single" w:sz="4" w:space="0" w:color="000000"/>
              <w:left w:val="single" w:sz="4" w:space="0" w:color="000000"/>
              <w:bottom w:val="single" w:sz="4" w:space="0" w:color="000000"/>
              <w:right w:val="nil"/>
            </w:tcBorders>
            <w:vAlign w:val="center"/>
          </w:tcPr>
          <w:p w14:paraId="67DAA649"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0,16</w:t>
            </w:r>
          </w:p>
        </w:tc>
        <w:tc>
          <w:tcPr>
            <w:tcW w:w="1417" w:type="dxa"/>
            <w:tcBorders>
              <w:top w:val="single" w:sz="4" w:space="0" w:color="000000"/>
              <w:left w:val="single" w:sz="4" w:space="0" w:color="000000"/>
              <w:bottom w:val="single" w:sz="4" w:space="0" w:color="000000"/>
              <w:right w:val="single" w:sz="4" w:space="0" w:color="000000"/>
            </w:tcBorders>
            <w:vAlign w:val="center"/>
          </w:tcPr>
          <w:p w14:paraId="4A2A277E"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r>
    </w:tbl>
    <w:p w14:paraId="2A12DE5C" w14:textId="4ADB81E7" w:rsidR="00305368" w:rsidRPr="006C175B" w:rsidRDefault="00305368" w:rsidP="009B4821">
      <w:pPr>
        <w:spacing w:after="0" w:line="240" w:lineRule="auto"/>
        <w:rPr>
          <w:rFonts w:ascii="Calibri" w:eastAsia="Times New Roman" w:hAnsi="Calibri" w:cs="Calibri"/>
          <w:kern w:val="0"/>
          <w:lang w:eastAsia="hr-HR"/>
          <w14:ligatures w14:val="none"/>
        </w:rPr>
      </w:pPr>
    </w:p>
    <w:p w14:paraId="30E92658" w14:textId="77777777" w:rsidR="00305368" w:rsidRPr="006C175B" w:rsidRDefault="00305368" w:rsidP="009B4821">
      <w:pPr>
        <w:spacing w:after="0" w:line="240" w:lineRule="auto"/>
        <w:rPr>
          <w:rFonts w:ascii="Calibri" w:eastAsia="Times New Roman" w:hAnsi="Calibri" w:cs="Calibri"/>
          <w:b/>
          <w:bCs/>
          <w:i/>
          <w:iCs/>
          <w:kern w:val="0"/>
          <w:sz w:val="24"/>
          <w:szCs w:val="24"/>
          <w:lang w:eastAsia="hr-HR"/>
          <w14:ligatures w14:val="none"/>
        </w:rPr>
      </w:pPr>
      <w:r w:rsidRPr="006C175B">
        <w:rPr>
          <w:rFonts w:ascii="Calibri" w:eastAsia="Times New Roman" w:hAnsi="Calibri" w:cs="Calibri"/>
          <w:b/>
          <w:bCs/>
          <w:i/>
          <w:iCs/>
          <w:kern w:val="0"/>
          <w:sz w:val="24"/>
          <w:szCs w:val="24"/>
          <w:lang w:eastAsia="hr-HR"/>
          <w14:ligatures w14:val="none"/>
        </w:rPr>
        <w:t>PROGRAM 3304 ULAGANJE U PREDŠKOLSTVO</w:t>
      </w:r>
    </w:p>
    <w:p w14:paraId="7B70DD46" w14:textId="77777777" w:rsidR="00305368" w:rsidRPr="006C175B" w:rsidRDefault="00305368" w:rsidP="009B4821">
      <w:pPr>
        <w:spacing w:after="0" w:line="240" w:lineRule="auto"/>
        <w:rPr>
          <w:rFonts w:ascii="Calibri" w:eastAsia="Times New Roman" w:hAnsi="Calibri" w:cs="Calibri"/>
          <w:b/>
          <w:bCs/>
          <w:i/>
          <w:iCs/>
          <w:kern w:val="0"/>
          <w:sz w:val="24"/>
          <w:szCs w:val="24"/>
          <w:lang w:eastAsia="hr-HR"/>
          <w14:ligatures w14:val="none"/>
        </w:rPr>
      </w:pPr>
    </w:p>
    <w:p w14:paraId="33E5C86E" w14:textId="77777777" w:rsidR="00305368" w:rsidRPr="006C175B" w:rsidRDefault="00305368"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 xml:space="preserve">ZAKONSKA OSNOVA </w:t>
      </w:r>
    </w:p>
    <w:p w14:paraId="1147037F" w14:textId="77777777" w:rsidR="00305368" w:rsidRPr="006C175B" w:rsidRDefault="00305368" w:rsidP="009B4821">
      <w:pPr>
        <w:spacing w:after="0" w:line="240" w:lineRule="auto"/>
        <w:rPr>
          <w:rFonts w:ascii="Calibri" w:eastAsia="Times New Roman" w:hAnsi="Calibri" w:cs="Calibri"/>
          <w:b/>
          <w:bCs/>
          <w:kern w:val="0"/>
          <w:lang w:eastAsia="hr-HR"/>
          <w14:ligatures w14:val="none"/>
        </w:rPr>
      </w:pPr>
    </w:p>
    <w:p w14:paraId="6C5DE950" w14:textId="77777777" w:rsidR="00305368" w:rsidRPr="006C175B" w:rsidRDefault="00305368" w:rsidP="00904573">
      <w:pPr>
        <w:numPr>
          <w:ilvl w:val="0"/>
          <w:numId w:val="18"/>
        </w:numPr>
        <w:suppressAutoHyphens/>
        <w:spacing w:after="0" w:line="240" w:lineRule="auto"/>
        <w:ind w:right="-108"/>
        <w:contextualSpacing/>
        <w:jc w:val="both"/>
        <w:rPr>
          <w:rFonts w:ascii="Calibri" w:eastAsia="Times New Roman" w:hAnsi="Calibri" w:cs="Calibri"/>
          <w:lang w:eastAsia="zh-CN"/>
        </w:rPr>
      </w:pPr>
      <w:r w:rsidRPr="006C175B">
        <w:rPr>
          <w:rFonts w:ascii="Calibri" w:eastAsia="Times New Roman" w:hAnsi="Calibri" w:cs="Calibri"/>
          <w:bCs/>
          <w:lang w:eastAsia="zh-CN"/>
        </w:rPr>
        <w:t xml:space="preserve">Zakon o prostornom uređenju (Narodne novine, broj: </w:t>
      </w:r>
      <w:r w:rsidRPr="006C175B">
        <w:rPr>
          <w:rFonts w:ascii="Calibri" w:eastAsia="Times New Roman" w:hAnsi="Calibri" w:cs="Calibri"/>
          <w:lang w:eastAsia="zh-CN"/>
        </w:rPr>
        <w:t>153/13., 65/17., 114/18., 39/19., 98/19., 67/23.),</w:t>
      </w:r>
    </w:p>
    <w:p w14:paraId="69CC9B85" w14:textId="77777777" w:rsidR="00305368" w:rsidRPr="006C175B" w:rsidRDefault="00305368" w:rsidP="00904573">
      <w:pPr>
        <w:numPr>
          <w:ilvl w:val="0"/>
          <w:numId w:val="18"/>
        </w:numPr>
        <w:suppressAutoHyphens/>
        <w:spacing w:after="0" w:line="240" w:lineRule="auto"/>
        <w:ind w:right="-108"/>
        <w:contextualSpacing/>
        <w:jc w:val="both"/>
        <w:rPr>
          <w:rFonts w:ascii="Calibri" w:eastAsia="Times New Roman" w:hAnsi="Calibri" w:cs="Calibri"/>
          <w:lang w:eastAsia="zh-CN"/>
        </w:rPr>
      </w:pPr>
      <w:r w:rsidRPr="006C175B">
        <w:rPr>
          <w:rFonts w:ascii="Calibri" w:eastAsia="Times New Roman" w:hAnsi="Calibri" w:cs="Calibri"/>
          <w:lang w:eastAsia="zh-CN"/>
        </w:rPr>
        <w:t xml:space="preserve">Zakon o gradnji (Narodne novine, broj: 153/13., 20/17., 39/19., 125/19. i 145/24.), </w:t>
      </w:r>
    </w:p>
    <w:p w14:paraId="69772816" w14:textId="77777777" w:rsidR="00305368" w:rsidRPr="006C175B" w:rsidRDefault="00305368" w:rsidP="00904573">
      <w:pPr>
        <w:numPr>
          <w:ilvl w:val="0"/>
          <w:numId w:val="18"/>
        </w:numPr>
        <w:spacing w:after="0" w:line="240" w:lineRule="auto"/>
        <w:contextualSpacing/>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Nacionalni plan oporavka i otpornosti 2021.-2026.</w:t>
      </w:r>
    </w:p>
    <w:p w14:paraId="1B49CDFA" w14:textId="77777777" w:rsidR="00305368" w:rsidRPr="006C175B" w:rsidRDefault="00305368" w:rsidP="00904573">
      <w:pPr>
        <w:numPr>
          <w:ilvl w:val="0"/>
          <w:numId w:val="18"/>
        </w:numPr>
        <w:spacing w:after="0" w:line="240" w:lineRule="auto"/>
        <w:contextualSpacing/>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Državni pedagoški standard predškolskog odgoja i naobrazbe (Narodne novine: 63/08, 90/10.)</w:t>
      </w:r>
    </w:p>
    <w:p w14:paraId="796FBE91" w14:textId="77777777" w:rsidR="00305368" w:rsidRPr="006C175B" w:rsidRDefault="00305368" w:rsidP="00904573">
      <w:pPr>
        <w:numPr>
          <w:ilvl w:val="0"/>
          <w:numId w:val="18"/>
        </w:numPr>
        <w:spacing w:after="0" w:line="240" w:lineRule="auto"/>
        <w:contextualSpacing/>
        <w:jc w:val="both"/>
        <w:rPr>
          <w:rFonts w:ascii="Calibri" w:hAnsi="Calibri" w:cs="Calibri"/>
        </w:rPr>
      </w:pPr>
      <w:r w:rsidRPr="006C175B">
        <w:rPr>
          <w:rFonts w:ascii="Calibri" w:hAnsi="Calibri" w:cs="Calibri"/>
        </w:rPr>
        <w:t>Uredba (EU) 2021/241 Europskog parlamenta i Vijeća od 12. veljače 2021. o uspostavi</w:t>
      </w:r>
    </w:p>
    <w:p w14:paraId="4EEEBD35" w14:textId="77777777" w:rsidR="00305368" w:rsidRPr="006C175B" w:rsidRDefault="00305368" w:rsidP="009B4821">
      <w:pPr>
        <w:spacing w:after="0" w:line="240" w:lineRule="auto"/>
        <w:ind w:left="720"/>
        <w:contextualSpacing/>
        <w:jc w:val="both"/>
        <w:rPr>
          <w:rFonts w:ascii="Calibri" w:hAnsi="Calibri" w:cs="Calibri"/>
        </w:rPr>
      </w:pPr>
      <w:r w:rsidRPr="006C175B">
        <w:rPr>
          <w:rFonts w:ascii="Calibri" w:hAnsi="Calibri" w:cs="Calibri"/>
        </w:rPr>
        <w:t>Mehanizma za oporavak i otpornosti,</w:t>
      </w:r>
    </w:p>
    <w:p w14:paraId="37DD6FE6" w14:textId="77777777" w:rsidR="00305368" w:rsidRPr="006C175B" w:rsidRDefault="00305368" w:rsidP="00904573">
      <w:pPr>
        <w:numPr>
          <w:ilvl w:val="0"/>
          <w:numId w:val="18"/>
        </w:numPr>
        <w:spacing w:after="0" w:line="240" w:lineRule="auto"/>
        <w:contextualSpacing/>
        <w:jc w:val="both"/>
        <w:rPr>
          <w:rFonts w:ascii="Calibri" w:hAnsi="Calibri" w:cs="Calibri"/>
        </w:rPr>
      </w:pPr>
      <w:r w:rsidRPr="006C175B">
        <w:rPr>
          <w:rFonts w:ascii="Calibri" w:hAnsi="Calibri" w:cs="Calibri"/>
        </w:rPr>
        <w:t xml:space="preserve"> Provedbena odluka Vijeća Europske unije o odobrenju ocjene Plana oporavka i otpornosti Republike Hrvatske kojeg je Vijeće Europske unije usvojilo 28. srpnja 2021.</w:t>
      </w:r>
    </w:p>
    <w:p w14:paraId="451A95A2"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p w14:paraId="27EB41D8" w14:textId="77777777" w:rsidR="00305368" w:rsidRPr="006C175B" w:rsidRDefault="00305368"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OPIS</w:t>
      </w:r>
    </w:p>
    <w:p w14:paraId="0749B4B8" w14:textId="77777777" w:rsidR="00305368" w:rsidRPr="006C175B" w:rsidRDefault="00305368" w:rsidP="009B4821">
      <w:pPr>
        <w:spacing w:after="0" w:line="240" w:lineRule="auto"/>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b/>
        <w:t>Povećati kvalitetu odgoja i obrazovanja u predškolskim ustanovama.</w:t>
      </w:r>
    </w:p>
    <w:p w14:paraId="31A6A1A1"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p w14:paraId="60936C76" w14:textId="77777777" w:rsidR="00305368" w:rsidRPr="006C175B" w:rsidRDefault="00305368"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CILJ NADREĐENOG AKTA STRATEŠKOG PLANIRANJA</w:t>
      </w:r>
    </w:p>
    <w:p w14:paraId="12B4D5F1" w14:textId="77777777" w:rsidR="00305368" w:rsidRPr="006C175B" w:rsidRDefault="00305368" w:rsidP="009B4821">
      <w:p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b/>
        <w:t xml:space="preserve">Osigurati razvoj sustava odgoja, obrazovanja i znanosti. </w:t>
      </w:r>
    </w:p>
    <w:p w14:paraId="3E8047AE"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p w14:paraId="5A4AC2D7" w14:textId="77777777" w:rsidR="00305368" w:rsidRPr="006C175B" w:rsidRDefault="00305368"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MJERA</w:t>
      </w:r>
    </w:p>
    <w:p w14:paraId="012189C7" w14:textId="77777777" w:rsidR="00305368" w:rsidRPr="006C175B" w:rsidRDefault="00305368" w:rsidP="009B4821">
      <w:p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b/>
        <w:t xml:space="preserve">Unaprijediti sustav predškolskog odgoja. </w:t>
      </w:r>
    </w:p>
    <w:p w14:paraId="7EAF3855"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tbl>
      <w:tblPr>
        <w:tblStyle w:val="Reetkatablice"/>
        <w:tblW w:w="9072" w:type="dxa"/>
        <w:tblLook w:val="04A0" w:firstRow="1" w:lastRow="0" w:firstColumn="1" w:lastColumn="0" w:noHBand="0" w:noVBand="1"/>
      </w:tblPr>
      <w:tblGrid>
        <w:gridCol w:w="3969"/>
        <w:gridCol w:w="1701"/>
        <w:gridCol w:w="1701"/>
        <w:gridCol w:w="1701"/>
      </w:tblGrid>
      <w:tr w:rsidR="006C175B" w:rsidRPr="006C175B" w14:paraId="2116CDB4" w14:textId="77777777" w:rsidTr="00995CE0">
        <w:tc>
          <w:tcPr>
            <w:tcW w:w="3969" w:type="dxa"/>
            <w:vAlign w:val="center"/>
          </w:tcPr>
          <w:p w14:paraId="2311190E" w14:textId="77777777" w:rsidR="00305368" w:rsidRPr="006C175B" w:rsidRDefault="00305368" w:rsidP="009B4821">
            <w:pPr>
              <w:rPr>
                <w:rFonts w:ascii="Calibri" w:eastAsia="Times New Roman" w:hAnsi="Calibri" w:cs="Calibri"/>
                <w:i/>
                <w:iCs/>
                <w:kern w:val="0"/>
                <w:lang w:eastAsia="hr-HR"/>
                <w14:ligatures w14:val="none"/>
              </w:rPr>
            </w:pPr>
            <w:r w:rsidRPr="006C175B">
              <w:rPr>
                <w:rFonts w:ascii="Calibri" w:eastAsia="Times New Roman" w:hAnsi="Calibri" w:cs="Calibri"/>
                <w:i/>
                <w:iCs/>
                <w:kern w:val="0"/>
                <w:lang w:eastAsia="hr-HR"/>
                <w14:ligatures w14:val="none"/>
              </w:rPr>
              <w:t xml:space="preserve">PROGRAM 3304 ULAGANJE U PREDŠKOLSTVO </w:t>
            </w:r>
          </w:p>
        </w:tc>
        <w:tc>
          <w:tcPr>
            <w:tcW w:w="1701" w:type="dxa"/>
            <w:vAlign w:val="center"/>
          </w:tcPr>
          <w:p w14:paraId="61FAFCFC" w14:textId="77777777" w:rsidR="00305368" w:rsidRPr="006C175B" w:rsidRDefault="00305368" w:rsidP="009B4821">
            <w:pPr>
              <w:jc w:val="center"/>
              <w:rPr>
                <w:rFonts w:ascii="Calibri" w:eastAsia="Times New Roman" w:hAnsi="Calibri" w:cs="Calibri"/>
                <w:i/>
                <w:iCs/>
                <w:kern w:val="0"/>
                <w:lang w:eastAsia="hr-HR"/>
                <w14:ligatures w14:val="none"/>
              </w:rPr>
            </w:pPr>
            <w:r w:rsidRPr="006C175B">
              <w:rPr>
                <w:rFonts w:ascii="Calibri" w:eastAsia="Times New Roman" w:hAnsi="Calibri" w:cs="Calibri"/>
                <w:i/>
                <w:iCs/>
                <w:kern w:val="0"/>
                <w:lang w:eastAsia="hr-HR"/>
                <w14:ligatures w14:val="none"/>
              </w:rPr>
              <w:t>PRORAČUN 2026.</w:t>
            </w:r>
          </w:p>
        </w:tc>
        <w:tc>
          <w:tcPr>
            <w:tcW w:w="1701" w:type="dxa"/>
            <w:vAlign w:val="center"/>
          </w:tcPr>
          <w:p w14:paraId="74C833A6" w14:textId="77777777" w:rsidR="00305368" w:rsidRPr="006C175B" w:rsidRDefault="00305368" w:rsidP="009B4821">
            <w:pPr>
              <w:jc w:val="center"/>
              <w:rPr>
                <w:rFonts w:ascii="Calibri" w:eastAsia="Times New Roman" w:hAnsi="Calibri" w:cs="Calibri"/>
                <w:i/>
                <w:iCs/>
                <w:kern w:val="0"/>
                <w:lang w:eastAsia="hr-HR"/>
                <w14:ligatures w14:val="none"/>
              </w:rPr>
            </w:pPr>
            <w:r w:rsidRPr="006C175B">
              <w:rPr>
                <w:rFonts w:ascii="Calibri" w:eastAsia="Times New Roman" w:hAnsi="Calibri" w:cs="Calibri"/>
                <w:i/>
                <w:iCs/>
                <w:kern w:val="0"/>
                <w:lang w:eastAsia="hr-HR"/>
                <w14:ligatures w14:val="none"/>
              </w:rPr>
              <w:t>PRORAČUN 2027.</w:t>
            </w:r>
          </w:p>
        </w:tc>
        <w:tc>
          <w:tcPr>
            <w:tcW w:w="1701" w:type="dxa"/>
            <w:vAlign w:val="center"/>
          </w:tcPr>
          <w:p w14:paraId="3F725AEB" w14:textId="77777777" w:rsidR="00305368" w:rsidRPr="006C175B" w:rsidRDefault="00305368" w:rsidP="009B4821">
            <w:pPr>
              <w:jc w:val="center"/>
              <w:rPr>
                <w:rFonts w:ascii="Calibri" w:eastAsia="Times New Roman" w:hAnsi="Calibri" w:cs="Calibri"/>
                <w:i/>
                <w:iCs/>
                <w:kern w:val="0"/>
                <w:lang w:eastAsia="hr-HR"/>
                <w14:ligatures w14:val="none"/>
              </w:rPr>
            </w:pPr>
            <w:r w:rsidRPr="006C175B">
              <w:rPr>
                <w:rFonts w:ascii="Calibri" w:eastAsia="Times New Roman" w:hAnsi="Calibri" w:cs="Calibri"/>
                <w:i/>
                <w:iCs/>
                <w:kern w:val="0"/>
                <w:lang w:eastAsia="hr-HR"/>
                <w14:ligatures w14:val="none"/>
              </w:rPr>
              <w:t>PRORAČUN 2028.</w:t>
            </w:r>
          </w:p>
        </w:tc>
      </w:tr>
      <w:tr w:rsidR="006C175B" w:rsidRPr="006C175B" w14:paraId="36DD6559" w14:textId="77777777" w:rsidTr="00995CE0">
        <w:tc>
          <w:tcPr>
            <w:tcW w:w="3969" w:type="dxa"/>
            <w:vAlign w:val="center"/>
          </w:tcPr>
          <w:p w14:paraId="02DE2E30" w14:textId="77777777" w:rsidR="00305368" w:rsidRPr="006C175B" w:rsidRDefault="00305368"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KAPITALNI PROJEKT K330401 IZGRADNJA DJEČJEG VRTIĆA U MIHALJEVCIMA </w:t>
            </w:r>
          </w:p>
        </w:tc>
        <w:tc>
          <w:tcPr>
            <w:tcW w:w="1701" w:type="dxa"/>
            <w:vAlign w:val="center"/>
          </w:tcPr>
          <w:p w14:paraId="209E98F8"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487.360,00</w:t>
            </w:r>
          </w:p>
        </w:tc>
        <w:tc>
          <w:tcPr>
            <w:tcW w:w="1701" w:type="dxa"/>
            <w:vAlign w:val="center"/>
          </w:tcPr>
          <w:p w14:paraId="7F5F180A"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0,00</w:t>
            </w:r>
          </w:p>
        </w:tc>
        <w:tc>
          <w:tcPr>
            <w:tcW w:w="1701" w:type="dxa"/>
            <w:vAlign w:val="center"/>
          </w:tcPr>
          <w:p w14:paraId="7E2A4671"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0,00</w:t>
            </w:r>
          </w:p>
        </w:tc>
      </w:tr>
      <w:tr w:rsidR="006C175B" w:rsidRPr="006C175B" w14:paraId="2DBA1772" w14:textId="77777777" w:rsidTr="00995CE0">
        <w:tc>
          <w:tcPr>
            <w:tcW w:w="3969" w:type="dxa"/>
            <w:vAlign w:val="center"/>
          </w:tcPr>
          <w:p w14:paraId="6685CA64" w14:textId="77777777" w:rsidR="00305368" w:rsidRPr="006C175B" w:rsidRDefault="00305368"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KAPITALNI PROJEKT K330402 REKONSTRUKCIJA I DOGRADNJA ZGRADE DJEČJEG VRTIĆA POŽEGA </w:t>
            </w:r>
          </w:p>
        </w:tc>
        <w:tc>
          <w:tcPr>
            <w:tcW w:w="1701" w:type="dxa"/>
            <w:vAlign w:val="center"/>
          </w:tcPr>
          <w:p w14:paraId="35B24DF9"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1.518.500,00</w:t>
            </w:r>
          </w:p>
        </w:tc>
        <w:tc>
          <w:tcPr>
            <w:tcW w:w="1701" w:type="dxa"/>
            <w:vAlign w:val="center"/>
          </w:tcPr>
          <w:p w14:paraId="146615A9"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0,00</w:t>
            </w:r>
          </w:p>
        </w:tc>
        <w:tc>
          <w:tcPr>
            <w:tcW w:w="1701" w:type="dxa"/>
            <w:vAlign w:val="center"/>
          </w:tcPr>
          <w:p w14:paraId="2B59C3D2"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0,00</w:t>
            </w:r>
          </w:p>
        </w:tc>
      </w:tr>
      <w:tr w:rsidR="00305368" w:rsidRPr="006C175B" w14:paraId="001096A4" w14:textId="77777777" w:rsidTr="00995CE0">
        <w:tc>
          <w:tcPr>
            <w:tcW w:w="3969" w:type="dxa"/>
            <w:vAlign w:val="center"/>
          </w:tcPr>
          <w:p w14:paraId="5722472E" w14:textId="77777777" w:rsidR="00305368" w:rsidRPr="006C175B" w:rsidRDefault="00305368"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UKUPNO </w:t>
            </w:r>
          </w:p>
        </w:tc>
        <w:tc>
          <w:tcPr>
            <w:tcW w:w="1701" w:type="dxa"/>
            <w:vAlign w:val="center"/>
          </w:tcPr>
          <w:p w14:paraId="59119696"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2.005.860,00</w:t>
            </w:r>
          </w:p>
        </w:tc>
        <w:tc>
          <w:tcPr>
            <w:tcW w:w="1701" w:type="dxa"/>
            <w:vAlign w:val="center"/>
          </w:tcPr>
          <w:p w14:paraId="12CAE165"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0,00</w:t>
            </w:r>
          </w:p>
        </w:tc>
        <w:tc>
          <w:tcPr>
            <w:tcW w:w="1701" w:type="dxa"/>
            <w:vAlign w:val="center"/>
          </w:tcPr>
          <w:p w14:paraId="0C359E8F"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0,00</w:t>
            </w:r>
          </w:p>
        </w:tc>
      </w:tr>
    </w:tbl>
    <w:p w14:paraId="176FB805"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p w14:paraId="33F35243" w14:textId="77777777" w:rsidR="00305368" w:rsidRPr="006C175B" w:rsidRDefault="00305368" w:rsidP="009B4821">
      <w:pPr>
        <w:spacing w:after="0" w:line="240" w:lineRule="auto"/>
        <w:jc w:val="both"/>
        <w:rPr>
          <w:rFonts w:ascii="Calibri" w:eastAsia="Times New Roman" w:hAnsi="Calibri" w:cs="Calibri"/>
        </w:rPr>
      </w:pPr>
      <w:r w:rsidRPr="006C175B">
        <w:rPr>
          <w:rFonts w:ascii="Calibri" w:eastAsia="Aptos" w:hAnsi="Calibri" w:cs="Calibri"/>
          <w:b/>
          <w:bCs/>
        </w:rPr>
        <w:t xml:space="preserve">Izgradnja dječjeg vrtića u </w:t>
      </w:r>
      <w:proofErr w:type="spellStart"/>
      <w:r w:rsidRPr="006C175B">
        <w:rPr>
          <w:rFonts w:ascii="Calibri" w:eastAsia="Aptos" w:hAnsi="Calibri" w:cs="Calibri"/>
          <w:b/>
          <w:bCs/>
        </w:rPr>
        <w:t>Mihaljevcima</w:t>
      </w:r>
      <w:proofErr w:type="spellEnd"/>
      <w:r w:rsidRPr="006C175B">
        <w:rPr>
          <w:rFonts w:ascii="Calibri" w:eastAsia="Aptos" w:hAnsi="Calibri" w:cs="Calibri"/>
          <w:b/>
          <w:bCs/>
        </w:rPr>
        <w:t xml:space="preserve"> </w:t>
      </w:r>
      <w:r w:rsidRPr="006C175B">
        <w:rPr>
          <w:rFonts w:ascii="Calibri" w:eastAsia="Aptos" w:hAnsi="Calibri" w:cs="Calibri"/>
        </w:rPr>
        <w:t xml:space="preserve">- </w:t>
      </w:r>
      <w:r w:rsidRPr="006C175B">
        <w:rPr>
          <w:rFonts w:ascii="Calibri" w:eastAsia="Times New Roman" w:hAnsi="Calibri" w:cs="Calibri"/>
          <w:bCs/>
        </w:rPr>
        <w:t xml:space="preserve">zbog povećanja broja djece za koje je potrebno osigurati smještaj u vrtiću cilj je izgraditi dječji vrtić u </w:t>
      </w:r>
      <w:proofErr w:type="spellStart"/>
      <w:r w:rsidRPr="006C175B">
        <w:rPr>
          <w:rFonts w:ascii="Calibri" w:eastAsia="Times New Roman" w:hAnsi="Calibri" w:cs="Calibri"/>
          <w:bCs/>
        </w:rPr>
        <w:t>Mihaljevcima</w:t>
      </w:r>
      <w:proofErr w:type="spellEnd"/>
      <w:r w:rsidRPr="006C175B">
        <w:rPr>
          <w:rFonts w:ascii="Calibri" w:eastAsia="Times New Roman" w:hAnsi="Calibri" w:cs="Calibri"/>
          <w:bCs/>
        </w:rPr>
        <w:t xml:space="preserve"> kako bi se </w:t>
      </w:r>
      <w:r w:rsidRPr="006C175B">
        <w:rPr>
          <w:rFonts w:ascii="Calibri" w:eastAsia="Times New Roman" w:hAnsi="Calibri" w:cs="Calibri"/>
        </w:rPr>
        <w:t>ostvarila bolja kvaliteta života, javnih usluga te socijalna uključenost svih skupina stanovništva grada. Cilj je omogućiti kvalitetniju skrb o djeci predškolskog uzrasta kroz poboljšanje prostornih i ljudskih kapaciteta za predškolski odgoj.</w:t>
      </w:r>
    </w:p>
    <w:p w14:paraId="74066200"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136285A4" w14:textId="77777777" w:rsidTr="00155F7F">
        <w:trPr>
          <w:jc w:val="center"/>
        </w:trPr>
        <w:tc>
          <w:tcPr>
            <w:tcW w:w="1701" w:type="dxa"/>
            <w:tcBorders>
              <w:top w:val="single" w:sz="4" w:space="0" w:color="000000"/>
              <w:left w:val="single" w:sz="4" w:space="0" w:color="000000"/>
              <w:bottom w:val="single" w:sz="4" w:space="0" w:color="000000"/>
              <w:right w:val="nil"/>
            </w:tcBorders>
            <w:vAlign w:val="center"/>
          </w:tcPr>
          <w:p w14:paraId="33EA9987"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4A10AFE0"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7D380A6D"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69F4E092"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72582D4F"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3BCF1B99"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305368" w:rsidRPr="006C175B" w14:paraId="31C0493C" w14:textId="77777777" w:rsidTr="00155F7F">
        <w:trPr>
          <w:jc w:val="center"/>
        </w:trPr>
        <w:tc>
          <w:tcPr>
            <w:tcW w:w="1701" w:type="dxa"/>
            <w:tcBorders>
              <w:top w:val="single" w:sz="4" w:space="0" w:color="000000"/>
              <w:left w:val="single" w:sz="4" w:space="0" w:color="000000"/>
              <w:bottom w:val="single" w:sz="4" w:space="0" w:color="000000"/>
              <w:right w:val="nil"/>
            </w:tcBorders>
            <w:vAlign w:val="center"/>
          </w:tcPr>
          <w:p w14:paraId="45AD9BE0"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Unaprijediti sustav predškolskog odgoja kroz rekonstrukciju postojeće infrastrukture</w:t>
            </w:r>
          </w:p>
        </w:tc>
        <w:tc>
          <w:tcPr>
            <w:tcW w:w="1701" w:type="dxa"/>
            <w:tcBorders>
              <w:top w:val="single" w:sz="4" w:space="0" w:color="000000"/>
              <w:left w:val="single" w:sz="4" w:space="0" w:color="000000"/>
              <w:bottom w:val="single" w:sz="4" w:space="0" w:color="000000"/>
              <w:right w:val="nil"/>
            </w:tcBorders>
            <w:vAlign w:val="center"/>
          </w:tcPr>
          <w:p w14:paraId="3041BC2A"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Izgrađen dječji vrtić</w:t>
            </w:r>
          </w:p>
        </w:tc>
        <w:tc>
          <w:tcPr>
            <w:tcW w:w="1077" w:type="dxa"/>
            <w:tcBorders>
              <w:top w:val="single" w:sz="4" w:space="0" w:color="000000"/>
              <w:left w:val="single" w:sz="4" w:space="0" w:color="000000"/>
              <w:bottom w:val="single" w:sz="4" w:space="0" w:color="000000"/>
              <w:right w:val="nil"/>
            </w:tcBorders>
            <w:vAlign w:val="center"/>
          </w:tcPr>
          <w:p w14:paraId="64DC5E4A"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751A1E36"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w:t>
            </w:r>
          </w:p>
        </w:tc>
        <w:tc>
          <w:tcPr>
            <w:tcW w:w="1417" w:type="dxa"/>
            <w:tcBorders>
              <w:top w:val="single" w:sz="4" w:space="0" w:color="000000"/>
              <w:left w:val="single" w:sz="4" w:space="0" w:color="000000"/>
              <w:bottom w:val="single" w:sz="4" w:space="0" w:color="000000"/>
              <w:right w:val="nil"/>
            </w:tcBorders>
            <w:vAlign w:val="center"/>
          </w:tcPr>
          <w:p w14:paraId="0605FBF3"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single" w:sz="4" w:space="0" w:color="000000"/>
            </w:tcBorders>
            <w:vAlign w:val="center"/>
          </w:tcPr>
          <w:p w14:paraId="2E9F5658"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r>
    </w:tbl>
    <w:p w14:paraId="38C63F6A" w14:textId="77777777" w:rsidR="00305368" w:rsidRPr="006C175B" w:rsidRDefault="00305368" w:rsidP="009B4821">
      <w:pPr>
        <w:spacing w:after="0" w:line="240" w:lineRule="auto"/>
        <w:jc w:val="both"/>
        <w:rPr>
          <w:rFonts w:ascii="Calibri" w:eastAsia="Aptos" w:hAnsi="Calibri" w:cs="Calibri"/>
          <w:b/>
          <w:bCs/>
        </w:rPr>
      </w:pPr>
    </w:p>
    <w:p w14:paraId="287B9D53" w14:textId="77777777" w:rsidR="00305368" w:rsidRPr="006C175B" w:rsidRDefault="00305368" w:rsidP="009B4821">
      <w:pPr>
        <w:spacing w:after="0" w:line="240" w:lineRule="auto"/>
        <w:ind w:right="-108"/>
        <w:jc w:val="both"/>
        <w:rPr>
          <w:rFonts w:ascii="Calibri" w:eastAsia="Times New Roman" w:hAnsi="Calibri" w:cs="Calibri"/>
        </w:rPr>
      </w:pPr>
      <w:r w:rsidRPr="006C175B">
        <w:rPr>
          <w:rFonts w:ascii="Calibri" w:eastAsia="Aptos" w:hAnsi="Calibri" w:cs="Calibri"/>
          <w:b/>
          <w:bCs/>
        </w:rPr>
        <w:t>Rekonstrukcija i dogradnja zgrade Dječjeg vrtića Požega</w:t>
      </w:r>
      <w:r w:rsidRPr="006C175B">
        <w:rPr>
          <w:rFonts w:ascii="Calibri" w:eastAsia="Aptos" w:hAnsi="Calibri" w:cs="Calibri"/>
        </w:rPr>
        <w:t xml:space="preserve"> - </w:t>
      </w:r>
      <w:r w:rsidRPr="006C175B">
        <w:rPr>
          <w:rFonts w:ascii="Calibri" w:eastAsia="Times New Roman" w:hAnsi="Calibri" w:cs="Calibri"/>
        </w:rPr>
        <w:t xml:space="preserve">zbog povećanja broja djece za koje je potrebno osigurati smještaj u vrtiću cilj je dograditi dodatne kapacitete na zgradi Dječjeg vrtića u Požegi u </w:t>
      </w:r>
      <w:proofErr w:type="spellStart"/>
      <w:r w:rsidRPr="006C175B">
        <w:rPr>
          <w:rFonts w:ascii="Calibri" w:eastAsia="Times New Roman" w:hAnsi="Calibri" w:cs="Calibri"/>
        </w:rPr>
        <w:t>Rudinskoj</w:t>
      </w:r>
      <w:proofErr w:type="spellEnd"/>
      <w:r w:rsidRPr="006C175B">
        <w:rPr>
          <w:rFonts w:ascii="Calibri" w:eastAsia="Times New Roman" w:hAnsi="Calibri" w:cs="Calibri"/>
        </w:rPr>
        <w:t xml:space="preserve"> ulici.</w:t>
      </w:r>
      <w:r w:rsidRPr="006C175B">
        <w:rPr>
          <w:rFonts w:ascii="Calibri" w:eastAsia="Times New Roman" w:hAnsi="Calibri" w:cs="Calibri"/>
          <w:bCs/>
        </w:rPr>
        <w:t xml:space="preserve"> Sredstva se usklađuju sa stvarnim potrebama.</w:t>
      </w:r>
    </w:p>
    <w:p w14:paraId="294F4E7F"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4D61D6DB" w14:textId="77777777" w:rsidTr="00155F7F">
        <w:trPr>
          <w:jc w:val="center"/>
        </w:trPr>
        <w:tc>
          <w:tcPr>
            <w:tcW w:w="1701" w:type="dxa"/>
            <w:tcBorders>
              <w:top w:val="single" w:sz="4" w:space="0" w:color="000000"/>
              <w:left w:val="single" w:sz="4" w:space="0" w:color="000000"/>
              <w:bottom w:val="single" w:sz="4" w:space="0" w:color="000000"/>
              <w:right w:val="nil"/>
            </w:tcBorders>
            <w:vAlign w:val="center"/>
          </w:tcPr>
          <w:p w14:paraId="628333B4"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5E636ADD"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27077E66"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6588C7EC"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4B6AA3C4"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551979C8"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305368" w:rsidRPr="006C175B" w14:paraId="11933510" w14:textId="77777777" w:rsidTr="00155F7F">
        <w:trPr>
          <w:jc w:val="center"/>
        </w:trPr>
        <w:tc>
          <w:tcPr>
            <w:tcW w:w="1701" w:type="dxa"/>
            <w:tcBorders>
              <w:top w:val="single" w:sz="4" w:space="0" w:color="000000"/>
              <w:left w:val="single" w:sz="4" w:space="0" w:color="000000"/>
              <w:bottom w:val="single" w:sz="4" w:space="0" w:color="000000"/>
              <w:right w:val="nil"/>
            </w:tcBorders>
            <w:vAlign w:val="center"/>
          </w:tcPr>
          <w:p w14:paraId="3D7C6A4C"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Unaprijediti sustav predškolskog odgoja kroz rekonstrukciju postojeće infrastrukture</w:t>
            </w:r>
          </w:p>
        </w:tc>
        <w:tc>
          <w:tcPr>
            <w:tcW w:w="1701" w:type="dxa"/>
            <w:tcBorders>
              <w:top w:val="single" w:sz="4" w:space="0" w:color="000000"/>
              <w:left w:val="single" w:sz="4" w:space="0" w:color="000000"/>
              <w:bottom w:val="single" w:sz="4" w:space="0" w:color="000000"/>
              <w:right w:val="nil"/>
            </w:tcBorders>
            <w:vAlign w:val="center"/>
          </w:tcPr>
          <w:p w14:paraId="6906BE2C"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Neto površina dograđenog objekta (m</w:t>
            </w:r>
            <w:r w:rsidRPr="006C175B">
              <w:rPr>
                <w:rFonts w:ascii="Calibri" w:eastAsia="Times New Roman" w:hAnsi="Calibri" w:cs="Calibri"/>
                <w:kern w:val="0"/>
                <w:sz w:val="20"/>
                <w:szCs w:val="20"/>
                <w:vertAlign w:val="superscript"/>
                <w:lang w:eastAsia="hr-HR"/>
                <w14:ligatures w14:val="none"/>
              </w:rPr>
              <w:t>2</w:t>
            </w:r>
            <w:r w:rsidRPr="006C175B">
              <w:rPr>
                <w:rFonts w:ascii="Calibri" w:eastAsia="Times New Roman" w:hAnsi="Calibri" w:cs="Calibri"/>
                <w:kern w:val="0"/>
                <w:sz w:val="20"/>
                <w:szCs w:val="20"/>
                <w:lang w:eastAsia="hr-HR"/>
                <w14:ligatures w14:val="none"/>
              </w:rPr>
              <w:t>)</w:t>
            </w:r>
          </w:p>
        </w:tc>
        <w:tc>
          <w:tcPr>
            <w:tcW w:w="1077" w:type="dxa"/>
            <w:tcBorders>
              <w:top w:val="single" w:sz="4" w:space="0" w:color="000000"/>
              <w:left w:val="single" w:sz="4" w:space="0" w:color="000000"/>
              <w:bottom w:val="single" w:sz="4" w:space="0" w:color="000000"/>
              <w:right w:val="nil"/>
            </w:tcBorders>
            <w:vAlign w:val="center"/>
          </w:tcPr>
          <w:p w14:paraId="42BA92A6"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0A98BD07"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677,51</w:t>
            </w:r>
          </w:p>
        </w:tc>
        <w:tc>
          <w:tcPr>
            <w:tcW w:w="1417" w:type="dxa"/>
            <w:tcBorders>
              <w:top w:val="single" w:sz="4" w:space="0" w:color="000000"/>
              <w:left w:val="single" w:sz="4" w:space="0" w:color="000000"/>
              <w:bottom w:val="single" w:sz="4" w:space="0" w:color="000000"/>
              <w:right w:val="nil"/>
            </w:tcBorders>
            <w:vAlign w:val="center"/>
          </w:tcPr>
          <w:p w14:paraId="20987D67"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single" w:sz="4" w:space="0" w:color="000000"/>
            </w:tcBorders>
            <w:vAlign w:val="center"/>
          </w:tcPr>
          <w:p w14:paraId="150F9351"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r>
    </w:tbl>
    <w:p w14:paraId="3507E326" w14:textId="62136756" w:rsidR="00305368" w:rsidRPr="006C175B" w:rsidRDefault="00305368" w:rsidP="009B4821">
      <w:pPr>
        <w:spacing w:after="0" w:line="240" w:lineRule="auto"/>
        <w:rPr>
          <w:rFonts w:ascii="Calibri" w:eastAsia="Times New Roman" w:hAnsi="Calibri" w:cs="Calibri"/>
          <w:kern w:val="0"/>
          <w:lang w:eastAsia="hr-HR"/>
          <w14:ligatures w14:val="none"/>
        </w:rPr>
      </w:pPr>
    </w:p>
    <w:p w14:paraId="0AA1F130" w14:textId="77777777" w:rsidR="00305368" w:rsidRPr="006C175B" w:rsidRDefault="00305368" w:rsidP="009B4821">
      <w:pPr>
        <w:spacing w:after="0" w:line="240" w:lineRule="auto"/>
        <w:rPr>
          <w:rFonts w:ascii="Calibri" w:eastAsia="Times New Roman" w:hAnsi="Calibri" w:cs="Calibri"/>
          <w:b/>
          <w:bCs/>
          <w:i/>
          <w:iCs/>
          <w:kern w:val="0"/>
          <w:sz w:val="24"/>
          <w:szCs w:val="24"/>
          <w:lang w:eastAsia="hr-HR"/>
          <w14:ligatures w14:val="none"/>
        </w:rPr>
      </w:pPr>
      <w:r w:rsidRPr="006C175B">
        <w:rPr>
          <w:rFonts w:ascii="Calibri" w:eastAsia="Times New Roman" w:hAnsi="Calibri" w:cs="Calibri"/>
          <w:b/>
          <w:bCs/>
          <w:i/>
          <w:iCs/>
          <w:kern w:val="0"/>
          <w:sz w:val="24"/>
          <w:szCs w:val="24"/>
          <w:lang w:eastAsia="hr-HR"/>
          <w14:ligatures w14:val="none"/>
        </w:rPr>
        <w:t xml:space="preserve">PROGRAM 3305 ULAGANJE U SPORT </w:t>
      </w:r>
    </w:p>
    <w:p w14:paraId="01AE83C0" w14:textId="77777777" w:rsidR="00305368" w:rsidRPr="006C175B" w:rsidRDefault="00305368" w:rsidP="009B4821">
      <w:pPr>
        <w:spacing w:after="0" w:line="240" w:lineRule="auto"/>
        <w:rPr>
          <w:rFonts w:ascii="Calibri" w:eastAsia="Times New Roman" w:hAnsi="Calibri" w:cs="Calibri"/>
          <w:b/>
          <w:bCs/>
          <w:i/>
          <w:iCs/>
          <w:kern w:val="0"/>
          <w:sz w:val="24"/>
          <w:szCs w:val="24"/>
          <w:lang w:eastAsia="hr-HR"/>
          <w14:ligatures w14:val="none"/>
        </w:rPr>
      </w:pPr>
    </w:p>
    <w:p w14:paraId="1F0110E7" w14:textId="77777777" w:rsidR="00305368" w:rsidRPr="006C175B" w:rsidRDefault="00305368"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 xml:space="preserve">ZAKONSKA OSNOVA </w:t>
      </w:r>
    </w:p>
    <w:p w14:paraId="06F23196" w14:textId="77777777" w:rsidR="00305368" w:rsidRPr="006C175B" w:rsidRDefault="00305368" w:rsidP="009B4821">
      <w:pPr>
        <w:spacing w:after="0" w:line="240" w:lineRule="auto"/>
        <w:rPr>
          <w:rFonts w:ascii="Calibri" w:eastAsia="Times New Roman" w:hAnsi="Calibri" w:cs="Calibri"/>
          <w:b/>
          <w:bCs/>
          <w:kern w:val="0"/>
          <w:lang w:eastAsia="hr-HR"/>
          <w14:ligatures w14:val="none"/>
        </w:rPr>
      </w:pPr>
    </w:p>
    <w:p w14:paraId="1464EC6F" w14:textId="77777777" w:rsidR="00305368" w:rsidRPr="006C175B" w:rsidRDefault="00305368" w:rsidP="00904573">
      <w:pPr>
        <w:numPr>
          <w:ilvl w:val="0"/>
          <w:numId w:val="18"/>
        </w:numPr>
        <w:spacing w:after="0" w:line="240" w:lineRule="auto"/>
        <w:contextualSpacing/>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Zakon o sportu (Narodne novine 141/22),</w:t>
      </w:r>
    </w:p>
    <w:p w14:paraId="7ECF26DA" w14:textId="77777777" w:rsidR="00305368" w:rsidRPr="006C175B" w:rsidRDefault="00305368" w:rsidP="00904573">
      <w:pPr>
        <w:numPr>
          <w:ilvl w:val="0"/>
          <w:numId w:val="18"/>
        </w:numPr>
        <w:spacing w:after="0" w:line="240" w:lineRule="auto"/>
        <w:contextualSpacing/>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Uredbu (EU) br. 2021/1060 Europskog parlamenta i Vijeća od 24. lipnja 2021. o utvrđivanju zajedničkih odredaba o Europskom fondu za regionalni razvoj, Europskom socijalnom fondu plus, Kohezijskom fondu, Fondu za pravednu tranziciju i Europskom fondu za pomorstvo, ribarstvo i akvakulturu te financijskih pravila za njih i za Fond za azil, migracije i integraciju, Fond za unutarnju sigurnost i Instrument za financijsku potporu u području upravljanja granicama i vizne politike (SL L 231, 30.6.2021.) (u daljnjem tekstu: Uredba 2021/1060);</w:t>
      </w:r>
    </w:p>
    <w:p w14:paraId="6C1272CD" w14:textId="77777777" w:rsidR="00305368" w:rsidRPr="006C175B" w:rsidRDefault="00305368" w:rsidP="00904573">
      <w:pPr>
        <w:numPr>
          <w:ilvl w:val="0"/>
          <w:numId w:val="18"/>
        </w:numPr>
        <w:spacing w:after="0" w:line="240" w:lineRule="auto"/>
        <w:contextualSpacing/>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lastRenderedPageBreak/>
        <w:t>Uredbu (EU) br. 2021/1058 Europskog parlamenta i Vijeća od 24. lipnja 2021. o Europskom fondu za regionalni razvoj i Kohezijskom fondu (SL L 231, 30.6.2021.); (u daljnjem tekstu: Uredba 2021/1058)</w:t>
      </w:r>
    </w:p>
    <w:p w14:paraId="1ACB1B2F" w14:textId="77777777" w:rsidR="00305368" w:rsidRPr="006C175B" w:rsidRDefault="00305368" w:rsidP="00904573">
      <w:pPr>
        <w:numPr>
          <w:ilvl w:val="0"/>
          <w:numId w:val="18"/>
        </w:numPr>
        <w:spacing w:after="0" w:line="240" w:lineRule="auto"/>
        <w:contextualSpacing/>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Uredbu (EU, Euratom) 2018/1046 Europskog parlamenta i Vijeća od 18. srpnja 2018. o financijskim pravilima koja se primjenjuju na opći proračun Unije, o izmjeni uredaba (EU) br. 1296/2013, (EU) br. 1301/2013, (EU) br. 1303/2013, (EU) br. 1304/2013, (EU)</w:t>
      </w:r>
      <w:r w:rsidRPr="006C175B">
        <w:rPr>
          <w:rFonts w:ascii="Calibri" w:hAnsi="Calibri" w:cs="Calibri"/>
        </w:rPr>
        <w:t xml:space="preserve"> </w:t>
      </w:r>
      <w:r w:rsidRPr="006C175B">
        <w:rPr>
          <w:rFonts w:ascii="Calibri" w:eastAsia="Times New Roman" w:hAnsi="Calibri" w:cs="Calibri"/>
          <w:kern w:val="0"/>
          <w:lang w:eastAsia="hr-HR"/>
          <w14:ligatures w14:val="none"/>
        </w:rPr>
        <w:t>br. 1309/2013, (EU) br. 1316/2013, (EU) br. 223/2014, (EU) br. 283/2014 i Odluke br. 541/2014/EU te o stavljanju izvan snage Uredbe (EU, Euratom) br. 966/2012 ( SL L 193, 30.7.2018.) (u daljnjem tekstu: Uredba 2018/1046)</w:t>
      </w:r>
    </w:p>
    <w:p w14:paraId="7CDEA586" w14:textId="77777777" w:rsidR="00305368" w:rsidRPr="006C175B" w:rsidRDefault="00305368" w:rsidP="00904573">
      <w:pPr>
        <w:numPr>
          <w:ilvl w:val="0"/>
          <w:numId w:val="18"/>
        </w:numPr>
        <w:spacing w:after="0" w:line="240" w:lineRule="auto"/>
        <w:contextualSpacing/>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Zakon o institucionalnom okviru za korištenje fondova Europske Unije u Republici Hrvatskoj (Narodne novine 116/21, 31/25.)</w:t>
      </w:r>
    </w:p>
    <w:p w14:paraId="04810284" w14:textId="77777777" w:rsidR="00305368" w:rsidRPr="006C175B" w:rsidRDefault="00305368" w:rsidP="00904573">
      <w:pPr>
        <w:numPr>
          <w:ilvl w:val="0"/>
          <w:numId w:val="18"/>
        </w:numPr>
        <w:spacing w:after="0" w:line="240" w:lineRule="auto"/>
        <w:contextualSpacing/>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Strateški plan Zajedničke poljoprivredne politike Republike Hrvatske 2023.-2027.</w:t>
      </w:r>
    </w:p>
    <w:p w14:paraId="644A26BE"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p w14:paraId="0BBD27FC" w14:textId="77777777" w:rsidR="00305368" w:rsidRPr="006C175B" w:rsidRDefault="00305368"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OPIS</w:t>
      </w:r>
    </w:p>
    <w:p w14:paraId="72B3A3AB" w14:textId="77777777" w:rsidR="00305368" w:rsidRPr="006C175B" w:rsidRDefault="00305368" w:rsidP="009B4821">
      <w:pPr>
        <w:spacing w:after="0" w:line="240" w:lineRule="auto"/>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b/>
        <w:t xml:space="preserve">Potaknuti stanovništvo na bavljenje sportom te omogućavanje pristupa sportskoj infrastrukturi u svrhu promicanja sporta i zdravog načina života. </w:t>
      </w:r>
    </w:p>
    <w:p w14:paraId="709ACF01"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p w14:paraId="7E044B2D" w14:textId="77777777" w:rsidR="00305368" w:rsidRPr="006C175B" w:rsidRDefault="00305368"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CILJ NADREĐENOG AKTA STRATEŠKOG PLANIRANJA</w:t>
      </w:r>
    </w:p>
    <w:p w14:paraId="05C4FA42" w14:textId="77777777" w:rsidR="00305368" w:rsidRPr="006C175B" w:rsidRDefault="00305368" w:rsidP="009B4821">
      <w:p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b/>
        <w:t xml:space="preserve">Osigurati uvjete za zdrav i aktivan život. </w:t>
      </w:r>
    </w:p>
    <w:p w14:paraId="70C161A8"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p w14:paraId="45CC6643" w14:textId="77777777" w:rsidR="00305368" w:rsidRPr="006C175B" w:rsidRDefault="00305368"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MJERA</w:t>
      </w:r>
    </w:p>
    <w:p w14:paraId="4D7BF879" w14:textId="77777777" w:rsidR="00305368" w:rsidRPr="006C175B" w:rsidRDefault="00305368" w:rsidP="009B4821">
      <w:p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b/>
        <w:t xml:space="preserve">Povećati dostupnost sportskih sadržaja. </w:t>
      </w:r>
    </w:p>
    <w:p w14:paraId="27F81585"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tbl>
      <w:tblPr>
        <w:tblStyle w:val="Reetkatablice"/>
        <w:tblW w:w="9072" w:type="dxa"/>
        <w:tblLook w:val="04A0" w:firstRow="1" w:lastRow="0" w:firstColumn="1" w:lastColumn="0" w:noHBand="0" w:noVBand="1"/>
      </w:tblPr>
      <w:tblGrid>
        <w:gridCol w:w="3969"/>
        <w:gridCol w:w="1701"/>
        <w:gridCol w:w="1701"/>
        <w:gridCol w:w="1701"/>
      </w:tblGrid>
      <w:tr w:rsidR="006C175B" w:rsidRPr="006C175B" w14:paraId="4E681BB6" w14:textId="77777777" w:rsidTr="00995CE0">
        <w:tc>
          <w:tcPr>
            <w:tcW w:w="3969" w:type="dxa"/>
            <w:vAlign w:val="center"/>
          </w:tcPr>
          <w:p w14:paraId="735E67CE" w14:textId="77777777" w:rsidR="00305368" w:rsidRPr="006C175B" w:rsidRDefault="00305368" w:rsidP="009B4821">
            <w:pPr>
              <w:rPr>
                <w:rFonts w:ascii="Calibri" w:eastAsia="Times New Roman" w:hAnsi="Calibri" w:cs="Calibri"/>
                <w:i/>
                <w:iCs/>
                <w:kern w:val="0"/>
                <w:lang w:eastAsia="hr-HR"/>
                <w14:ligatures w14:val="none"/>
              </w:rPr>
            </w:pPr>
            <w:r w:rsidRPr="006C175B">
              <w:rPr>
                <w:rFonts w:ascii="Calibri" w:eastAsia="Times New Roman" w:hAnsi="Calibri" w:cs="Calibri"/>
                <w:i/>
                <w:iCs/>
                <w:kern w:val="0"/>
                <w:lang w:eastAsia="hr-HR"/>
                <w14:ligatures w14:val="none"/>
              </w:rPr>
              <w:t>PROGRAM 3305 ULAGANJE U SPORT</w:t>
            </w:r>
          </w:p>
        </w:tc>
        <w:tc>
          <w:tcPr>
            <w:tcW w:w="1701" w:type="dxa"/>
            <w:vAlign w:val="center"/>
          </w:tcPr>
          <w:p w14:paraId="07C13789" w14:textId="77777777" w:rsidR="00305368" w:rsidRPr="006C175B" w:rsidRDefault="00305368" w:rsidP="009B4821">
            <w:pPr>
              <w:jc w:val="center"/>
              <w:rPr>
                <w:rFonts w:ascii="Calibri" w:eastAsia="Times New Roman" w:hAnsi="Calibri" w:cs="Calibri"/>
                <w:i/>
                <w:iCs/>
                <w:kern w:val="0"/>
                <w:lang w:eastAsia="hr-HR"/>
                <w14:ligatures w14:val="none"/>
              </w:rPr>
            </w:pPr>
            <w:r w:rsidRPr="006C175B">
              <w:rPr>
                <w:rFonts w:ascii="Calibri" w:eastAsia="Times New Roman" w:hAnsi="Calibri" w:cs="Calibri"/>
                <w:i/>
                <w:iCs/>
                <w:kern w:val="0"/>
                <w:lang w:eastAsia="hr-HR"/>
                <w14:ligatures w14:val="none"/>
              </w:rPr>
              <w:t>PRORAČUN 2026.</w:t>
            </w:r>
          </w:p>
        </w:tc>
        <w:tc>
          <w:tcPr>
            <w:tcW w:w="1701" w:type="dxa"/>
            <w:vAlign w:val="center"/>
          </w:tcPr>
          <w:p w14:paraId="1A7C3340" w14:textId="77777777" w:rsidR="00305368" w:rsidRPr="006C175B" w:rsidRDefault="00305368" w:rsidP="009B4821">
            <w:pPr>
              <w:jc w:val="center"/>
              <w:rPr>
                <w:rFonts w:ascii="Calibri" w:eastAsia="Times New Roman" w:hAnsi="Calibri" w:cs="Calibri"/>
                <w:i/>
                <w:iCs/>
                <w:kern w:val="0"/>
                <w:lang w:eastAsia="hr-HR"/>
                <w14:ligatures w14:val="none"/>
              </w:rPr>
            </w:pPr>
            <w:r w:rsidRPr="006C175B">
              <w:rPr>
                <w:rFonts w:ascii="Calibri" w:eastAsia="Times New Roman" w:hAnsi="Calibri" w:cs="Calibri"/>
                <w:i/>
                <w:iCs/>
                <w:kern w:val="0"/>
                <w:lang w:eastAsia="hr-HR"/>
                <w14:ligatures w14:val="none"/>
              </w:rPr>
              <w:t>PRORAČUN 2027.</w:t>
            </w:r>
          </w:p>
        </w:tc>
        <w:tc>
          <w:tcPr>
            <w:tcW w:w="1701" w:type="dxa"/>
            <w:vAlign w:val="center"/>
          </w:tcPr>
          <w:p w14:paraId="29C6E5BC" w14:textId="77777777" w:rsidR="00305368" w:rsidRPr="006C175B" w:rsidRDefault="00305368" w:rsidP="009B4821">
            <w:pPr>
              <w:jc w:val="center"/>
              <w:rPr>
                <w:rFonts w:ascii="Calibri" w:eastAsia="Times New Roman" w:hAnsi="Calibri" w:cs="Calibri"/>
                <w:i/>
                <w:iCs/>
                <w:kern w:val="0"/>
                <w:lang w:eastAsia="hr-HR"/>
                <w14:ligatures w14:val="none"/>
              </w:rPr>
            </w:pPr>
            <w:r w:rsidRPr="006C175B">
              <w:rPr>
                <w:rFonts w:ascii="Calibri" w:eastAsia="Times New Roman" w:hAnsi="Calibri" w:cs="Calibri"/>
                <w:i/>
                <w:iCs/>
                <w:kern w:val="0"/>
                <w:lang w:eastAsia="hr-HR"/>
                <w14:ligatures w14:val="none"/>
              </w:rPr>
              <w:t>PRORAČUN 2028.</w:t>
            </w:r>
          </w:p>
        </w:tc>
      </w:tr>
      <w:tr w:rsidR="006C175B" w:rsidRPr="006C175B" w14:paraId="56F0CC64" w14:textId="77777777" w:rsidTr="00995CE0">
        <w:tc>
          <w:tcPr>
            <w:tcW w:w="3969" w:type="dxa"/>
            <w:vAlign w:val="center"/>
          </w:tcPr>
          <w:p w14:paraId="0AFBFAB9" w14:textId="77777777" w:rsidR="00305368" w:rsidRPr="006C175B" w:rsidRDefault="00305368"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KAPITALNI PROJEKT K330501 IZGRADNJA ATLETSKOG STADIONA  </w:t>
            </w:r>
          </w:p>
        </w:tc>
        <w:tc>
          <w:tcPr>
            <w:tcW w:w="1701" w:type="dxa"/>
            <w:vAlign w:val="center"/>
          </w:tcPr>
          <w:p w14:paraId="7FCE4A5E"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3.302.610,00</w:t>
            </w:r>
          </w:p>
        </w:tc>
        <w:tc>
          <w:tcPr>
            <w:tcW w:w="1701" w:type="dxa"/>
            <w:vAlign w:val="center"/>
          </w:tcPr>
          <w:p w14:paraId="2807FD13"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1.879.010,00</w:t>
            </w:r>
          </w:p>
        </w:tc>
        <w:tc>
          <w:tcPr>
            <w:tcW w:w="1701" w:type="dxa"/>
            <w:vAlign w:val="center"/>
          </w:tcPr>
          <w:p w14:paraId="55847E5E"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0,00</w:t>
            </w:r>
          </w:p>
        </w:tc>
      </w:tr>
      <w:tr w:rsidR="006C175B" w:rsidRPr="006C175B" w14:paraId="1E406141" w14:textId="77777777" w:rsidTr="00995CE0">
        <w:tc>
          <w:tcPr>
            <w:tcW w:w="3969" w:type="dxa"/>
            <w:vAlign w:val="center"/>
          </w:tcPr>
          <w:p w14:paraId="6EDDF5E9" w14:textId="77777777" w:rsidR="00305368" w:rsidRPr="006C175B" w:rsidRDefault="00305368"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KAPITALNI PROJEKT K330502 IZGRADNJA I REKONSTRUCIJA SPORTSKIH GRAĐEVINA - KUGLANA </w:t>
            </w:r>
          </w:p>
        </w:tc>
        <w:tc>
          <w:tcPr>
            <w:tcW w:w="1701" w:type="dxa"/>
            <w:vAlign w:val="center"/>
          </w:tcPr>
          <w:p w14:paraId="542FE6D3"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158.000,00</w:t>
            </w:r>
          </w:p>
        </w:tc>
        <w:tc>
          <w:tcPr>
            <w:tcW w:w="1701" w:type="dxa"/>
            <w:vAlign w:val="center"/>
          </w:tcPr>
          <w:p w14:paraId="4CB71E2B"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0,00</w:t>
            </w:r>
          </w:p>
        </w:tc>
        <w:tc>
          <w:tcPr>
            <w:tcW w:w="1701" w:type="dxa"/>
            <w:vAlign w:val="center"/>
          </w:tcPr>
          <w:p w14:paraId="280D3895"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0,00</w:t>
            </w:r>
          </w:p>
        </w:tc>
      </w:tr>
      <w:tr w:rsidR="006C175B" w:rsidRPr="006C175B" w14:paraId="3453CB2F" w14:textId="77777777" w:rsidTr="00995CE0">
        <w:tc>
          <w:tcPr>
            <w:tcW w:w="3969" w:type="dxa"/>
            <w:vAlign w:val="center"/>
          </w:tcPr>
          <w:p w14:paraId="26DFCC23" w14:textId="77777777" w:rsidR="00305368" w:rsidRPr="006C175B" w:rsidRDefault="00305368"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KAPITALNI PROJEKT K330503 DJEČJA IGRALIŠTA - LAG</w:t>
            </w:r>
          </w:p>
        </w:tc>
        <w:tc>
          <w:tcPr>
            <w:tcW w:w="1701" w:type="dxa"/>
            <w:vAlign w:val="center"/>
          </w:tcPr>
          <w:p w14:paraId="72A7262A"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81.500,00</w:t>
            </w:r>
          </w:p>
        </w:tc>
        <w:tc>
          <w:tcPr>
            <w:tcW w:w="1701" w:type="dxa"/>
            <w:vAlign w:val="center"/>
          </w:tcPr>
          <w:p w14:paraId="11701617"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0,00</w:t>
            </w:r>
          </w:p>
        </w:tc>
        <w:tc>
          <w:tcPr>
            <w:tcW w:w="1701" w:type="dxa"/>
            <w:vAlign w:val="center"/>
          </w:tcPr>
          <w:p w14:paraId="140C3B83"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0,00</w:t>
            </w:r>
          </w:p>
        </w:tc>
      </w:tr>
      <w:tr w:rsidR="00305368" w:rsidRPr="006C175B" w14:paraId="4565C901" w14:textId="77777777" w:rsidTr="00995CE0">
        <w:tc>
          <w:tcPr>
            <w:tcW w:w="3969" w:type="dxa"/>
            <w:vAlign w:val="center"/>
          </w:tcPr>
          <w:p w14:paraId="0DA6A591" w14:textId="77777777" w:rsidR="00305368" w:rsidRPr="006C175B" w:rsidRDefault="00305368"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UKUPNO </w:t>
            </w:r>
          </w:p>
        </w:tc>
        <w:tc>
          <w:tcPr>
            <w:tcW w:w="1701" w:type="dxa"/>
            <w:vAlign w:val="center"/>
          </w:tcPr>
          <w:p w14:paraId="4D2A56D6"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fldChar w:fldCharType="begin"/>
            </w:r>
            <w:r w:rsidRPr="006C175B">
              <w:rPr>
                <w:rFonts w:ascii="Calibri" w:eastAsia="Times New Roman" w:hAnsi="Calibri" w:cs="Calibri"/>
                <w:kern w:val="0"/>
                <w:lang w:eastAsia="hr-HR"/>
                <w14:ligatures w14:val="none"/>
              </w:rPr>
              <w:instrText xml:space="preserve"> =SUM(ABOVE) \# "#.##0,00" </w:instrText>
            </w:r>
            <w:r w:rsidRPr="006C175B">
              <w:rPr>
                <w:rFonts w:ascii="Calibri" w:eastAsia="Times New Roman" w:hAnsi="Calibri" w:cs="Calibri"/>
                <w:kern w:val="0"/>
                <w:lang w:eastAsia="hr-HR"/>
                <w14:ligatures w14:val="none"/>
              </w:rPr>
              <w:fldChar w:fldCharType="separate"/>
            </w:r>
            <w:r w:rsidRPr="006C175B">
              <w:rPr>
                <w:rFonts w:ascii="Calibri" w:eastAsia="Times New Roman" w:hAnsi="Calibri" w:cs="Calibri"/>
                <w:noProof/>
                <w:kern w:val="0"/>
                <w:lang w:eastAsia="hr-HR"/>
                <w14:ligatures w14:val="none"/>
              </w:rPr>
              <w:t>3.542.110,00</w:t>
            </w:r>
            <w:r w:rsidRPr="006C175B">
              <w:rPr>
                <w:rFonts w:ascii="Calibri" w:eastAsia="Times New Roman" w:hAnsi="Calibri" w:cs="Calibri"/>
                <w:kern w:val="0"/>
                <w:lang w:eastAsia="hr-HR"/>
                <w14:ligatures w14:val="none"/>
              </w:rPr>
              <w:fldChar w:fldCharType="end"/>
            </w:r>
          </w:p>
        </w:tc>
        <w:tc>
          <w:tcPr>
            <w:tcW w:w="1701" w:type="dxa"/>
            <w:vAlign w:val="center"/>
          </w:tcPr>
          <w:p w14:paraId="6C521B31"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fldChar w:fldCharType="begin"/>
            </w:r>
            <w:r w:rsidRPr="006C175B">
              <w:rPr>
                <w:rFonts w:ascii="Calibri" w:eastAsia="Times New Roman" w:hAnsi="Calibri" w:cs="Calibri"/>
                <w:kern w:val="0"/>
                <w:lang w:eastAsia="hr-HR"/>
                <w14:ligatures w14:val="none"/>
              </w:rPr>
              <w:instrText xml:space="preserve"> =SUM(ABOVE) \# "#.##0,00" </w:instrText>
            </w:r>
            <w:r w:rsidRPr="006C175B">
              <w:rPr>
                <w:rFonts w:ascii="Calibri" w:eastAsia="Times New Roman" w:hAnsi="Calibri" w:cs="Calibri"/>
                <w:kern w:val="0"/>
                <w:lang w:eastAsia="hr-HR"/>
                <w14:ligatures w14:val="none"/>
              </w:rPr>
              <w:fldChar w:fldCharType="separate"/>
            </w:r>
            <w:r w:rsidRPr="006C175B">
              <w:rPr>
                <w:rFonts w:ascii="Calibri" w:eastAsia="Times New Roman" w:hAnsi="Calibri" w:cs="Calibri"/>
                <w:noProof/>
                <w:kern w:val="0"/>
                <w:lang w:eastAsia="hr-HR"/>
                <w14:ligatures w14:val="none"/>
              </w:rPr>
              <w:t>1.879.010,00</w:t>
            </w:r>
            <w:r w:rsidRPr="006C175B">
              <w:rPr>
                <w:rFonts w:ascii="Calibri" w:eastAsia="Times New Roman" w:hAnsi="Calibri" w:cs="Calibri"/>
                <w:kern w:val="0"/>
                <w:lang w:eastAsia="hr-HR"/>
                <w14:ligatures w14:val="none"/>
              </w:rPr>
              <w:fldChar w:fldCharType="end"/>
            </w:r>
          </w:p>
        </w:tc>
        <w:tc>
          <w:tcPr>
            <w:tcW w:w="1701" w:type="dxa"/>
            <w:vAlign w:val="center"/>
          </w:tcPr>
          <w:p w14:paraId="24EA23A2"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0,00</w:t>
            </w:r>
          </w:p>
        </w:tc>
      </w:tr>
    </w:tbl>
    <w:p w14:paraId="6CDD0C51" w14:textId="77777777" w:rsidR="00305368" w:rsidRPr="006C175B" w:rsidRDefault="00305368" w:rsidP="009B4821">
      <w:pPr>
        <w:spacing w:after="0" w:line="240" w:lineRule="auto"/>
        <w:jc w:val="both"/>
        <w:rPr>
          <w:rFonts w:ascii="Calibri" w:eastAsia="Aptos" w:hAnsi="Calibri" w:cs="Calibri"/>
          <w:b/>
          <w:bCs/>
        </w:rPr>
      </w:pPr>
    </w:p>
    <w:p w14:paraId="772E8146" w14:textId="77777777" w:rsidR="00305368" w:rsidRPr="006C175B" w:rsidRDefault="00305368" w:rsidP="009B4821">
      <w:pPr>
        <w:spacing w:after="0" w:line="240" w:lineRule="auto"/>
        <w:jc w:val="both"/>
        <w:rPr>
          <w:rFonts w:ascii="Calibri" w:eastAsia="Aptos" w:hAnsi="Calibri" w:cs="Calibri"/>
        </w:rPr>
      </w:pPr>
      <w:r w:rsidRPr="006C175B">
        <w:rPr>
          <w:rFonts w:ascii="Calibri" w:eastAsia="Aptos" w:hAnsi="Calibri" w:cs="Calibri"/>
          <w:b/>
          <w:bCs/>
        </w:rPr>
        <w:t xml:space="preserve">Izgradnja atletskog stadiona </w:t>
      </w:r>
      <w:r w:rsidRPr="006C175B">
        <w:rPr>
          <w:rFonts w:ascii="Calibri" w:eastAsia="Aptos" w:hAnsi="Calibri" w:cs="Calibri"/>
        </w:rPr>
        <w:t>– Cilj projekta je  izgradnja i opremanje atletskog stadiona na području grada Požege koji će omogućiti daljnji razvoj atletike na urbanom području Požega gdje na području</w:t>
      </w:r>
    </w:p>
    <w:p w14:paraId="4E225264" w14:textId="77777777" w:rsidR="00305368" w:rsidRPr="006C175B" w:rsidRDefault="00305368" w:rsidP="009B4821">
      <w:pPr>
        <w:spacing w:after="0" w:line="240" w:lineRule="auto"/>
        <w:jc w:val="both"/>
        <w:rPr>
          <w:rFonts w:ascii="Calibri" w:eastAsia="Aptos" w:hAnsi="Calibri" w:cs="Calibri"/>
        </w:rPr>
      </w:pPr>
      <w:r w:rsidRPr="006C175B">
        <w:rPr>
          <w:rFonts w:ascii="Calibri" w:eastAsia="Aptos" w:hAnsi="Calibri" w:cs="Calibri"/>
        </w:rPr>
        <w:t>samog grada postoji duga tradicija bavljenje atletikom, ali ne postoje uvjeti za njen daljnji razvoj. Promicat će i omogućiti rekreativno bavljenje sportom s posebnim naglaskom na mlađu populaciju. Također, predmetni stadion će imati i turističku ulogu zbog mogućnosti održavanja sportskih natjecanja, ali i drugih turistički događanja.</w:t>
      </w:r>
    </w:p>
    <w:p w14:paraId="15BF98D4"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46A73746" w14:textId="77777777" w:rsidTr="00155F7F">
        <w:trPr>
          <w:jc w:val="center"/>
        </w:trPr>
        <w:tc>
          <w:tcPr>
            <w:tcW w:w="1701" w:type="dxa"/>
            <w:tcBorders>
              <w:top w:val="single" w:sz="4" w:space="0" w:color="000000"/>
              <w:left w:val="single" w:sz="4" w:space="0" w:color="000000"/>
              <w:bottom w:val="single" w:sz="4" w:space="0" w:color="000000"/>
              <w:right w:val="nil"/>
            </w:tcBorders>
            <w:vAlign w:val="center"/>
          </w:tcPr>
          <w:p w14:paraId="7256AFF7"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02A9845B"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3C4740A5"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1487CC85"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38BDB4E0"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60D0D5CE"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305368" w:rsidRPr="006C175B" w14:paraId="13417C3A" w14:textId="77777777" w:rsidTr="00155F7F">
        <w:trPr>
          <w:jc w:val="center"/>
        </w:trPr>
        <w:tc>
          <w:tcPr>
            <w:tcW w:w="1701" w:type="dxa"/>
            <w:tcBorders>
              <w:top w:val="single" w:sz="4" w:space="0" w:color="000000"/>
              <w:left w:val="single" w:sz="4" w:space="0" w:color="000000"/>
              <w:bottom w:val="single" w:sz="4" w:space="0" w:color="000000"/>
              <w:right w:val="nil"/>
            </w:tcBorders>
            <w:vAlign w:val="center"/>
          </w:tcPr>
          <w:p w14:paraId="18004070"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Povećati dostupnost sportskih sadržaja kroz izgradnju Atletskog stadiona</w:t>
            </w:r>
          </w:p>
        </w:tc>
        <w:tc>
          <w:tcPr>
            <w:tcW w:w="1701" w:type="dxa"/>
            <w:tcBorders>
              <w:top w:val="single" w:sz="4" w:space="0" w:color="000000"/>
              <w:left w:val="single" w:sz="4" w:space="0" w:color="000000"/>
              <w:bottom w:val="single" w:sz="4" w:space="0" w:color="000000"/>
              <w:right w:val="nil"/>
            </w:tcBorders>
            <w:vAlign w:val="center"/>
          </w:tcPr>
          <w:p w14:paraId="5CB4D184"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Bruto površina izgrađenog pomoćnog objekta (m</w:t>
            </w:r>
            <w:r w:rsidRPr="006C175B">
              <w:rPr>
                <w:rFonts w:ascii="Calibri" w:eastAsia="Times New Roman" w:hAnsi="Calibri" w:cs="Calibri"/>
                <w:kern w:val="0"/>
                <w:sz w:val="20"/>
                <w:szCs w:val="20"/>
                <w:vertAlign w:val="superscript"/>
                <w:lang w:eastAsia="hr-HR"/>
                <w14:ligatures w14:val="none"/>
              </w:rPr>
              <w:t>2</w:t>
            </w:r>
            <w:r w:rsidRPr="006C175B">
              <w:rPr>
                <w:rFonts w:ascii="Calibri" w:eastAsia="Times New Roman" w:hAnsi="Calibri" w:cs="Calibri"/>
                <w:kern w:val="0"/>
                <w:sz w:val="20"/>
                <w:szCs w:val="20"/>
                <w:lang w:eastAsia="hr-HR"/>
                <w14:ligatures w14:val="none"/>
              </w:rPr>
              <w:t>)</w:t>
            </w:r>
          </w:p>
        </w:tc>
        <w:tc>
          <w:tcPr>
            <w:tcW w:w="1077" w:type="dxa"/>
            <w:tcBorders>
              <w:top w:val="single" w:sz="4" w:space="0" w:color="000000"/>
              <w:left w:val="single" w:sz="4" w:space="0" w:color="000000"/>
              <w:bottom w:val="single" w:sz="4" w:space="0" w:color="000000"/>
              <w:right w:val="nil"/>
            </w:tcBorders>
            <w:vAlign w:val="center"/>
          </w:tcPr>
          <w:p w14:paraId="1FD6A413"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08612EB1"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651</w:t>
            </w:r>
          </w:p>
        </w:tc>
        <w:tc>
          <w:tcPr>
            <w:tcW w:w="1417" w:type="dxa"/>
            <w:tcBorders>
              <w:top w:val="single" w:sz="4" w:space="0" w:color="000000"/>
              <w:left w:val="single" w:sz="4" w:space="0" w:color="000000"/>
              <w:bottom w:val="single" w:sz="4" w:space="0" w:color="000000"/>
              <w:right w:val="nil"/>
            </w:tcBorders>
            <w:vAlign w:val="center"/>
          </w:tcPr>
          <w:p w14:paraId="13490236"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370</w:t>
            </w:r>
          </w:p>
        </w:tc>
        <w:tc>
          <w:tcPr>
            <w:tcW w:w="1417" w:type="dxa"/>
            <w:tcBorders>
              <w:top w:val="single" w:sz="4" w:space="0" w:color="000000"/>
              <w:left w:val="single" w:sz="4" w:space="0" w:color="000000"/>
              <w:bottom w:val="single" w:sz="4" w:space="0" w:color="000000"/>
              <w:right w:val="single" w:sz="4" w:space="0" w:color="000000"/>
            </w:tcBorders>
            <w:vAlign w:val="center"/>
          </w:tcPr>
          <w:p w14:paraId="72E69726"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r>
    </w:tbl>
    <w:p w14:paraId="52477471" w14:textId="77777777" w:rsidR="00305368" w:rsidRPr="006C175B" w:rsidRDefault="00305368" w:rsidP="009B4821">
      <w:pPr>
        <w:spacing w:after="0" w:line="240" w:lineRule="auto"/>
        <w:jc w:val="both"/>
        <w:rPr>
          <w:rFonts w:ascii="Calibri" w:eastAsia="Aptos" w:hAnsi="Calibri" w:cs="Calibri"/>
          <w:b/>
          <w:bCs/>
        </w:rPr>
      </w:pPr>
    </w:p>
    <w:p w14:paraId="1A4AF5CF" w14:textId="77777777" w:rsidR="00305368" w:rsidRPr="006C175B" w:rsidRDefault="00305368" w:rsidP="009B4821">
      <w:pPr>
        <w:spacing w:after="0" w:line="240" w:lineRule="auto"/>
        <w:jc w:val="both"/>
        <w:rPr>
          <w:rFonts w:ascii="Calibri" w:eastAsia="Aptos" w:hAnsi="Calibri" w:cs="Calibri"/>
        </w:rPr>
      </w:pPr>
      <w:r w:rsidRPr="006C175B">
        <w:rPr>
          <w:rFonts w:ascii="Calibri" w:eastAsia="Aptos" w:hAnsi="Calibri" w:cs="Calibri"/>
          <w:b/>
          <w:bCs/>
        </w:rPr>
        <w:lastRenderedPageBreak/>
        <w:t>Izgradnja i rekonstrukcija sportskih građevina - kuglana</w:t>
      </w:r>
      <w:r w:rsidRPr="006C175B">
        <w:rPr>
          <w:rFonts w:ascii="Calibri" w:eastAsia="Aptos" w:hAnsi="Calibri" w:cs="Calibri"/>
        </w:rPr>
        <w:t xml:space="preserve"> - </w:t>
      </w:r>
      <w:r w:rsidRPr="006C175B">
        <w:rPr>
          <w:rFonts w:ascii="Calibri" w:hAnsi="Calibri" w:cs="Calibri"/>
        </w:rPr>
        <w:t>Cilj je da se kroz modernizaciju sportske infrastrukture unaprijedi sportski život lokalne zajednice, poveća dostupnost kuglanja kao sporta mladima i rekreativcima te osiguraju uvjeti za organizaciju službenih natjecanja na najvišem nivou.</w:t>
      </w:r>
    </w:p>
    <w:p w14:paraId="48C4C91C"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797CF1C1" w14:textId="77777777" w:rsidTr="00155F7F">
        <w:trPr>
          <w:jc w:val="center"/>
        </w:trPr>
        <w:tc>
          <w:tcPr>
            <w:tcW w:w="1701" w:type="dxa"/>
            <w:tcBorders>
              <w:top w:val="single" w:sz="4" w:space="0" w:color="000000"/>
              <w:left w:val="single" w:sz="4" w:space="0" w:color="000000"/>
              <w:bottom w:val="single" w:sz="4" w:space="0" w:color="000000"/>
              <w:right w:val="nil"/>
            </w:tcBorders>
            <w:vAlign w:val="center"/>
          </w:tcPr>
          <w:p w14:paraId="406418E1"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5B1B442E"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40138DC0"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4931CDF3"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16B6BCE5"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7B7959F4"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305368" w:rsidRPr="006C175B" w14:paraId="3D68DA1D" w14:textId="77777777" w:rsidTr="00155F7F">
        <w:trPr>
          <w:jc w:val="center"/>
        </w:trPr>
        <w:tc>
          <w:tcPr>
            <w:tcW w:w="1701" w:type="dxa"/>
            <w:tcBorders>
              <w:top w:val="single" w:sz="4" w:space="0" w:color="000000"/>
              <w:left w:val="single" w:sz="4" w:space="0" w:color="000000"/>
              <w:bottom w:val="single" w:sz="4" w:space="0" w:color="000000"/>
              <w:right w:val="nil"/>
            </w:tcBorders>
            <w:vAlign w:val="center"/>
          </w:tcPr>
          <w:p w14:paraId="49536CBA"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Unaprijediti kvalitetu i modernizirati sportske sadržaje </w:t>
            </w:r>
          </w:p>
        </w:tc>
        <w:tc>
          <w:tcPr>
            <w:tcW w:w="1701" w:type="dxa"/>
            <w:tcBorders>
              <w:top w:val="single" w:sz="4" w:space="0" w:color="000000"/>
              <w:left w:val="single" w:sz="4" w:space="0" w:color="000000"/>
              <w:bottom w:val="single" w:sz="4" w:space="0" w:color="000000"/>
              <w:right w:val="nil"/>
            </w:tcBorders>
            <w:vAlign w:val="center"/>
          </w:tcPr>
          <w:p w14:paraId="207EFFE7"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Postavljene staze za kuglanje</w:t>
            </w:r>
          </w:p>
        </w:tc>
        <w:tc>
          <w:tcPr>
            <w:tcW w:w="1077" w:type="dxa"/>
            <w:tcBorders>
              <w:top w:val="single" w:sz="4" w:space="0" w:color="000000"/>
              <w:left w:val="single" w:sz="4" w:space="0" w:color="000000"/>
              <w:bottom w:val="single" w:sz="4" w:space="0" w:color="000000"/>
              <w:right w:val="nil"/>
            </w:tcBorders>
            <w:vAlign w:val="center"/>
          </w:tcPr>
          <w:p w14:paraId="432BFCB6"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098AAA03"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6</w:t>
            </w:r>
          </w:p>
        </w:tc>
        <w:tc>
          <w:tcPr>
            <w:tcW w:w="1417" w:type="dxa"/>
            <w:tcBorders>
              <w:top w:val="single" w:sz="4" w:space="0" w:color="000000"/>
              <w:left w:val="single" w:sz="4" w:space="0" w:color="000000"/>
              <w:bottom w:val="single" w:sz="4" w:space="0" w:color="000000"/>
              <w:right w:val="nil"/>
            </w:tcBorders>
            <w:vAlign w:val="center"/>
          </w:tcPr>
          <w:p w14:paraId="27A8EB0A"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single" w:sz="4" w:space="0" w:color="000000"/>
            </w:tcBorders>
            <w:vAlign w:val="center"/>
          </w:tcPr>
          <w:p w14:paraId="164DB015"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r>
    </w:tbl>
    <w:p w14:paraId="7A84651F" w14:textId="77777777" w:rsidR="00305368" w:rsidRPr="006C175B" w:rsidRDefault="00305368" w:rsidP="009B4821">
      <w:pPr>
        <w:spacing w:after="0" w:line="240" w:lineRule="auto"/>
        <w:jc w:val="both"/>
        <w:rPr>
          <w:rFonts w:ascii="Calibri" w:eastAsia="Aptos" w:hAnsi="Calibri" w:cs="Calibri"/>
          <w:b/>
          <w:bCs/>
        </w:rPr>
      </w:pPr>
    </w:p>
    <w:p w14:paraId="44284741" w14:textId="77777777" w:rsidR="00305368" w:rsidRPr="006C175B" w:rsidRDefault="00305368" w:rsidP="009B4821">
      <w:pPr>
        <w:spacing w:after="0" w:line="240" w:lineRule="auto"/>
        <w:jc w:val="both"/>
        <w:rPr>
          <w:rFonts w:ascii="Calibri" w:eastAsia="Aptos" w:hAnsi="Calibri" w:cs="Calibri"/>
        </w:rPr>
      </w:pPr>
      <w:r w:rsidRPr="006C175B">
        <w:rPr>
          <w:rFonts w:ascii="Calibri" w:eastAsia="Aptos" w:hAnsi="Calibri" w:cs="Calibri"/>
          <w:b/>
          <w:bCs/>
        </w:rPr>
        <w:t>Dječja igrališta - LAG</w:t>
      </w:r>
      <w:r w:rsidRPr="006C175B">
        <w:rPr>
          <w:rFonts w:ascii="Calibri" w:eastAsia="Aptos" w:hAnsi="Calibri" w:cs="Calibri"/>
        </w:rPr>
        <w:t xml:space="preserve"> – Cilj projekta je izgradnja 5 novih dječjih igrališta na području grada Požege.</w:t>
      </w:r>
    </w:p>
    <w:p w14:paraId="58425F28"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6958BE32" w14:textId="77777777" w:rsidTr="00155F7F">
        <w:trPr>
          <w:jc w:val="center"/>
        </w:trPr>
        <w:tc>
          <w:tcPr>
            <w:tcW w:w="1701" w:type="dxa"/>
            <w:tcBorders>
              <w:top w:val="single" w:sz="4" w:space="0" w:color="000000"/>
              <w:left w:val="single" w:sz="4" w:space="0" w:color="000000"/>
              <w:bottom w:val="single" w:sz="4" w:space="0" w:color="000000"/>
              <w:right w:val="nil"/>
            </w:tcBorders>
            <w:vAlign w:val="center"/>
          </w:tcPr>
          <w:p w14:paraId="05495382"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69154AC3"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70E1FEF1"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28FE572B"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4062CA96"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2902BEA6"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305368" w:rsidRPr="006C175B" w14:paraId="364AD5BD" w14:textId="77777777" w:rsidTr="00155F7F">
        <w:trPr>
          <w:jc w:val="center"/>
        </w:trPr>
        <w:tc>
          <w:tcPr>
            <w:tcW w:w="1701" w:type="dxa"/>
            <w:tcBorders>
              <w:top w:val="single" w:sz="4" w:space="0" w:color="000000"/>
              <w:left w:val="single" w:sz="4" w:space="0" w:color="000000"/>
              <w:bottom w:val="single" w:sz="4" w:space="0" w:color="000000"/>
              <w:right w:val="nil"/>
            </w:tcBorders>
            <w:vAlign w:val="center"/>
          </w:tcPr>
          <w:p w14:paraId="0C85607B"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Povećati dostupnost sportskih sadržaja dječjeg uzrasta </w:t>
            </w:r>
          </w:p>
        </w:tc>
        <w:tc>
          <w:tcPr>
            <w:tcW w:w="1701" w:type="dxa"/>
            <w:tcBorders>
              <w:top w:val="single" w:sz="4" w:space="0" w:color="000000"/>
              <w:left w:val="single" w:sz="4" w:space="0" w:color="000000"/>
              <w:bottom w:val="single" w:sz="4" w:space="0" w:color="000000"/>
              <w:right w:val="nil"/>
            </w:tcBorders>
            <w:vAlign w:val="center"/>
          </w:tcPr>
          <w:p w14:paraId="73D2F9C4"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Novoizgrađena dječja igrališta</w:t>
            </w:r>
          </w:p>
        </w:tc>
        <w:tc>
          <w:tcPr>
            <w:tcW w:w="1077" w:type="dxa"/>
            <w:tcBorders>
              <w:top w:val="single" w:sz="4" w:space="0" w:color="000000"/>
              <w:left w:val="single" w:sz="4" w:space="0" w:color="000000"/>
              <w:bottom w:val="single" w:sz="4" w:space="0" w:color="000000"/>
              <w:right w:val="nil"/>
            </w:tcBorders>
            <w:vAlign w:val="center"/>
          </w:tcPr>
          <w:p w14:paraId="7FC4BF0C"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39E23076"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5</w:t>
            </w:r>
          </w:p>
        </w:tc>
        <w:tc>
          <w:tcPr>
            <w:tcW w:w="1417" w:type="dxa"/>
            <w:tcBorders>
              <w:top w:val="single" w:sz="4" w:space="0" w:color="000000"/>
              <w:left w:val="single" w:sz="4" w:space="0" w:color="000000"/>
              <w:bottom w:val="single" w:sz="4" w:space="0" w:color="000000"/>
              <w:right w:val="nil"/>
            </w:tcBorders>
            <w:vAlign w:val="center"/>
          </w:tcPr>
          <w:p w14:paraId="3569F782"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single" w:sz="4" w:space="0" w:color="000000"/>
            </w:tcBorders>
            <w:vAlign w:val="center"/>
          </w:tcPr>
          <w:p w14:paraId="3D490B7F"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r>
    </w:tbl>
    <w:p w14:paraId="5DFBB790" w14:textId="1D704814" w:rsidR="00305368" w:rsidRPr="006C175B" w:rsidRDefault="00305368" w:rsidP="009B4821">
      <w:pPr>
        <w:spacing w:after="0" w:line="240" w:lineRule="auto"/>
        <w:rPr>
          <w:rFonts w:ascii="Calibri" w:eastAsia="Times New Roman" w:hAnsi="Calibri" w:cs="Calibri"/>
          <w:kern w:val="0"/>
          <w:lang w:eastAsia="hr-HR"/>
          <w14:ligatures w14:val="none"/>
        </w:rPr>
      </w:pPr>
    </w:p>
    <w:p w14:paraId="1CBDF225" w14:textId="77777777" w:rsidR="00305368" w:rsidRPr="006C175B" w:rsidRDefault="00305368" w:rsidP="009B4821">
      <w:pPr>
        <w:spacing w:after="0" w:line="240" w:lineRule="auto"/>
        <w:rPr>
          <w:rFonts w:ascii="Calibri" w:eastAsia="Times New Roman" w:hAnsi="Calibri" w:cs="Calibri"/>
          <w:b/>
          <w:bCs/>
          <w:i/>
          <w:iCs/>
          <w:kern w:val="0"/>
          <w:sz w:val="24"/>
          <w:szCs w:val="24"/>
          <w:lang w:eastAsia="hr-HR"/>
          <w14:ligatures w14:val="none"/>
        </w:rPr>
      </w:pPr>
      <w:r w:rsidRPr="006C175B">
        <w:rPr>
          <w:rFonts w:ascii="Calibri" w:eastAsia="Times New Roman" w:hAnsi="Calibri" w:cs="Calibri"/>
          <w:b/>
          <w:bCs/>
          <w:i/>
          <w:iCs/>
          <w:kern w:val="0"/>
          <w:sz w:val="24"/>
          <w:szCs w:val="24"/>
          <w:lang w:eastAsia="hr-HR"/>
          <w14:ligatures w14:val="none"/>
        </w:rPr>
        <w:t>PROGRAM 3306 BRIGA O OKOLIŠU, KOMUNALNOM GOSPODARSTVU I ZELENA TRANZICIJA</w:t>
      </w:r>
    </w:p>
    <w:p w14:paraId="3DFF3F52"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p w14:paraId="042D0A61" w14:textId="77777777" w:rsidR="00305368" w:rsidRPr="006C175B" w:rsidRDefault="00305368"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 xml:space="preserve">ZAKONSKA OSNOVA </w:t>
      </w:r>
    </w:p>
    <w:p w14:paraId="4EF3D9B1" w14:textId="77777777" w:rsidR="00305368" w:rsidRPr="006C175B" w:rsidRDefault="00305368" w:rsidP="009B4821">
      <w:pPr>
        <w:spacing w:after="0" w:line="240" w:lineRule="auto"/>
        <w:rPr>
          <w:rFonts w:ascii="Calibri" w:eastAsia="Times New Roman" w:hAnsi="Calibri" w:cs="Calibri"/>
          <w:b/>
          <w:bCs/>
          <w:kern w:val="0"/>
          <w:lang w:eastAsia="hr-HR"/>
          <w14:ligatures w14:val="none"/>
        </w:rPr>
      </w:pPr>
    </w:p>
    <w:p w14:paraId="7BF34CD0" w14:textId="77777777" w:rsidR="00305368" w:rsidRPr="006C175B" w:rsidRDefault="00305368" w:rsidP="00904573">
      <w:pPr>
        <w:numPr>
          <w:ilvl w:val="0"/>
          <w:numId w:val="18"/>
        </w:numPr>
        <w:spacing w:after="0" w:line="240" w:lineRule="auto"/>
        <w:contextualSpacing/>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Zakon o Fondu za zaštitu okoliša i energetsku učinkovitost (Narodne novine 107/03., 144/12.),</w:t>
      </w:r>
    </w:p>
    <w:p w14:paraId="3FD6CEE2" w14:textId="77777777" w:rsidR="00305368" w:rsidRPr="006C175B" w:rsidRDefault="00305368" w:rsidP="00904573">
      <w:pPr>
        <w:numPr>
          <w:ilvl w:val="0"/>
          <w:numId w:val="18"/>
        </w:numPr>
        <w:spacing w:after="0" w:line="240" w:lineRule="auto"/>
        <w:contextualSpacing/>
        <w:rPr>
          <w:rFonts w:ascii="Calibri" w:eastAsia="Times New Roman" w:hAnsi="Calibri" w:cs="Calibri"/>
          <w:bCs/>
          <w:kern w:val="0"/>
          <w:lang w:eastAsia="hr-HR"/>
          <w14:ligatures w14:val="none"/>
        </w:rPr>
      </w:pPr>
      <w:r w:rsidRPr="006C175B">
        <w:rPr>
          <w:rFonts w:ascii="Calibri" w:eastAsia="Times New Roman" w:hAnsi="Calibri" w:cs="Calibri"/>
          <w:bCs/>
          <w:kern w:val="0"/>
          <w:lang w:eastAsia="zh-CN"/>
        </w:rPr>
        <w:t>Zakon o gospodarenju otpadom (Narodne novine, broj: 84/21. i 142/23),</w:t>
      </w:r>
    </w:p>
    <w:p w14:paraId="2ECB8FBE" w14:textId="77777777" w:rsidR="00305368" w:rsidRPr="006C175B" w:rsidRDefault="00305368" w:rsidP="00904573">
      <w:pPr>
        <w:numPr>
          <w:ilvl w:val="0"/>
          <w:numId w:val="18"/>
        </w:numPr>
        <w:spacing w:after="0" w:line="240" w:lineRule="auto"/>
        <w:contextualSpacing/>
        <w:rPr>
          <w:rFonts w:ascii="Calibri" w:eastAsia="Times New Roman" w:hAnsi="Calibri" w:cs="Calibri"/>
          <w:bCs/>
          <w:kern w:val="0"/>
          <w:lang w:eastAsia="hr-HR"/>
          <w14:ligatures w14:val="none"/>
        </w:rPr>
      </w:pPr>
      <w:r w:rsidRPr="006C175B">
        <w:rPr>
          <w:rFonts w:ascii="Calibri" w:eastAsia="Times New Roman" w:hAnsi="Calibri" w:cs="Calibri"/>
          <w:bCs/>
          <w:kern w:val="0"/>
          <w:lang w:eastAsia="zh-CN"/>
        </w:rPr>
        <w:t>Strategija gospodarenja otpadom Republike Hrvatske (Narodne novine 130/05.),</w:t>
      </w:r>
    </w:p>
    <w:p w14:paraId="5256251E" w14:textId="77777777" w:rsidR="00305368" w:rsidRPr="006C175B" w:rsidRDefault="00305368" w:rsidP="00904573">
      <w:pPr>
        <w:numPr>
          <w:ilvl w:val="0"/>
          <w:numId w:val="18"/>
        </w:numPr>
        <w:spacing w:after="0" w:line="240" w:lineRule="auto"/>
        <w:contextualSpacing/>
        <w:rPr>
          <w:rFonts w:ascii="Calibri" w:eastAsia="Times New Roman" w:hAnsi="Calibri" w:cs="Calibri"/>
          <w:bCs/>
          <w:kern w:val="0"/>
          <w:lang w:eastAsia="hr-HR"/>
          <w14:ligatures w14:val="none"/>
        </w:rPr>
      </w:pPr>
      <w:r w:rsidRPr="006C175B">
        <w:rPr>
          <w:rFonts w:ascii="Calibri" w:eastAsia="Times New Roman" w:hAnsi="Calibri" w:cs="Calibri"/>
          <w:bCs/>
          <w:kern w:val="0"/>
          <w:lang w:eastAsia="zh-CN"/>
        </w:rPr>
        <w:t>Zakon o zaštiti okoliša (Narodne novine 80/13.,153/13.,78/15.,12/18.,118/18.),</w:t>
      </w:r>
    </w:p>
    <w:p w14:paraId="4DDAD979" w14:textId="77777777" w:rsidR="00305368" w:rsidRPr="006C175B" w:rsidRDefault="00305368" w:rsidP="00904573">
      <w:pPr>
        <w:numPr>
          <w:ilvl w:val="0"/>
          <w:numId w:val="18"/>
        </w:numPr>
        <w:spacing w:after="0" w:line="240" w:lineRule="auto"/>
        <w:contextualSpacing/>
        <w:rPr>
          <w:rFonts w:ascii="Calibri" w:eastAsia="Times New Roman" w:hAnsi="Calibri" w:cs="Calibri"/>
          <w:bCs/>
          <w:kern w:val="0"/>
          <w:lang w:eastAsia="hr-HR"/>
          <w14:ligatures w14:val="none"/>
        </w:rPr>
      </w:pPr>
      <w:r w:rsidRPr="006C175B">
        <w:rPr>
          <w:rFonts w:ascii="Calibri" w:eastAsia="Times New Roman" w:hAnsi="Calibri" w:cs="Calibri"/>
          <w:bCs/>
          <w:kern w:val="0"/>
          <w:lang w:eastAsia="zh-CN"/>
        </w:rPr>
        <w:t>Zakon o zaštiti prirode (Narodne novine 80/13.,15/18.,14/19.,127/19.,155/23.)</w:t>
      </w:r>
    </w:p>
    <w:p w14:paraId="5FD5CE2C"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p w14:paraId="2853584F" w14:textId="77777777" w:rsidR="00305368" w:rsidRPr="006C175B" w:rsidRDefault="00305368"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OPIS</w:t>
      </w:r>
    </w:p>
    <w:p w14:paraId="206F9EE0" w14:textId="77777777" w:rsidR="00305368" w:rsidRPr="006C175B" w:rsidRDefault="00305368" w:rsidP="009B4821">
      <w:pPr>
        <w:spacing w:after="0" w:line="240" w:lineRule="auto"/>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b/>
        <w:t xml:space="preserve">Ojačati ekološku svijest građana i promicati zaštitu okoliša. </w:t>
      </w:r>
    </w:p>
    <w:p w14:paraId="752EB87C"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p w14:paraId="1C686755" w14:textId="77777777" w:rsidR="00305368" w:rsidRPr="006C175B" w:rsidRDefault="00305368"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CILJ NADREĐENOG AKTA STRATEŠKOG PLANIRANJA</w:t>
      </w:r>
    </w:p>
    <w:p w14:paraId="6C50EC23" w14:textId="77777777" w:rsidR="00305368" w:rsidRPr="006C175B" w:rsidRDefault="00305368" w:rsidP="009B4821">
      <w:p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b/>
        <w:t xml:space="preserve">Osigurati ekološku i energetsku tranziciju. </w:t>
      </w:r>
    </w:p>
    <w:p w14:paraId="777FE6C2"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p w14:paraId="00C49DFC" w14:textId="77777777" w:rsidR="00305368" w:rsidRPr="006C175B" w:rsidRDefault="00305368"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MJERA</w:t>
      </w:r>
    </w:p>
    <w:p w14:paraId="11ED899E" w14:textId="77777777" w:rsidR="00305368" w:rsidRPr="006C175B" w:rsidRDefault="00305368" w:rsidP="009B4821">
      <w:p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b/>
        <w:t xml:space="preserve">Unaprijediti brigu o okolišu i komunalnom gospodarstvu. </w:t>
      </w:r>
    </w:p>
    <w:p w14:paraId="60C5274C"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tbl>
      <w:tblPr>
        <w:tblStyle w:val="Reetkatablice"/>
        <w:tblW w:w="9072" w:type="dxa"/>
        <w:tblLook w:val="04A0" w:firstRow="1" w:lastRow="0" w:firstColumn="1" w:lastColumn="0" w:noHBand="0" w:noVBand="1"/>
      </w:tblPr>
      <w:tblGrid>
        <w:gridCol w:w="3969"/>
        <w:gridCol w:w="1701"/>
        <w:gridCol w:w="1701"/>
        <w:gridCol w:w="1701"/>
      </w:tblGrid>
      <w:tr w:rsidR="006C175B" w:rsidRPr="006C175B" w14:paraId="749EC7D7" w14:textId="77777777" w:rsidTr="00995CE0">
        <w:tc>
          <w:tcPr>
            <w:tcW w:w="3969" w:type="dxa"/>
            <w:vAlign w:val="center"/>
          </w:tcPr>
          <w:p w14:paraId="06817D18" w14:textId="77777777" w:rsidR="00305368" w:rsidRPr="006C175B" w:rsidRDefault="00305368" w:rsidP="009B4821">
            <w:pPr>
              <w:rPr>
                <w:rFonts w:ascii="Calibri" w:eastAsia="Times New Roman" w:hAnsi="Calibri" w:cs="Calibri"/>
                <w:i/>
                <w:iCs/>
                <w:kern w:val="0"/>
                <w:lang w:eastAsia="hr-HR"/>
                <w14:ligatures w14:val="none"/>
              </w:rPr>
            </w:pPr>
            <w:r w:rsidRPr="006C175B">
              <w:rPr>
                <w:rFonts w:ascii="Calibri" w:eastAsia="Times New Roman" w:hAnsi="Calibri" w:cs="Calibri"/>
                <w:i/>
                <w:iCs/>
                <w:kern w:val="0"/>
                <w:lang w:eastAsia="hr-HR"/>
                <w14:ligatures w14:val="none"/>
              </w:rPr>
              <w:t>PROGRAM 3306 BRIGA O OKOLIŠU, KOMUNALNOM GOSPODARSTVU I ZELENA TRANZICIJA</w:t>
            </w:r>
          </w:p>
        </w:tc>
        <w:tc>
          <w:tcPr>
            <w:tcW w:w="1701" w:type="dxa"/>
            <w:vAlign w:val="center"/>
          </w:tcPr>
          <w:p w14:paraId="30A8C1DC" w14:textId="77777777" w:rsidR="00305368" w:rsidRPr="006C175B" w:rsidRDefault="00305368" w:rsidP="009B4821">
            <w:pPr>
              <w:jc w:val="center"/>
              <w:rPr>
                <w:rFonts w:ascii="Calibri" w:eastAsia="Times New Roman" w:hAnsi="Calibri" w:cs="Calibri"/>
                <w:i/>
                <w:iCs/>
                <w:kern w:val="0"/>
                <w:lang w:eastAsia="hr-HR"/>
                <w14:ligatures w14:val="none"/>
              </w:rPr>
            </w:pPr>
            <w:r w:rsidRPr="006C175B">
              <w:rPr>
                <w:rFonts w:ascii="Calibri" w:eastAsia="Times New Roman" w:hAnsi="Calibri" w:cs="Calibri"/>
                <w:i/>
                <w:iCs/>
                <w:kern w:val="0"/>
                <w:lang w:eastAsia="hr-HR"/>
                <w14:ligatures w14:val="none"/>
              </w:rPr>
              <w:t>PRORAČUN 2026.</w:t>
            </w:r>
          </w:p>
        </w:tc>
        <w:tc>
          <w:tcPr>
            <w:tcW w:w="1701" w:type="dxa"/>
            <w:vAlign w:val="center"/>
          </w:tcPr>
          <w:p w14:paraId="5521DAFB" w14:textId="77777777" w:rsidR="00305368" w:rsidRPr="006C175B" w:rsidRDefault="00305368" w:rsidP="009B4821">
            <w:pPr>
              <w:jc w:val="center"/>
              <w:rPr>
                <w:rFonts w:ascii="Calibri" w:eastAsia="Times New Roman" w:hAnsi="Calibri" w:cs="Calibri"/>
                <w:i/>
                <w:iCs/>
                <w:kern w:val="0"/>
                <w:lang w:eastAsia="hr-HR"/>
                <w14:ligatures w14:val="none"/>
              </w:rPr>
            </w:pPr>
            <w:r w:rsidRPr="006C175B">
              <w:rPr>
                <w:rFonts w:ascii="Calibri" w:eastAsia="Times New Roman" w:hAnsi="Calibri" w:cs="Calibri"/>
                <w:i/>
                <w:iCs/>
                <w:kern w:val="0"/>
                <w:lang w:eastAsia="hr-HR"/>
                <w14:ligatures w14:val="none"/>
              </w:rPr>
              <w:t>PRORAČUN 2027.</w:t>
            </w:r>
          </w:p>
        </w:tc>
        <w:tc>
          <w:tcPr>
            <w:tcW w:w="1701" w:type="dxa"/>
            <w:vAlign w:val="center"/>
          </w:tcPr>
          <w:p w14:paraId="0EDAA2A8" w14:textId="77777777" w:rsidR="00305368" w:rsidRPr="006C175B" w:rsidRDefault="00305368" w:rsidP="009B4821">
            <w:pPr>
              <w:jc w:val="center"/>
              <w:rPr>
                <w:rFonts w:ascii="Calibri" w:eastAsia="Times New Roman" w:hAnsi="Calibri" w:cs="Calibri"/>
                <w:i/>
                <w:iCs/>
                <w:kern w:val="0"/>
                <w:lang w:eastAsia="hr-HR"/>
                <w14:ligatures w14:val="none"/>
              </w:rPr>
            </w:pPr>
            <w:r w:rsidRPr="006C175B">
              <w:rPr>
                <w:rFonts w:ascii="Calibri" w:eastAsia="Times New Roman" w:hAnsi="Calibri" w:cs="Calibri"/>
                <w:i/>
                <w:iCs/>
                <w:kern w:val="0"/>
                <w:lang w:eastAsia="hr-HR"/>
                <w14:ligatures w14:val="none"/>
              </w:rPr>
              <w:t>PRORAČUN 2028.</w:t>
            </w:r>
          </w:p>
        </w:tc>
      </w:tr>
      <w:tr w:rsidR="006C175B" w:rsidRPr="006C175B" w14:paraId="02C25C73" w14:textId="77777777" w:rsidTr="00995CE0">
        <w:tc>
          <w:tcPr>
            <w:tcW w:w="3969" w:type="dxa"/>
            <w:vAlign w:val="center"/>
          </w:tcPr>
          <w:p w14:paraId="0A6587E2" w14:textId="77777777" w:rsidR="00305368" w:rsidRPr="006C175B" w:rsidRDefault="00305368"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KAPITALNI PROJEKT K330601 RAZVOJ PAMETNIH RJEŠANJA I USLUGA U GRADU POŽEGI </w:t>
            </w:r>
          </w:p>
        </w:tc>
        <w:tc>
          <w:tcPr>
            <w:tcW w:w="1701" w:type="dxa"/>
            <w:vAlign w:val="center"/>
          </w:tcPr>
          <w:p w14:paraId="741A977B"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18.100,00</w:t>
            </w:r>
          </w:p>
        </w:tc>
        <w:tc>
          <w:tcPr>
            <w:tcW w:w="1701" w:type="dxa"/>
            <w:vAlign w:val="center"/>
          </w:tcPr>
          <w:p w14:paraId="3B32343B"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18.100,00</w:t>
            </w:r>
          </w:p>
        </w:tc>
        <w:tc>
          <w:tcPr>
            <w:tcW w:w="1701" w:type="dxa"/>
            <w:vAlign w:val="center"/>
          </w:tcPr>
          <w:p w14:paraId="100AA0AA"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18.100,00</w:t>
            </w:r>
          </w:p>
        </w:tc>
      </w:tr>
      <w:tr w:rsidR="006C175B" w:rsidRPr="006C175B" w14:paraId="6C8BF9E1" w14:textId="77777777" w:rsidTr="00995CE0">
        <w:tc>
          <w:tcPr>
            <w:tcW w:w="3969" w:type="dxa"/>
            <w:vAlign w:val="center"/>
          </w:tcPr>
          <w:p w14:paraId="75614E36" w14:textId="77777777" w:rsidR="00305368" w:rsidRPr="006C175B" w:rsidRDefault="00305368"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TEKUĆI PROJEKT T330602 SANACIJA DIVLJIH ODLAGALIŠTA </w:t>
            </w:r>
          </w:p>
        </w:tc>
        <w:tc>
          <w:tcPr>
            <w:tcW w:w="1701" w:type="dxa"/>
            <w:vAlign w:val="center"/>
          </w:tcPr>
          <w:p w14:paraId="310274CB"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66.200,00</w:t>
            </w:r>
          </w:p>
        </w:tc>
        <w:tc>
          <w:tcPr>
            <w:tcW w:w="1701" w:type="dxa"/>
            <w:vAlign w:val="center"/>
          </w:tcPr>
          <w:p w14:paraId="46474E03"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66.200,00</w:t>
            </w:r>
          </w:p>
        </w:tc>
        <w:tc>
          <w:tcPr>
            <w:tcW w:w="1701" w:type="dxa"/>
            <w:vAlign w:val="center"/>
          </w:tcPr>
          <w:p w14:paraId="3888A0C2"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66.200,00</w:t>
            </w:r>
          </w:p>
        </w:tc>
      </w:tr>
      <w:tr w:rsidR="00305368" w:rsidRPr="006C175B" w14:paraId="11D88D03" w14:textId="77777777" w:rsidTr="00995CE0">
        <w:tc>
          <w:tcPr>
            <w:tcW w:w="3969" w:type="dxa"/>
            <w:vAlign w:val="center"/>
          </w:tcPr>
          <w:p w14:paraId="50FE30E9" w14:textId="77777777" w:rsidR="00305368" w:rsidRPr="006C175B" w:rsidRDefault="00305368"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UKUPNO </w:t>
            </w:r>
          </w:p>
        </w:tc>
        <w:tc>
          <w:tcPr>
            <w:tcW w:w="1701" w:type="dxa"/>
            <w:vAlign w:val="center"/>
          </w:tcPr>
          <w:p w14:paraId="42A7445E"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84.300,00</w:t>
            </w:r>
          </w:p>
        </w:tc>
        <w:tc>
          <w:tcPr>
            <w:tcW w:w="1701" w:type="dxa"/>
            <w:vAlign w:val="center"/>
          </w:tcPr>
          <w:p w14:paraId="25F6AF4E"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84.300,00</w:t>
            </w:r>
          </w:p>
        </w:tc>
        <w:tc>
          <w:tcPr>
            <w:tcW w:w="1701" w:type="dxa"/>
            <w:vAlign w:val="center"/>
          </w:tcPr>
          <w:p w14:paraId="03AFFF0F" w14:textId="77777777" w:rsidR="00305368" w:rsidRPr="006C175B" w:rsidRDefault="00305368"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84.300,00</w:t>
            </w:r>
          </w:p>
        </w:tc>
      </w:tr>
    </w:tbl>
    <w:p w14:paraId="3BA66629" w14:textId="77777777" w:rsidR="00305368" w:rsidRPr="006C175B" w:rsidRDefault="00305368" w:rsidP="009B4821">
      <w:pPr>
        <w:spacing w:after="0" w:line="240" w:lineRule="auto"/>
        <w:jc w:val="both"/>
        <w:rPr>
          <w:rFonts w:ascii="Calibri" w:eastAsia="Aptos" w:hAnsi="Calibri" w:cs="Calibri"/>
          <w:b/>
          <w:bCs/>
        </w:rPr>
      </w:pPr>
    </w:p>
    <w:p w14:paraId="79AA03F7" w14:textId="77777777" w:rsidR="00305368" w:rsidRPr="006C175B" w:rsidRDefault="00305368" w:rsidP="009B4821">
      <w:pPr>
        <w:spacing w:after="0" w:line="240" w:lineRule="auto"/>
        <w:jc w:val="both"/>
        <w:rPr>
          <w:rFonts w:ascii="Calibri" w:eastAsia="Times New Roman" w:hAnsi="Calibri" w:cs="Calibri"/>
          <w:lang w:eastAsia="zh-CN"/>
        </w:rPr>
      </w:pPr>
      <w:r w:rsidRPr="006C175B">
        <w:rPr>
          <w:rFonts w:ascii="Calibri" w:eastAsia="Aptos" w:hAnsi="Calibri" w:cs="Calibri"/>
          <w:b/>
          <w:bCs/>
        </w:rPr>
        <w:lastRenderedPageBreak/>
        <w:t xml:space="preserve">Razvoj pametnih rješenja i usluga u Gradu Požegi </w:t>
      </w:r>
      <w:r w:rsidRPr="006C175B">
        <w:rPr>
          <w:rFonts w:ascii="Calibri" w:eastAsia="Aptos" w:hAnsi="Calibri" w:cs="Calibri"/>
        </w:rPr>
        <w:t xml:space="preserve">- </w:t>
      </w:r>
      <w:r w:rsidRPr="006C175B">
        <w:rPr>
          <w:rFonts w:ascii="Calibri" w:eastAsia="Times New Roman" w:hAnsi="Calibri" w:cs="Calibri"/>
          <w:lang w:eastAsia="zh-CN"/>
        </w:rPr>
        <w:t>Projektom će se potaknuti razvoj pametnih i održivih rješenja i usluga u gradu Požegi kroz aktivnosti na području pametna i održiva rješenja u prometnom sustavu, digitalne javne uprave te klimatske promjene i zelene tranzicije, koja će se integrirati u već postojeći informacijski sustav te uključiti više različitih ciljnih skupina.</w:t>
      </w:r>
    </w:p>
    <w:p w14:paraId="0A67091A"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76B72077" w14:textId="77777777" w:rsidTr="00155F7F">
        <w:trPr>
          <w:jc w:val="center"/>
        </w:trPr>
        <w:tc>
          <w:tcPr>
            <w:tcW w:w="1701" w:type="dxa"/>
            <w:tcBorders>
              <w:top w:val="single" w:sz="4" w:space="0" w:color="000000"/>
              <w:left w:val="single" w:sz="4" w:space="0" w:color="000000"/>
              <w:bottom w:val="single" w:sz="4" w:space="0" w:color="000000"/>
              <w:right w:val="nil"/>
            </w:tcBorders>
            <w:vAlign w:val="center"/>
          </w:tcPr>
          <w:p w14:paraId="2DD4F35A"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5D88936B"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5B8C53E6"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317B8B34"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6B980BE6"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430D77BB"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305368" w:rsidRPr="006C175B" w14:paraId="0AAC559F" w14:textId="77777777" w:rsidTr="00155F7F">
        <w:trPr>
          <w:jc w:val="center"/>
        </w:trPr>
        <w:tc>
          <w:tcPr>
            <w:tcW w:w="1701" w:type="dxa"/>
            <w:tcBorders>
              <w:top w:val="single" w:sz="4" w:space="0" w:color="000000"/>
              <w:left w:val="single" w:sz="4" w:space="0" w:color="000000"/>
              <w:bottom w:val="single" w:sz="4" w:space="0" w:color="000000"/>
              <w:right w:val="nil"/>
            </w:tcBorders>
            <w:vAlign w:val="center"/>
          </w:tcPr>
          <w:p w14:paraId="6A6565C5"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Unaprijediti brigu o okolišu i komunalnom gospodarstvu razvijajući  aplikativno rješenje </w:t>
            </w:r>
          </w:p>
        </w:tc>
        <w:tc>
          <w:tcPr>
            <w:tcW w:w="1701" w:type="dxa"/>
            <w:tcBorders>
              <w:top w:val="single" w:sz="4" w:space="0" w:color="000000"/>
              <w:left w:val="single" w:sz="4" w:space="0" w:color="000000"/>
              <w:bottom w:val="single" w:sz="4" w:space="0" w:color="000000"/>
              <w:right w:val="nil"/>
            </w:tcBorders>
            <w:vAlign w:val="center"/>
          </w:tcPr>
          <w:p w14:paraId="4EFE302D"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sz w:val="20"/>
                <w:szCs w:val="20"/>
              </w:rPr>
              <w:t>Realizirani broj aplikacija</w:t>
            </w:r>
          </w:p>
        </w:tc>
        <w:tc>
          <w:tcPr>
            <w:tcW w:w="1077" w:type="dxa"/>
            <w:tcBorders>
              <w:top w:val="single" w:sz="4" w:space="0" w:color="000000"/>
              <w:left w:val="single" w:sz="4" w:space="0" w:color="000000"/>
              <w:bottom w:val="single" w:sz="4" w:space="0" w:color="000000"/>
              <w:right w:val="nil"/>
            </w:tcBorders>
            <w:vAlign w:val="center"/>
          </w:tcPr>
          <w:p w14:paraId="088B009F"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57A3982C"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w:t>
            </w:r>
          </w:p>
        </w:tc>
        <w:tc>
          <w:tcPr>
            <w:tcW w:w="1417" w:type="dxa"/>
            <w:tcBorders>
              <w:top w:val="single" w:sz="4" w:space="0" w:color="000000"/>
              <w:left w:val="single" w:sz="4" w:space="0" w:color="000000"/>
              <w:bottom w:val="single" w:sz="4" w:space="0" w:color="000000"/>
              <w:right w:val="nil"/>
            </w:tcBorders>
            <w:vAlign w:val="center"/>
          </w:tcPr>
          <w:p w14:paraId="3A11A39B"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w:t>
            </w:r>
          </w:p>
        </w:tc>
        <w:tc>
          <w:tcPr>
            <w:tcW w:w="1417" w:type="dxa"/>
            <w:tcBorders>
              <w:top w:val="single" w:sz="4" w:space="0" w:color="000000"/>
              <w:left w:val="single" w:sz="4" w:space="0" w:color="000000"/>
              <w:bottom w:val="single" w:sz="4" w:space="0" w:color="000000"/>
              <w:right w:val="single" w:sz="4" w:space="0" w:color="000000"/>
            </w:tcBorders>
            <w:vAlign w:val="center"/>
          </w:tcPr>
          <w:p w14:paraId="51BE400F"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w:t>
            </w:r>
          </w:p>
        </w:tc>
      </w:tr>
    </w:tbl>
    <w:p w14:paraId="105D63E5" w14:textId="77777777" w:rsidR="00305368" w:rsidRPr="006C175B" w:rsidRDefault="00305368" w:rsidP="009B4821">
      <w:pPr>
        <w:spacing w:after="0" w:line="240" w:lineRule="auto"/>
        <w:jc w:val="both"/>
        <w:rPr>
          <w:rFonts w:ascii="Calibri" w:eastAsia="Aptos" w:hAnsi="Calibri" w:cs="Calibri"/>
          <w:b/>
          <w:bCs/>
        </w:rPr>
      </w:pPr>
    </w:p>
    <w:p w14:paraId="69CE0555" w14:textId="77777777" w:rsidR="00305368" w:rsidRPr="006C175B" w:rsidRDefault="00305368" w:rsidP="009B4821">
      <w:pPr>
        <w:spacing w:after="0" w:line="240" w:lineRule="auto"/>
        <w:jc w:val="both"/>
        <w:rPr>
          <w:rFonts w:ascii="Calibri" w:eastAsia="Times New Roman" w:hAnsi="Calibri" w:cs="Calibri"/>
          <w:kern w:val="0"/>
        </w:rPr>
      </w:pPr>
      <w:r w:rsidRPr="006C175B">
        <w:rPr>
          <w:rFonts w:ascii="Calibri" w:eastAsia="Aptos" w:hAnsi="Calibri" w:cs="Calibri"/>
          <w:b/>
          <w:bCs/>
        </w:rPr>
        <w:t xml:space="preserve">Sanacija divljih odlagališta </w:t>
      </w:r>
      <w:r w:rsidRPr="006C175B">
        <w:rPr>
          <w:rFonts w:ascii="Calibri" w:eastAsia="Aptos" w:hAnsi="Calibri" w:cs="Calibri"/>
        </w:rPr>
        <w:t xml:space="preserve"> - </w:t>
      </w:r>
      <w:r w:rsidRPr="006C175B">
        <w:rPr>
          <w:rFonts w:ascii="Calibri" w:eastAsia="Times New Roman" w:hAnsi="Calibri" w:cs="Calibri"/>
          <w:kern w:val="0"/>
        </w:rPr>
        <w:t>Cilj projekta je uklanjanje otpada odbačenog u okoliš kako bi se smanjio negativan utjecaj i omogućio povrat okoliša u prirodno stanje te da bi se stvorili preduvjeti za sprječavanje ponovnog odbacivanja otpada na tim lokacijama.</w:t>
      </w:r>
    </w:p>
    <w:p w14:paraId="1FAF701D" w14:textId="77777777" w:rsidR="00305368" w:rsidRPr="006C175B" w:rsidRDefault="00305368" w:rsidP="009B4821">
      <w:pPr>
        <w:spacing w:after="0" w:line="240" w:lineRule="auto"/>
        <w:rPr>
          <w:rFonts w:ascii="Calibri" w:eastAsia="Times New Roman" w:hAnsi="Calibri" w:cs="Calibri"/>
          <w:kern w:val="0"/>
          <w:lang w:eastAsia="hr-HR"/>
          <w14:ligatures w14:val="none"/>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3F311EE3" w14:textId="77777777" w:rsidTr="00155F7F">
        <w:trPr>
          <w:jc w:val="center"/>
        </w:trPr>
        <w:tc>
          <w:tcPr>
            <w:tcW w:w="1701" w:type="dxa"/>
            <w:tcBorders>
              <w:top w:val="single" w:sz="4" w:space="0" w:color="000000"/>
              <w:left w:val="single" w:sz="4" w:space="0" w:color="000000"/>
              <w:bottom w:val="single" w:sz="4" w:space="0" w:color="000000"/>
              <w:right w:val="nil"/>
            </w:tcBorders>
            <w:vAlign w:val="center"/>
          </w:tcPr>
          <w:p w14:paraId="286CC108"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6F362818"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0BAD18E8"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0AA13D3F"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66B75FDE"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23E5BA84"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305368" w:rsidRPr="006C175B" w14:paraId="525F9C83" w14:textId="77777777" w:rsidTr="00155F7F">
        <w:trPr>
          <w:jc w:val="center"/>
        </w:trPr>
        <w:tc>
          <w:tcPr>
            <w:tcW w:w="1701" w:type="dxa"/>
            <w:tcBorders>
              <w:top w:val="single" w:sz="4" w:space="0" w:color="000000"/>
              <w:left w:val="single" w:sz="4" w:space="0" w:color="000000"/>
              <w:bottom w:val="single" w:sz="4" w:space="0" w:color="000000"/>
              <w:right w:val="nil"/>
            </w:tcBorders>
            <w:vAlign w:val="center"/>
          </w:tcPr>
          <w:p w14:paraId="5A7AC880"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Smanjiti negativni utjecaj na okoliš</w:t>
            </w:r>
          </w:p>
        </w:tc>
        <w:tc>
          <w:tcPr>
            <w:tcW w:w="1701" w:type="dxa"/>
            <w:tcBorders>
              <w:top w:val="single" w:sz="4" w:space="0" w:color="000000"/>
              <w:left w:val="single" w:sz="4" w:space="0" w:color="000000"/>
              <w:bottom w:val="single" w:sz="4" w:space="0" w:color="000000"/>
              <w:right w:val="nil"/>
            </w:tcBorders>
            <w:vAlign w:val="center"/>
          </w:tcPr>
          <w:p w14:paraId="336AAEC4" w14:textId="77777777" w:rsidR="00305368" w:rsidRPr="006C175B" w:rsidRDefault="00305368"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Površina saniranog divljeg odlagališta (m</w:t>
            </w:r>
            <w:r w:rsidRPr="006C175B">
              <w:rPr>
                <w:rFonts w:ascii="Calibri" w:eastAsia="Times New Roman" w:hAnsi="Calibri" w:cs="Calibri"/>
                <w:kern w:val="0"/>
                <w:sz w:val="20"/>
                <w:szCs w:val="20"/>
                <w:vertAlign w:val="superscript"/>
                <w:lang w:eastAsia="hr-HR"/>
                <w14:ligatures w14:val="none"/>
              </w:rPr>
              <w:t>2</w:t>
            </w:r>
            <w:r w:rsidRPr="006C175B">
              <w:rPr>
                <w:rFonts w:ascii="Calibri" w:eastAsia="Times New Roman" w:hAnsi="Calibri" w:cs="Calibri"/>
                <w:kern w:val="0"/>
                <w:sz w:val="20"/>
                <w:szCs w:val="20"/>
                <w:lang w:eastAsia="hr-HR"/>
                <w14:ligatures w14:val="none"/>
              </w:rPr>
              <w:t>)</w:t>
            </w:r>
          </w:p>
        </w:tc>
        <w:tc>
          <w:tcPr>
            <w:tcW w:w="1077" w:type="dxa"/>
            <w:tcBorders>
              <w:top w:val="single" w:sz="4" w:space="0" w:color="000000"/>
              <w:left w:val="single" w:sz="4" w:space="0" w:color="000000"/>
              <w:bottom w:val="single" w:sz="4" w:space="0" w:color="000000"/>
              <w:right w:val="nil"/>
            </w:tcBorders>
            <w:vAlign w:val="center"/>
          </w:tcPr>
          <w:p w14:paraId="1EBF6DFF"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0</w:t>
            </w:r>
          </w:p>
        </w:tc>
        <w:tc>
          <w:tcPr>
            <w:tcW w:w="1417" w:type="dxa"/>
            <w:tcBorders>
              <w:top w:val="single" w:sz="4" w:space="0" w:color="000000"/>
              <w:left w:val="single" w:sz="4" w:space="0" w:color="000000"/>
              <w:bottom w:val="single" w:sz="4" w:space="0" w:color="000000"/>
              <w:right w:val="nil"/>
            </w:tcBorders>
            <w:vAlign w:val="center"/>
          </w:tcPr>
          <w:p w14:paraId="30EB8C7B"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1500</w:t>
            </w:r>
          </w:p>
        </w:tc>
        <w:tc>
          <w:tcPr>
            <w:tcW w:w="1417" w:type="dxa"/>
            <w:tcBorders>
              <w:top w:val="single" w:sz="4" w:space="0" w:color="000000"/>
              <w:left w:val="single" w:sz="4" w:space="0" w:color="000000"/>
              <w:bottom w:val="single" w:sz="4" w:space="0" w:color="000000"/>
              <w:right w:val="nil"/>
            </w:tcBorders>
            <w:vAlign w:val="center"/>
          </w:tcPr>
          <w:p w14:paraId="5779110A"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1500</w:t>
            </w:r>
          </w:p>
        </w:tc>
        <w:tc>
          <w:tcPr>
            <w:tcW w:w="1417" w:type="dxa"/>
            <w:tcBorders>
              <w:top w:val="single" w:sz="4" w:space="0" w:color="000000"/>
              <w:left w:val="single" w:sz="4" w:space="0" w:color="000000"/>
              <w:bottom w:val="single" w:sz="4" w:space="0" w:color="000000"/>
              <w:right w:val="single" w:sz="4" w:space="0" w:color="000000"/>
            </w:tcBorders>
            <w:vAlign w:val="center"/>
          </w:tcPr>
          <w:p w14:paraId="5A8F9BFA" w14:textId="77777777" w:rsidR="00305368" w:rsidRPr="006C175B" w:rsidRDefault="00305368"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1500</w:t>
            </w:r>
          </w:p>
        </w:tc>
      </w:tr>
    </w:tbl>
    <w:p w14:paraId="42B926AB" w14:textId="77777777" w:rsidR="009B4821" w:rsidRPr="006C175B" w:rsidRDefault="009B4821" w:rsidP="009B4821">
      <w:pPr>
        <w:spacing w:after="0" w:line="240" w:lineRule="auto"/>
        <w:rPr>
          <w:rFonts w:ascii="Calibri" w:eastAsia="Calibri" w:hAnsi="Calibri" w:cs="Calibri"/>
          <w:b/>
          <w:bCs/>
          <w:i/>
          <w:iCs/>
          <w:kern w:val="0"/>
          <w:sz w:val="28"/>
          <w:szCs w:val="28"/>
          <w:lang w:eastAsia="hr-HR"/>
          <w14:ligatures w14:val="none"/>
        </w:rPr>
      </w:pPr>
    </w:p>
    <w:p w14:paraId="39DD23F7" w14:textId="0DCB1389" w:rsidR="009B4821" w:rsidRPr="006C175B" w:rsidRDefault="009B4821" w:rsidP="009B4821">
      <w:pPr>
        <w:spacing w:after="0" w:line="240" w:lineRule="auto"/>
        <w:rPr>
          <w:rFonts w:ascii="Calibri" w:eastAsia="Calibri" w:hAnsi="Calibri" w:cs="Calibri"/>
          <w:b/>
          <w:bCs/>
          <w:i/>
          <w:iCs/>
          <w:kern w:val="0"/>
          <w:sz w:val="28"/>
          <w:szCs w:val="28"/>
          <w:lang w:eastAsia="hr-HR"/>
          <w14:ligatures w14:val="none"/>
        </w:rPr>
      </w:pPr>
      <w:r w:rsidRPr="006C175B">
        <w:rPr>
          <w:rFonts w:ascii="Calibri" w:eastAsia="Calibri" w:hAnsi="Calibri" w:cs="Calibri"/>
          <w:b/>
          <w:bCs/>
          <w:i/>
          <w:iCs/>
          <w:kern w:val="0"/>
          <w:sz w:val="28"/>
          <w:szCs w:val="28"/>
          <w:lang w:eastAsia="hr-HR"/>
          <w14:ligatures w14:val="none"/>
        </w:rPr>
        <w:t xml:space="preserve">Glava 00802 Vatrogastvo </w:t>
      </w:r>
    </w:p>
    <w:p w14:paraId="32F2203A" w14:textId="77777777" w:rsidR="009B4821" w:rsidRPr="006C175B" w:rsidRDefault="009B4821" w:rsidP="009B4821">
      <w:pPr>
        <w:spacing w:after="0" w:line="240" w:lineRule="auto"/>
        <w:jc w:val="both"/>
        <w:rPr>
          <w:rFonts w:ascii="Calibri" w:eastAsia="Times New Roman" w:hAnsi="Calibri" w:cs="Calibri"/>
          <w:b/>
          <w:bCs/>
          <w:i/>
          <w:iCs/>
          <w:kern w:val="0"/>
          <w:sz w:val="24"/>
          <w:szCs w:val="24"/>
          <w:lang w:eastAsia="hr-HR"/>
          <w14:ligatures w14:val="none"/>
        </w:rPr>
      </w:pPr>
    </w:p>
    <w:p w14:paraId="73B99218" w14:textId="5FF0C63E" w:rsidR="009B4821" w:rsidRPr="006C175B" w:rsidRDefault="009B4821" w:rsidP="009B4821">
      <w:pPr>
        <w:spacing w:after="0" w:line="240" w:lineRule="auto"/>
        <w:jc w:val="both"/>
        <w:rPr>
          <w:rFonts w:ascii="Calibri" w:eastAsia="Times New Roman" w:hAnsi="Calibri" w:cs="Calibri"/>
          <w:b/>
          <w:bCs/>
          <w:i/>
          <w:iCs/>
          <w:kern w:val="0"/>
          <w:sz w:val="24"/>
          <w:szCs w:val="24"/>
          <w:lang w:eastAsia="zh-CN"/>
          <w14:ligatures w14:val="none"/>
        </w:rPr>
      </w:pPr>
      <w:r w:rsidRPr="006C175B">
        <w:rPr>
          <w:rFonts w:ascii="Calibri" w:eastAsia="Times New Roman" w:hAnsi="Calibri" w:cs="Calibri"/>
          <w:b/>
          <w:bCs/>
          <w:i/>
          <w:iCs/>
          <w:kern w:val="0"/>
          <w:sz w:val="24"/>
          <w:szCs w:val="24"/>
          <w:lang w:eastAsia="hr-HR"/>
          <w14:ligatures w14:val="none"/>
        </w:rPr>
        <w:t>Proračunski korisnik 32720 – Javna vatrogasna postrojba grada Požega</w:t>
      </w:r>
    </w:p>
    <w:p w14:paraId="3EE7DC07" w14:textId="77777777" w:rsidR="009B4821" w:rsidRPr="006C175B" w:rsidRDefault="009B4821" w:rsidP="009B4821">
      <w:pPr>
        <w:spacing w:after="0" w:line="240" w:lineRule="auto"/>
        <w:rPr>
          <w:rFonts w:ascii="Calibri" w:eastAsia="Times New Roman" w:hAnsi="Calibri" w:cs="Calibri"/>
          <w:b/>
          <w:bCs/>
          <w:i/>
          <w:iCs/>
          <w:kern w:val="0"/>
          <w:sz w:val="24"/>
          <w:szCs w:val="24"/>
          <w:lang w:eastAsia="hr-HR"/>
          <w14:ligatures w14:val="none"/>
        </w:rPr>
      </w:pPr>
    </w:p>
    <w:p w14:paraId="31269AFB" w14:textId="72D3B586" w:rsidR="009B4821" w:rsidRPr="006C175B" w:rsidRDefault="009B4821" w:rsidP="009B4821">
      <w:pPr>
        <w:spacing w:after="0" w:line="240" w:lineRule="auto"/>
        <w:rPr>
          <w:rFonts w:ascii="Calibri" w:eastAsia="Times New Roman" w:hAnsi="Calibri" w:cs="Calibri"/>
          <w:b/>
          <w:bCs/>
          <w:i/>
          <w:iCs/>
          <w:kern w:val="0"/>
          <w:lang w:eastAsia="hr-HR"/>
          <w14:ligatures w14:val="none"/>
        </w:rPr>
      </w:pPr>
      <w:r w:rsidRPr="006C175B">
        <w:rPr>
          <w:rFonts w:ascii="Calibri" w:eastAsia="Times New Roman" w:hAnsi="Calibri" w:cs="Calibri"/>
          <w:b/>
          <w:bCs/>
          <w:i/>
          <w:iCs/>
          <w:kern w:val="0"/>
          <w:sz w:val="24"/>
          <w:szCs w:val="24"/>
          <w:lang w:eastAsia="hr-HR"/>
          <w14:ligatures w14:val="none"/>
        </w:rPr>
        <w:t>PROGRAM 3000 REDOVNA DJELATNOST</w:t>
      </w:r>
      <w:r w:rsidRPr="006C175B">
        <w:rPr>
          <w:rFonts w:ascii="Calibri" w:eastAsia="Times New Roman" w:hAnsi="Calibri" w:cs="Calibri"/>
          <w:b/>
          <w:bCs/>
          <w:i/>
          <w:iCs/>
          <w:kern w:val="0"/>
          <w:lang w:eastAsia="hr-HR"/>
          <w14:ligatures w14:val="none"/>
        </w:rPr>
        <w:t xml:space="preserve"> </w:t>
      </w:r>
    </w:p>
    <w:p w14:paraId="6BC800CD" w14:textId="77777777" w:rsidR="009B4821" w:rsidRPr="006C175B" w:rsidRDefault="009B4821" w:rsidP="009B4821">
      <w:pPr>
        <w:spacing w:after="0" w:line="240" w:lineRule="auto"/>
        <w:rPr>
          <w:rFonts w:ascii="Calibri" w:eastAsia="Times New Roman" w:hAnsi="Calibri" w:cs="Calibri"/>
          <w:b/>
          <w:bCs/>
          <w:kern w:val="0"/>
          <w:lang w:eastAsia="hr-HR"/>
          <w14:ligatures w14:val="none"/>
        </w:rPr>
      </w:pPr>
    </w:p>
    <w:p w14:paraId="31145731" w14:textId="5BD093EE" w:rsidR="009B4821" w:rsidRPr="006C175B" w:rsidRDefault="009B4821"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 xml:space="preserve">ZAKONSKA OSNOVA </w:t>
      </w:r>
    </w:p>
    <w:p w14:paraId="7461BBA1" w14:textId="77777777" w:rsidR="009B4821" w:rsidRPr="006C175B" w:rsidRDefault="009B4821" w:rsidP="00904573">
      <w:pPr>
        <w:numPr>
          <w:ilvl w:val="0"/>
          <w:numId w:val="29"/>
        </w:numPr>
        <w:spacing w:after="0" w:line="240" w:lineRule="auto"/>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Zakon o vatrogastvu (Narodne novine, broj: 125/19., 114/22. i 155/23.),</w:t>
      </w:r>
    </w:p>
    <w:p w14:paraId="6467FE9B" w14:textId="77777777" w:rsidR="009B4821" w:rsidRPr="006C175B" w:rsidRDefault="009B4821" w:rsidP="00904573">
      <w:pPr>
        <w:numPr>
          <w:ilvl w:val="0"/>
          <w:numId w:val="29"/>
        </w:numPr>
        <w:spacing w:after="0" w:line="240" w:lineRule="auto"/>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Zakon o zaštiti od požara (Narodne novine, broj: 92/10. i 114/22.),</w:t>
      </w:r>
    </w:p>
    <w:p w14:paraId="049F688A" w14:textId="77777777" w:rsidR="009B4821" w:rsidRPr="006C175B" w:rsidRDefault="009B4821" w:rsidP="00904573">
      <w:pPr>
        <w:numPr>
          <w:ilvl w:val="0"/>
          <w:numId w:val="29"/>
        </w:numPr>
        <w:spacing w:after="0" w:line="240" w:lineRule="auto"/>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Pravilnik o ustroju, opremanju, osposobljavanju, načinu pokretanja i djelovanja intervencijskih vatrogasnih postrojbi te naknadi troškova nastalih njihovim djelovanjem (Narodne novine, broj: 31/11.),</w:t>
      </w:r>
    </w:p>
    <w:p w14:paraId="727A1CA5" w14:textId="77777777" w:rsidR="009B4821" w:rsidRPr="006C175B" w:rsidRDefault="009B4821" w:rsidP="00904573">
      <w:pPr>
        <w:numPr>
          <w:ilvl w:val="0"/>
          <w:numId w:val="29"/>
        </w:numPr>
        <w:spacing w:after="0" w:line="240" w:lineRule="auto"/>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Kolektivni ugovor za državne službenike i namještenike (Narodne novine, broj: 56/22. i 29/24.),</w:t>
      </w:r>
    </w:p>
    <w:p w14:paraId="51A9CDB7" w14:textId="77777777" w:rsidR="009B4821" w:rsidRPr="006C175B" w:rsidRDefault="009B4821" w:rsidP="00904573">
      <w:pPr>
        <w:numPr>
          <w:ilvl w:val="0"/>
          <w:numId w:val="29"/>
        </w:numPr>
        <w:spacing w:after="0" w:line="240" w:lineRule="auto"/>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Dodatak I. Kolektivnom ugovoru za državne službenike i namještenike (Narodne novine, broj: 127/22.),</w:t>
      </w:r>
    </w:p>
    <w:p w14:paraId="7A45D558" w14:textId="77777777" w:rsidR="009B4821" w:rsidRPr="006C175B" w:rsidRDefault="009B4821" w:rsidP="00904573">
      <w:pPr>
        <w:numPr>
          <w:ilvl w:val="0"/>
          <w:numId w:val="29"/>
        </w:numPr>
        <w:spacing w:after="0" w:line="240" w:lineRule="auto"/>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Dodatak II. Kolektivnom ugovoru za državne službenike i namještenike (Narodne novine, broj: 58/23.),</w:t>
      </w:r>
    </w:p>
    <w:p w14:paraId="64169870" w14:textId="77777777" w:rsidR="009B4821" w:rsidRPr="006C175B" w:rsidRDefault="009B4821" w:rsidP="00904573">
      <w:pPr>
        <w:numPr>
          <w:ilvl w:val="0"/>
          <w:numId w:val="29"/>
        </w:numPr>
        <w:spacing w:after="0" w:line="240" w:lineRule="auto"/>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Dodatak III. Kolektivnom ugovoru za državne službenike i namještenike (Narodne novine, broj: 128/23.),</w:t>
      </w:r>
    </w:p>
    <w:p w14:paraId="51E2EA1C" w14:textId="77777777" w:rsidR="009B4821" w:rsidRPr="006C175B" w:rsidRDefault="009B4821" w:rsidP="00904573">
      <w:pPr>
        <w:numPr>
          <w:ilvl w:val="0"/>
          <w:numId w:val="29"/>
        </w:numPr>
        <w:spacing w:after="0" w:line="240" w:lineRule="auto"/>
        <w:jc w:val="both"/>
        <w:rPr>
          <w:rFonts w:ascii="Calibri" w:eastAsia="Times New Roman" w:hAnsi="Calibri" w:cs="Calibri"/>
          <w:kern w:val="0"/>
          <w:lang w:eastAsia="hr-HR"/>
          <w14:ligatures w14:val="none"/>
        </w:rPr>
      </w:pPr>
      <w:bookmarkStart w:id="30" w:name="_Hlk214021253"/>
      <w:r w:rsidRPr="006C175B">
        <w:rPr>
          <w:rFonts w:ascii="Calibri" w:eastAsia="Times New Roman" w:hAnsi="Calibri" w:cs="Calibri"/>
          <w:kern w:val="0"/>
          <w:lang w:eastAsia="hr-HR"/>
          <w14:ligatures w14:val="none"/>
        </w:rPr>
        <w:t>Dodatak IV. Kolektivnom ugovoru za državne službenike i namještenike (Narodne novine, broj: 4/25.),</w:t>
      </w:r>
    </w:p>
    <w:bookmarkEnd w:id="30"/>
    <w:p w14:paraId="093C23D2" w14:textId="77777777" w:rsidR="009B4821" w:rsidRPr="006C175B" w:rsidRDefault="009B4821" w:rsidP="00904573">
      <w:pPr>
        <w:numPr>
          <w:ilvl w:val="0"/>
          <w:numId w:val="29"/>
        </w:numPr>
        <w:spacing w:after="0" w:line="240" w:lineRule="auto"/>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Uredbe o visini dodataka na osnovni koeficijent za radna mjesta profesionalnih vatrogasaca (Narodne novine, broj: 92/24),</w:t>
      </w:r>
    </w:p>
    <w:p w14:paraId="6336D520" w14:textId="77777777" w:rsidR="009B4821" w:rsidRPr="006C175B" w:rsidRDefault="009B4821" w:rsidP="00904573">
      <w:pPr>
        <w:numPr>
          <w:ilvl w:val="0"/>
          <w:numId w:val="29"/>
        </w:numPr>
        <w:spacing w:after="0" w:line="240" w:lineRule="auto"/>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Pravilnika o klasifikaciji postrojbi i koeficijentima složenosti poslova te radnih mjesta i mjerila za utvrđivanje radnih mjesta vatrogasaca (Narodne novine, broj: 85/24).</w:t>
      </w:r>
    </w:p>
    <w:p w14:paraId="499B2269" w14:textId="77777777" w:rsidR="009B4821" w:rsidRPr="006C175B" w:rsidRDefault="009B4821" w:rsidP="00904573">
      <w:pPr>
        <w:numPr>
          <w:ilvl w:val="0"/>
          <w:numId w:val="29"/>
        </w:numPr>
        <w:spacing w:after="0" w:line="240" w:lineRule="auto"/>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lastRenderedPageBreak/>
        <w:t>Statut Javne vatrogasne postrojbe Grada Požege URBROJ:466-08-21-1 od 18. l</w:t>
      </w:r>
    </w:p>
    <w:p w14:paraId="5F8404AA" w14:textId="77777777" w:rsidR="009B4821" w:rsidRPr="006C175B" w:rsidRDefault="009B4821" w:rsidP="009B4821">
      <w:pPr>
        <w:spacing w:after="0" w:line="240" w:lineRule="auto"/>
        <w:rPr>
          <w:rFonts w:ascii="Calibri" w:eastAsia="Times New Roman" w:hAnsi="Calibri" w:cs="Calibri"/>
          <w:kern w:val="0"/>
          <w:lang w:eastAsia="hr-HR"/>
          <w14:ligatures w14:val="none"/>
        </w:rPr>
      </w:pPr>
    </w:p>
    <w:p w14:paraId="66B3C486" w14:textId="77777777" w:rsidR="009B4821" w:rsidRPr="006C175B" w:rsidRDefault="009B4821"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OPIS</w:t>
      </w:r>
    </w:p>
    <w:p w14:paraId="19872F8F" w14:textId="77777777" w:rsidR="009B4821" w:rsidRPr="006C175B" w:rsidRDefault="009B4821" w:rsidP="009B4821">
      <w:pPr>
        <w:spacing w:after="0" w:line="240" w:lineRule="auto"/>
        <w:ind w:firstLine="708"/>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Povećati kvalitetu i ublažiti posljedice kriznih situacija. </w:t>
      </w:r>
    </w:p>
    <w:p w14:paraId="7238437C" w14:textId="77777777" w:rsidR="009B4821" w:rsidRPr="006C175B" w:rsidRDefault="009B4821" w:rsidP="009B4821">
      <w:pPr>
        <w:spacing w:after="0" w:line="240" w:lineRule="auto"/>
        <w:jc w:val="both"/>
        <w:rPr>
          <w:rFonts w:ascii="Calibri" w:eastAsia="Times New Roman" w:hAnsi="Calibri" w:cs="Calibri"/>
          <w:kern w:val="0"/>
          <w:lang w:eastAsia="hr-HR"/>
          <w14:ligatures w14:val="none"/>
        </w:rPr>
      </w:pPr>
    </w:p>
    <w:p w14:paraId="7381D146" w14:textId="77777777" w:rsidR="009B4821" w:rsidRPr="006C175B" w:rsidRDefault="009B4821"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CILJ NADREĐENOG AKTA STRATEŠKOG PLANIRANJA</w:t>
      </w:r>
    </w:p>
    <w:p w14:paraId="5646538E" w14:textId="77777777" w:rsidR="009B4821" w:rsidRPr="006C175B" w:rsidRDefault="009B4821" w:rsidP="009B4821">
      <w:p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b/>
        <w:t>Ojačati otpornosti na krizne situacije.</w:t>
      </w:r>
    </w:p>
    <w:p w14:paraId="6300426E" w14:textId="77777777" w:rsidR="009B4821" w:rsidRPr="006C175B" w:rsidRDefault="009B4821" w:rsidP="009B4821">
      <w:pPr>
        <w:spacing w:after="0" w:line="240" w:lineRule="auto"/>
        <w:rPr>
          <w:rFonts w:ascii="Calibri" w:eastAsia="Times New Roman" w:hAnsi="Calibri" w:cs="Calibri"/>
          <w:kern w:val="0"/>
          <w:lang w:eastAsia="hr-HR"/>
          <w14:ligatures w14:val="none"/>
        </w:rPr>
      </w:pPr>
    </w:p>
    <w:p w14:paraId="1C01599E" w14:textId="77777777" w:rsidR="009B4821" w:rsidRPr="006C175B" w:rsidRDefault="009B4821"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MJERA</w:t>
      </w:r>
    </w:p>
    <w:p w14:paraId="7AD7CC33" w14:textId="77777777" w:rsidR="009B4821" w:rsidRPr="006C175B" w:rsidRDefault="009B4821" w:rsidP="009B4821">
      <w:p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b/>
        <w:t xml:space="preserve">Ojačati sustav za odgovor na krizne situacije. </w:t>
      </w:r>
    </w:p>
    <w:p w14:paraId="43C1BD82" w14:textId="77777777" w:rsidR="009B4821" w:rsidRPr="006C175B" w:rsidRDefault="009B4821" w:rsidP="009B4821">
      <w:pPr>
        <w:spacing w:after="0" w:line="240" w:lineRule="auto"/>
        <w:rPr>
          <w:rFonts w:ascii="Calibri" w:eastAsia="Times New Roman" w:hAnsi="Calibri" w:cs="Calibri"/>
          <w:kern w:val="0"/>
          <w:lang w:eastAsia="hr-HR"/>
          <w14:ligatures w14:val="none"/>
        </w:rPr>
      </w:pPr>
    </w:p>
    <w:tbl>
      <w:tblPr>
        <w:tblStyle w:val="Reetkatablice"/>
        <w:tblW w:w="9072" w:type="dxa"/>
        <w:tblLook w:val="04A0" w:firstRow="1" w:lastRow="0" w:firstColumn="1" w:lastColumn="0" w:noHBand="0" w:noVBand="1"/>
      </w:tblPr>
      <w:tblGrid>
        <w:gridCol w:w="3969"/>
        <w:gridCol w:w="1701"/>
        <w:gridCol w:w="1701"/>
        <w:gridCol w:w="1701"/>
      </w:tblGrid>
      <w:tr w:rsidR="006C175B" w:rsidRPr="006C175B" w14:paraId="0EBE586F" w14:textId="77777777" w:rsidTr="00995CE0">
        <w:tc>
          <w:tcPr>
            <w:tcW w:w="3969" w:type="dxa"/>
            <w:vAlign w:val="center"/>
          </w:tcPr>
          <w:p w14:paraId="7A8FFD2A" w14:textId="77777777" w:rsidR="009B4821" w:rsidRPr="006C175B" w:rsidRDefault="009B4821"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PROGRAM 3000 REDOVNA DJELATNOST</w:t>
            </w:r>
          </w:p>
        </w:tc>
        <w:tc>
          <w:tcPr>
            <w:tcW w:w="1701" w:type="dxa"/>
            <w:vAlign w:val="center"/>
          </w:tcPr>
          <w:p w14:paraId="00F02567" w14:textId="77777777" w:rsidR="009B4821" w:rsidRPr="006C175B" w:rsidRDefault="009B4821" w:rsidP="009B4821">
            <w:pPr>
              <w:jc w:val="cente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PRORAČUN 2026.</w:t>
            </w:r>
          </w:p>
        </w:tc>
        <w:tc>
          <w:tcPr>
            <w:tcW w:w="1701" w:type="dxa"/>
            <w:vAlign w:val="center"/>
          </w:tcPr>
          <w:p w14:paraId="17D79EB0" w14:textId="77777777" w:rsidR="009B4821" w:rsidRPr="006C175B" w:rsidRDefault="009B4821" w:rsidP="009B4821">
            <w:pPr>
              <w:jc w:val="cente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PRORAČUN 2027.</w:t>
            </w:r>
          </w:p>
        </w:tc>
        <w:tc>
          <w:tcPr>
            <w:tcW w:w="1701" w:type="dxa"/>
            <w:vAlign w:val="center"/>
          </w:tcPr>
          <w:p w14:paraId="45EF773E" w14:textId="77777777" w:rsidR="009B4821" w:rsidRPr="006C175B" w:rsidRDefault="009B4821" w:rsidP="009B4821">
            <w:pPr>
              <w:jc w:val="cente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PRORAČUN 2028.</w:t>
            </w:r>
          </w:p>
        </w:tc>
      </w:tr>
      <w:tr w:rsidR="006C175B" w:rsidRPr="006C175B" w14:paraId="1A35C8F2" w14:textId="77777777" w:rsidTr="00995CE0">
        <w:tc>
          <w:tcPr>
            <w:tcW w:w="3969" w:type="dxa"/>
            <w:vAlign w:val="center"/>
          </w:tcPr>
          <w:p w14:paraId="37536075" w14:textId="77777777" w:rsidR="009B4821" w:rsidRPr="006C175B" w:rsidRDefault="009B4821"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AKTIVNOST A300009 OSNOVNA AKTIVNOST JAVNE VATROGASNE POSTROJBE GRADA POŽEGE</w:t>
            </w:r>
          </w:p>
        </w:tc>
        <w:tc>
          <w:tcPr>
            <w:tcW w:w="1701" w:type="dxa"/>
            <w:vAlign w:val="center"/>
          </w:tcPr>
          <w:p w14:paraId="14A842F2" w14:textId="77777777" w:rsidR="009B4821" w:rsidRPr="006C175B" w:rsidRDefault="009B4821"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563,250,00</w:t>
            </w:r>
          </w:p>
        </w:tc>
        <w:tc>
          <w:tcPr>
            <w:tcW w:w="1701" w:type="dxa"/>
            <w:vAlign w:val="center"/>
          </w:tcPr>
          <w:p w14:paraId="161CFA9C" w14:textId="77777777" w:rsidR="009B4821" w:rsidRPr="006C175B" w:rsidRDefault="009B4821"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558.250,00</w:t>
            </w:r>
          </w:p>
        </w:tc>
        <w:tc>
          <w:tcPr>
            <w:tcW w:w="1701" w:type="dxa"/>
            <w:vAlign w:val="center"/>
          </w:tcPr>
          <w:p w14:paraId="70C6EB17" w14:textId="77777777" w:rsidR="009B4821" w:rsidRPr="006C175B" w:rsidRDefault="009B4821"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558.250,00</w:t>
            </w:r>
          </w:p>
        </w:tc>
      </w:tr>
      <w:tr w:rsidR="009B4821" w:rsidRPr="006C175B" w14:paraId="5F55EC26" w14:textId="77777777" w:rsidTr="00995CE0">
        <w:tc>
          <w:tcPr>
            <w:tcW w:w="3969" w:type="dxa"/>
            <w:vAlign w:val="center"/>
          </w:tcPr>
          <w:p w14:paraId="1C6A9B7F" w14:textId="77777777" w:rsidR="009B4821" w:rsidRPr="006C175B" w:rsidRDefault="009B4821"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UKUPNO </w:t>
            </w:r>
          </w:p>
        </w:tc>
        <w:tc>
          <w:tcPr>
            <w:tcW w:w="1701" w:type="dxa"/>
            <w:vAlign w:val="center"/>
          </w:tcPr>
          <w:p w14:paraId="40DC17BA" w14:textId="77777777" w:rsidR="009B4821" w:rsidRPr="006C175B" w:rsidRDefault="009B4821"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563,250,00</w:t>
            </w:r>
          </w:p>
        </w:tc>
        <w:tc>
          <w:tcPr>
            <w:tcW w:w="1701" w:type="dxa"/>
            <w:vAlign w:val="center"/>
          </w:tcPr>
          <w:p w14:paraId="56870413" w14:textId="77777777" w:rsidR="009B4821" w:rsidRPr="006C175B" w:rsidRDefault="009B4821"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558.250,00</w:t>
            </w:r>
          </w:p>
        </w:tc>
        <w:tc>
          <w:tcPr>
            <w:tcW w:w="1701" w:type="dxa"/>
            <w:vAlign w:val="center"/>
          </w:tcPr>
          <w:p w14:paraId="14B42E03" w14:textId="77777777" w:rsidR="009B4821" w:rsidRPr="006C175B" w:rsidRDefault="009B4821"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558.250,00</w:t>
            </w:r>
          </w:p>
        </w:tc>
      </w:tr>
    </w:tbl>
    <w:p w14:paraId="7E515D72" w14:textId="77777777" w:rsidR="009B4821" w:rsidRPr="006C175B" w:rsidRDefault="009B4821" w:rsidP="009B4821">
      <w:pPr>
        <w:spacing w:after="0" w:line="240" w:lineRule="auto"/>
        <w:rPr>
          <w:rFonts w:ascii="Calibri" w:eastAsia="Times New Roman" w:hAnsi="Calibri" w:cs="Calibri"/>
          <w:kern w:val="0"/>
          <w:lang w:eastAsia="hr-HR"/>
          <w14:ligatures w14:val="none"/>
        </w:rPr>
      </w:pPr>
    </w:p>
    <w:p w14:paraId="127AD0FC" w14:textId="77777777" w:rsidR="009B4821" w:rsidRPr="006C175B" w:rsidRDefault="009B4821" w:rsidP="009B4821">
      <w:pPr>
        <w:spacing w:after="0" w:line="240" w:lineRule="auto"/>
        <w:jc w:val="both"/>
        <w:rPr>
          <w:rFonts w:ascii="Calibri" w:eastAsia="Aptos" w:hAnsi="Calibri" w:cs="Calibri"/>
        </w:rPr>
      </w:pPr>
      <w:r w:rsidRPr="006C175B">
        <w:rPr>
          <w:rFonts w:ascii="Calibri" w:eastAsia="Aptos" w:hAnsi="Calibri" w:cs="Calibri"/>
          <w:b/>
          <w:bCs/>
        </w:rPr>
        <w:t xml:space="preserve">Osnovna aktivnost Javne vatrogasne postrojbe grada Požege – </w:t>
      </w:r>
      <w:r w:rsidRPr="006C175B">
        <w:rPr>
          <w:rFonts w:ascii="Calibri" w:eastAsia="Aptos" w:hAnsi="Calibri" w:cs="Calibri"/>
        </w:rPr>
        <w:t xml:space="preserve">kroz ovu se aktivnost planiraju rashodi za zaposlene, materijalni rashodi te rashodi za nabavu nefinancijske imovine. </w:t>
      </w:r>
    </w:p>
    <w:p w14:paraId="0CAFFCB0" w14:textId="77777777" w:rsidR="009B4821" w:rsidRPr="006C175B" w:rsidRDefault="009B4821" w:rsidP="009B4821">
      <w:pPr>
        <w:spacing w:after="0" w:line="240" w:lineRule="auto"/>
        <w:rPr>
          <w:rFonts w:ascii="Calibri" w:eastAsia="Times New Roman" w:hAnsi="Calibri" w:cs="Calibri"/>
          <w:kern w:val="0"/>
          <w:lang w:eastAsia="hr-HR"/>
          <w14:ligatures w14:val="none"/>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39186383" w14:textId="77777777" w:rsidTr="00155F7F">
        <w:trPr>
          <w:jc w:val="center"/>
        </w:trPr>
        <w:tc>
          <w:tcPr>
            <w:tcW w:w="1701" w:type="dxa"/>
            <w:tcBorders>
              <w:top w:val="single" w:sz="4" w:space="0" w:color="000000"/>
              <w:left w:val="single" w:sz="4" w:space="0" w:color="000000"/>
              <w:bottom w:val="single" w:sz="4" w:space="0" w:color="000000"/>
              <w:right w:val="nil"/>
            </w:tcBorders>
            <w:vAlign w:val="center"/>
          </w:tcPr>
          <w:p w14:paraId="567D94B3" w14:textId="77777777" w:rsidR="009B4821" w:rsidRPr="006C175B" w:rsidRDefault="009B4821"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2ABE69AD" w14:textId="77777777" w:rsidR="009B4821" w:rsidRPr="006C175B" w:rsidRDefault="009B4821"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65E8D2BC" w14:textId="77777777" w:rsidR="009B4821" w:rsidRPr="006C175B" w:rsidRDefault="009B4821"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2FE95BAD" w14:textId="77777777" w:rsidR="009B4821" w:rsidRPr="006C175B" w:rsidRDefault="009B4821"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266ECC79" w14:textId="77777777" w:rsidR="009B4821" w:rsidRPr="006C175B" w:rsidRDefault="009B4821"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03A70285" w14:textId="77777777" w:rsidR="009B4821" w:rsidRPr="006C175B" w:rsidRDefault="009B4821"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9B4821" w:rsidRPr="006C175B" w14:paraId="1AA4A73C" w14:textId="77777777" w:rsidTr="00155F7F">
        <w:trPr>
          <w:jc w:val="center"/>
        </w:trPr>
        <w:tc>
          <w:tcPr>
            <w:tcW w:w="1701" w:type="dxa"/>
            <w:tcBorders>
              <w:top w:val="single" w:sz="4" w:space="0" w:color="000000"/>
              <w:left w:val="single" w:sz="4" w:space="0" w:color="000000"/>
              <w:bottom w:val="single" w:sz="4" w:space="0" w:color="000000"/>
              <w:right w:val="nil"/>
            </w:tcBorders>
            <w:vAlign w:val="center"/>
          </w:tcPr>
          <w:p w14:paraId="77AE5F18" w14:textId="77777777" w:rsidR="009B4821" w:rsidRPr="006C175B" w:rsidRDefault="009B4821"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Izlazak na intervenciju na području djelovanja</w:t>
            </w:r>
          </w:p>
        </w:tc>
        <w:tc>
          <w:tcPr>
            <w:tcW w:w="1701" w:type="dxa"/>
            <w:tcBorders>
              <w:top w:val="single" w:sz="4" w:space="0" w:color="000000"/>
              <w:left w:val="single" w:sz="4" w:space="0" w:color="000000"/>
              <w:bottom w:val="single" w:sz="4" w:space="0" w:color="000000"/>
              <w:right w:val="nil"/>
            </w:tcBorders>
            <w:vAlign w:val="center"/>
          </w:tcPr>
          <w:p w14:paraId="778318FF" w14:textId="77777777" w:rsidR="009B4821" w:rsidRPr="006C175B" w:rsidRDefault="009B4821" w:rsidP="009B4821">
            <w:pPr>
              <w:spacing w:after="0" w:line="240" w:lineRule="auto"/>
              <w:rPr>
                <w:rFonts w:ascii="Calibri" w:eastAsia="Times New Roman" w:hAnsi="Calibri" w:cs="Calibri"/>
                <w:kern w:val="0"/>
                <w:sz w:val="20"/>
                <w:szCs w:val="20"/>
                <w:lang w:eastAsia="hr-HR"/>
                <w14:ligatures w14:val="none"/>
              </w:rPr>
            </w:pPr>
            <w:r w:rsidRPr="006C175B">
              <w:rPr>
                <w:rFonts w:ascii="Calibri" w:hAnsi="Calibri" w:cs="Calibri"/>
                <w:sz w:val="20"/>
                <w:szCs w:val="20"/>
              </w:rPr>
              <w:t>Broj intervencija na području djelovanja</w:t>
            </w:r>
          </w:p>
        </w:tc>
        <w:tc>
          <w:tcPr>
            <w:tcW w:w="1077" w:type="dxa"/>
            <w:tcBorders>
              <w:top w:val="single" w:sz="4" w:space="0" w:color="000000"/>
              <w:left w:val="single" w:sz="4" w:space="0" w:color="000000"/>
              <w:bottom w:val="single" w:sz="4" w:space="0" w:color="000000"/>
              <w:right w:val="nil"/>
            </w:tcBorders>
            <w:vAlign w:val="center"/>
          </w:tcPr>
          <w:p w14:paraId="7B62E372" w14:textId="77777777" w:rsidR="009B4821" w:rsidRPr="006C175B" w:rsidRDefault="009B4821"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400</w:t>
            </w:r>
          </w:p>
        </w:tc>
        <w:tc>
          <w:tcPr>
            <w:tcW w:w="1417" w:type="dxa"/>
            <w:tcBorders>
              <w:top w:val="single" w:sz="4" w:space="0" w:color="000000"/>
              <w:left w:val="single" w:sz="4" w:space="0" w:color="000000"/>
              <w:bottom w:val="single" w:sz="4" w:space="0" w:color="000000"/>
              <w:right w:val="nil"/>
            </w:tcBorders>
            <w:vAlign w:val="center"/>
          </w:tcPr>
          <w:p w14:paraId="1BBC9383" w14:textId="77777777" w:rsidR="009B4821" w:rsidRPr="006C175B" w:rsidRDefault="009B4821"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400</w:t>
            </w:r>
          </w:p>
        </w:tc>
        <w:tc>
          <w:tcPr>
            <w:tcW w:w="1417" w:type="dxa"/>
            <w:tcBorders>
              <w:top w:val="single" w:sz="4" w:space="0" w:color="000000"/>
              <w:left w:val="single" w:sz="4" w:space="0" w:color="000000"/>
              <w:bottom w:val="single" w:sz="4" w:space="0" w:color="000000"/>
              <w:right w:val="nil"/>
            </w:tcBorders>
            <w:vAlign w:val="center"/>
          </w:tcPr>
          <w:p w14:paraId="2C73CF40" w14:textId="77777777" w:rsidR="009B4821" w:rsidRPr="006C175B" w:rsidRDefault="009B4821"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400</w:t>
            </w:r>
          </w:p>
        </w:tc>
        <w:tc>
          <w:tcPr>
            <w:tcW w:w="1417" w:type="dxa"/>
            <w:tcBorders>
              <w:top w:val="single" w:sz="4" w:space="0" w:color="000000"/>
              <w:left w:val="single" w:sz="4" w:space="0" w:color="000000"/>
              <w:bottom w:val="single" w:sz="4" w:space="0" w:color="000000"/>
              <w:right w:val="single" w:sz="4" w:space="0" w:color="000000"/>
            </w:tcBorders>
            <w:vAlign w:val="center"/>
          </w:tcPr>
          <w:p w14:paraId="71E288BD" w14:textId="77777777" w:rsidR="009B4821" w:rsidRPr="006C175B" w:rsidRDefault="009B4821"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400</w:t>
            </w:r>
          </w:p>
        </w:tc>
      </w:tr>
    </w:tbl>
    <w:p w14:paraId="39B063EA" w14:textId="77777777" w:rsidR="009B4821" w:rsidRPr="006C175B" w:rsidRDefault="009B4821" w:rsidP="009B4821">
      <w:pPr>
        <w:spacing w:after="0" w:line="240" w:lineRule="auto"/>
        <w:rPr>
          <w:rFonts w:ascii="Calibri" w:eastAsia="Times New Roman" w:hAnsi="Calibri" w:cs="Calibri"/>
          <w:kern w:val="0"/>
          <w:sz w:val="20"/>
          <w:szCs w:val="20"/>
          <w:lang w:eastAsia="hr-HR"/>
          <w14:ligatures w14:val="none"/>
        </w:rPr>
      </w:pPr>
    </w:p>
    <w:p w14:paraId="3EF5EDE9" w14:textId="3E552CD7" w:rsidR="009B4821" w:rsidRPr="006C175B" w:rsidRDefault="009B4821" w:rsidP="009B4821">
      <w:pPr>
        <w:spacing w:after="0" w:line="240" w:lineRule="auto"/>
        <w:rPr>
          <w:rFonts w:ascii="Calibri" w:eastAsia="Times New Roman" w:hAnsi="Calibri" w:cs="Calibri"/>
          <w:b/>
          <w:bCs/>
          <w:i/>
          <w:iCs/>
          <w:kern w:val="0"/>
          <w:sz w:val="24"/>
          <w:szCs w:val="24"/>
          <w:lang w:eastAsia="hr-HR"/>
          <w14:ligatures w14:val="none"/>
        </w:rPr>
      </w:pPr>
      <w:r w:rsidRPr="006C175B">
        <w:rPr>
          <w:rFonts w:ascii="Calibri" w:eastAsia="Times New Roman" w:hAnsi="Calibri" w:cs="Calibri"/>
          <w:b/>
          <w:bCs/>
          <w:i/>
          <w:iCs/>
          <w:kern w:val="0"/>
          <w:sz w:val="24"/>
          <w:szCs w:val="24"/>
          <w:lang w:eastAsia="hr-HR"/>
          <w14:ligatures w14:val="none"/>
        </w:rPr>
        <w:t xml:space="preserve">PROGRAM 3001 DECENTRALIZIRANA SREDSTVA  </w:t>
      </w:r>
    </w:p>
    <w:p w14:paraId="5B0EA4AE" w14:textId="77777777" w:rsidR="009B4821" w:rsidRPr="006C175B" w:rsidRDefault="009B4821" w:rsidP="009B4821">
      <w:pPr>
        <w:spacing w:after="0" w:line="240" w:lineRule="auto"/>
        <w:rPr>
          <w:rFonts w:ascii="Calibri" w:eastAsia="Times New Roman" w:hAnsi="Calibri" w:cs="Calibri"/>
          <w:b/>
          <w:bCs/>
          <w:kern w:val="0"/>
          <w:lang w:eastAsia="hr-HR"/>
          <w14:ligatures w14:val="none"/>
        </w:rPr>
      </w:pPr>
    </w:p>
    <w:p w14:paraId="7BB4DEAE" w14:textId="5FEE7BC2" w:rsidR="009B4821" w:rsidRPr="006C175B" w:rsidRDefault="009B4821"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 xml:space="preserve">ZAKONSKA OSNOVA </w:t>
      </w:r>
    </w:p>
    <w:p w14:paraId="64CFADA6" w14:textId="77777777" w:rsidR="009B4821" w:rsidRPr="006C175B" w:rsidRDefault="009B4821" w:rsidP="00904573">
      <w:pPr>
        <w:numPr>
          <w:ilvl w:val="0"/>
          <w:numId w:val="28"/>
        </w:numPr>
        <w:spacing w:after="0" w:line="240" w:lineRule="auto"/>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Zakon o vatrogastvu (Narodne novine, broj: 125/19., 114/22. i 155/23.),</w:t>
      </w:r>
    </w:p>
    <w:p w14:paraId="0E459DA3" w14:textId="77777777" w:rsidR="009B4821" w:rsidRPr="006C175B" w:rsidRDefault="009B4821" w:rsidP="00904573">
      <w:pPr>
        <w:numPr>
          <w:ilvl w:val="0"/>
          <w:numId w:val="28"/>
        </w:numPr>
        <w:spacing w:after="0" w:line="240" w:lineRule="auto"/>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Zakon o zaštiti od požara (Narodne novine, broj: 92/10. i 114/22.),</w:t>
      </w:r>
    </w:p>
    <w:p w14:paraId="1FBD3203" w14:textId="77777777" w:rsidR="009B4821" w:rsidRPr="006C175B" w:rsidRDefault="009B4821" w:rsidP="00904573">
      <w:pPr>
        <w:numPr>
          <w:ilvl w:val="0"/>
          <w:numId w:val="28"/>
        </w:numPr>
        <w:spacing w:after="0" w:line="240" w:lineRule="auto"/>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Pravilnik o ustroju, opremanju, osposobljavanju, načinu pokretanja i djelovanja intervencijskih vatrogasnih postrojbi te naknadi troškova nastalih njihovim djelovanjem (Narodne novine, broj: 31/11.),</w:t>
      </w:r>
    </w:p>
    <w:p w14:paraId="38344E9E" w14:textId="77777777" w:rsidR="009B4821" w:rsidRPr="006C175B" w:rsidRDefault="009B4821" w:rsidP="00904573">
      <w:pPr>
        <w:numPr>
          <w:ilvl w:val="0"/>
          <w:numId w:val="28"/>
        </w:numPr>
        <w:spacing w:after="0" w:line="240" w:lineRule="auto"/>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Kolektivni ugovor za državne službenike i namještenike (Narodne novine, broj: 56/22. i 29/24.),</w:t>
      </w:r>
    </w:p>
    <w:p w14:paraId="49B8DFB6" w14:textId="77777777" w:rsidR="009B4821" w:rsidRPr="006C175B" w:rsidRDefault="009B4821" w:rsidP="00904573">
      <w:pPr>
        <w:numPr>
          <w:ilvl w:val="0"/>
          <w:numId w:val="28"/>
        </w:numPr>
        <w:spacing w:after="0" w:line="240" w:lineRule="auto"/>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Dodatak I. Kolektivnom ugovoru za državne službenike i namještenike (Narodne novine, broj: 127/22.),</w:t>
      </w:r>
    </w:p>
    <w:p w14:paraId="546B1A90" w14:textId="77777777" w:rsidR="009B4821" w:rsidRPr="006C175B" w:rsidRDefault="009B4821" w:rsidP="00904573">
      <w:pPr>
        <w:numPr>
          <w:ilvl w:val="0"/>
          <w:numId w:val="28"/>
        </w:numPr>
        <w:spacing w:after="0" w:line="240" w:lineRule="auto"/>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Dodatak II. Kolektivnom ugovoru za državne službenike i namještenike (Narodne novine, broj: 58/23.),</w:t>
      </w:r>
    </w:p>
    <w:p w14:paraId="2BE6F129" w14:textId="77777777" w:rsidR="009B4821" w:rsidRPr="006C175B" w:rsidRDefault="009B4821" w:rsidP="00904573">
      <w:pPr>
        <w:numPr>
          <w:ilvl w:val="0"/>
          <w:numId w:val="28"/>
        </w:numPr>
        <w:spacing w:after="0" w:line="240" w:lineRule="auto"/>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Dodatak III. Kolektivnom ugovoru za državne službenike i namještenike (Narodne novine, broj: 128/23.),</w:t>
      </w:r>
    </w:p>
    <w:p w14:paraId="55BE8C7B" w14:textId="77777777" w:rsidR="009B4821" w:rsidRPr="006C175B" w:rsidRDefault="009B4821" w:rsidP="00904573">
      <w:pPr>
        <w:numPr>
          <w:ilvl w:val="0"/>
          <w:numId w:val="28"/>
        </w:numPr>
        <w:spacing w:after="0" w:line="240" w:lineRule="auto"/>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Dodatak IV. Kolektivnom ugovoru za državne službenike i namještenike (Narodne novine, broj: 4/25.),</w:t>
      </w:r>
    </w:p>
    <w:p w14:paraId="0A203BAE" w14:textId="77777777" w:rsidR="009B4821" w:rsidRPr="006C175B" w:rsidRDefault="009B4821" w:rsidP="00904573">
      <w:pPr>
        <w:numPr>
          <w:ilvl w:val="0"/>
          <w:numId w:val="28"/>
        </w:numPr>
        <w:spacing w:after="0" w:line="240" w:lineRule="auto"/>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Uredbe o visini dodataka na osnovni koeficijent za radna mjesta profesionalnih vatrogasaca (Narodne novine, broj: 92/24),</w:t>
      </w:r>
    </w:p>
    <w:p w14:paraId="119E3265" w14:textId="77777777" w:rsidR="009B4821" w:rsidRPr="006C175B" w:rsidRDefault="009B4821" w:rsidP="00904573">
      <w:pPr>
        <w:numPr>
          <w:ilvl w:val="0"/>
          <w:numId w:val="28"/>
        </w:numPr>
        <w:spacing w:after="0" w:line="240" w:lineRule="auto"/>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Pravilnika o klasifikaciji postrojbi i koeficijentima složenosti poslova te radnih mjesta i mjerila za utvrđivanje radnih mjesta vatrogasaca (Narodne novine, broj: 85/24),</w:t>
      </w:r>
    </w:p>
    <w:p w14:paraId="7CFFF84C" w14:textId="77777777" w:rsidR="009B4821" w:rsidRPr="006C175B" w:rsidRDefault="009B4821" w:rsidP="00904573">
      <w:pPr>
        <w:numPr>
          <w:ilvl w:val="0"/>
          <w:numId w:val="28"/>
        </w:numPr>
        <w:spacing w:after="0" w:line="240" w:lineRule="auto"/>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Odluka o minimalnim financijskim standardima, kriterijima i mjerilima za financiranje rashoda javnih vatrogasnih postrojbi u 2025. godini (Narodne novine, broj: 16/25.)</w:t>
      </w:r>
    </w:p>
    <w:p w14:paraId="3727FF31" w14:textId="77777777" w:rsidR="009B4821" w:rsidRPr="006C175B" w:rsidRDefault="009B4821"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lastRenderedPageBreak/>
        <w:t>OPIS</w:t>
      </w:r>
    </w:p>
    <w:p w14:paraId="1475CF07" w14:textId="77777777" w:rsidR="009B4821" w:rsidRPr="006C175B" w:rsidRDefault="009B4821" w:rsidP="009B4821">
      <w:pPr>
        <w:spacing w:after="0" w:line="240" w:lineRule="auto"/>
        <w:ind w:firstLine="708"/>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Povećati kvalitetu i ublažiti posljedice kriznih situacija. </w:t>
      </w:r>
    </w:p>
    <w:p w14:paraId="0693E9F5" w14:textId="77777777" w:rsidR="009B4821" w:rsidRPr="006C175B" w:rsidRDefault="009B4821" w:rsidP="009B4821">
      <w:pPr>
        <w:spacing w:after="0" w:line="240" w:lineRule="auto"/>
        <w:jc w:val="both"/>
        <w:rPr>
          <w:rFonts w:ascii="Calibri" w:eastAsia="Times New Roman" w:hAnsi="Calibri" w:cs="Calibri"/>
          <w:kern w:val="0"/>
          <w:lang w:eastAsia="hr-HR"/>
          <w14:ligatures w14:val="none"/>
        </w:rPr>
      </w:pPr>
    </w:p>
    <w:p w14:paraId="73830822" w14:textId="77777777" w:rsidR="009B4821" w:rsidRPr="006C175B" w:rsidRDefault="009B4821"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CILJ NADREĐENOG AKTA STRATEŠKOG PLANIRANJA</w:t>
      </w:r>
    </w:p>
    <w:p w14:paraId="04DC0009" w14:textId="77777777" w:rsidR="009B4821" w:rsidRPr="006C175B" w:rsidRDefault="009B4821" w:rsidP="009B4821">
      <w:p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b/>
        <w:t>Ojačati otpornosti na krizne situacije.</w:t>
      </w:r>
    </w:p>
    <w:p w14:paraId="06F9FA2B" w14:textId="77777777" w:rsidR="009B4821" w:rsidRPr="006C175B" w:rsidRDefault="009B4821" w:rsidP="009B4821">
      <w:pPr>
        <w:spacing w:after="0" w:line="240" w:lineRule="auto"/>
        <w:rPr>
          <w:rFonts w:ascii="Calibri" w:eastAsia="Times New Roman" w:hAnsi="Calibri" w:cs="Calibri"/>
          <w:kern w:val="0"/>
          <w:lang w:eastAsia="hr-HR"/>
          <w14:ligatures w14:val="none"/>
        </w:rPr>
      </w:pPr>
    </w:p>
    <w:p w14:paraId="3EFEED22" w14:textId="77777777" w:rsidR="009B4821" w:rsidRPr="006C175B" w:rsidRDefault="009B4821"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MJERA</w:t>
      </w:r>
    </w:p>
    <w:p w14:paraId="54DBFCF4" w14:textId="77777777" w:rsidR="009B4821" w:rsidRPr="006C175B" w:rsidRDefault="009B4821" w:rsidP="009B4821">
      <w:p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b/>
        <w:t xml:space="preserve">Ojačati sustav za odgovor na krizne situacije. </w:t>
      </w:r>
    </w:p>
    <w:p w14:paraId="1684010C" w14:textId="77777777" w:rsidR="009B4821" w:rsidRPr="006C175B" w:rsidRDefault="009B4821" w:rsidP="009B4821">
      <w:pPr>
        <w:spacing w:after="0" w:line="240" w:lineRule="auto"/>
        <w:rPr>
          <w:rFonts w:ascii="Calibri" w:eastAsia="Times New Roman" w:hAnsi="Calibri" w:cs="Calibri"/>
          <w:kern w:val="0"/>
          <w:lang w:eastAsia="hr-HR"/>
          <w14:ligatures w14:val="none"/>
        </w:rPr>
      </w:pPr>
    </w:p>
    <w:tbl>
      <w:tblPr>
        <w:tblStyle w:val="Reetkatablice"/>
        <w:tblW w:w="9072" w:type="dxa"/>
        <w:tblLook w:val="04A0" w:firstRow="1" w:lastRow="0" w:firstColumn="1" w:lastColumn="0" w:noHBand="0" w:noVBand="1"/>
      </w:tblPr>
      <w:tblGrid>
        <w:gridCol w:w="3969"/>
        <w:gridCol w:w="1701"/>
        <w:gridCol w:w="1701"/>
        <w:gridCol w:w="1701"/>
      </w:tblGrid>
      <w:tr w:rsidR="006C175B" w:rsidRPr="006C175B" w14:paraId="4179328E" w14:textId="77777777" w:rsidTr="00995CE0">
        <w:tc>
          <w:tcPr>
            <w:tcW w:w="3969" w:type="dxa"/>
            <w:vAlign w:val="center"/>
          </w:tcPr>
          <w:p w14:paraId="6128EC1E" w14:textId="77777777" w:rsidR="009B4821" w:rsidRPr="006C175B" w:rsidRDefault="009B4821"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PROGRAM 3001 DECENTRALIZIRANA SREDSTVA </w:t>
            </w:r>
          </w:p>
        </w:tc>
        <w:tc>
          <w:tcPr>
            <w:tcW w:w="1701" w:type="dxa"/>
            <w:vAlign w:val="center"/>
          </w:tcPr>
          <w:p w14:paraId="79F73507" w14:textId="77777777" w:rsidR="009B4821" w:rsidRPr="006C175B" w:rsidRDefault="009B4821" w:rsidP="009B4821">
            <w:pPr>
              <w:jc w:val="cente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PRORAČUN 2026.</w:t>
            </w:r>
          </w:p>
        </w:tc>
        <w:tc>
          <w:tcPr>
            <w:tcW w:w="1701" w:type="dxa"/>
            <w:vAlign w:val="center"/>
          </w:tcPr>
          <w:p w14:paraId="1BBA5098" w14:textId="77777777" w:rsidR="009B4821" w:rsidRPr="006C175B" w:rsidRDefault="009B4821" w:rsidP="009B4821">
            <w:pPr>
              <w:jc w:val="cente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PRORAČUN 2027.</w:t>
            </w:r>
          </w:p>
        </w:tc>
        <w:tc>
          <w:tcPr>
            <w:tcW w:w="1701" w:type="dxa"/>
            <w:vAlign w:val="center"/>
          </w:tcPr>
          <w:p w14:paraId="55B2A538" w14:textId="77777777" w:rsidR="009B4821" w:rsidRPr="006C175B" w:rsidRDefault="009B4821" w:rsidP="009B4821">
            <w:pPr>
              <w:jc w:val="cente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PRORAČUN 2028.</w:t>
            </w:r>
          </w:p>
        </w:tc>
      </w:tr>
      <w:tr w:rsidR="006C175B" w:rsidRPr="006C175B" w14:paraId="341EEA4F" w14:textId="77777777" w:rsidTr="00995CE0">
        <w:tc>
          <w:tcPr>
            <w:tcW w:w="3969" w:type="dxa"/>
            <w:vAlign w:val="center"/>
          </w:tcPr>
          <w:p w14:paraId="619549ED" w14:textId="77777777" w:rsidR="009B4821" w:rsidRPr="006C175B" w:rsidRDefault="009B4821"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AKTIVNOST A300106 OSNOVNA AKTIVNOST JAVNE VATROGASNE POSTROJBE GRADA POŽEGE</w:t>
            </w:r>
          </w:p>
        </w:tc>
        <w:tc>
          <w:tcPr>
            <w:tcW w:w="1701" w:type="dxa"/>
            <w:vAlign w:val="center"/>
          </w:tcPr>
          <w:p w14:paraId="3741E8DB" w14:textId="77777777" w:rsidR="009B4821" w:rsidRPr="006C175B" w:rsidRDefault="009B4821"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403,000,00</w:t>
            </w:r>
          </w:p>
        </w:tc>
        <w:tc>
          <w:tcPr>
            <w:tcW w:w="1701" w:type="dxa"/>
            <w:vAlign w:val="center"/>
          </w:tcPr>
          <w:p w14:paraId="768EF8A4" w14:textId="77777777" w:rsidR="009B4821" w:rsidRPr="006C175B" w:rsidRDefault="009B4821"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403.000,00</w:t>
            </w:r>
          </w:p>
        </w:tc>
        <w:tc>
          <w:tcPr>
            <w:tcW w:w="1701" w:type="dxa"/>
            <w:vAlign w:val="center"/>
          </w:tcPr>
          <w:p w14:paraId="65E598AC" w14:textId="77777777" w:rsidR="009B4821" w:rsidRPr="006C175B" w:rsidRDefault="009B4821"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403.000,00</w:t>
            </w:r>
          </w:p>
        </w:tc>
      </w:tr>
      <w:tr w:rsidR="009B4821" w:rsidRPr="006C175B" w14:paraId="400FE764" w14:textId="77777777" w:rsidTr="00995CE0">
        <w:tc>
          <w:tcPr>
            <w:tcW w:w="3969" w:type="dxa"/>
            <w:vAlign w:val="center"/>
          </w:tcPr>
          <w:p w14:paraId="210F9ACA" w14:textId="77777777" w:rsidR="009B4821" w:rsidRPr="006C175B" w:rsidRDefault="009B4821"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UKUPNO </w:t>
            </w:r>
          </w:p>
        </w:tc>
        <w:tc>
          <w:tcPr>
            <w:tcW w:w="1701" w:type="dxa"/>
            <w:vAlign w:val="center"/>
          </w:tcPr>
          <w:p w14:paraId="6EB1F2CC" w14:textId="77777777" w:rsidR="009B4821" w:rsidRPr="006C175B" w:rsidRDefault="009B4821"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403.000,00</w:t>
            </w:r>
          </w:p>
        </w:tc>
        <w:tc>
          <w:tcPr>
            <w:tcW w:w="1701" w:type="dxa"/>
            <w:vAlign w:val="center"/>
          </w:tcPr>
          <w:p w14:paraId="3BBC7DE3" w14:textId="77777777" w:rsidR="009B4821" w:rsidRPr="006C175B" w:rsidRDefault="009B4821"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403.000,00</w:t>
            </w:r>
          </w:p>
        </w:tc>
        <w:tc>
          <w:tcPr>
            <w:tcW w:w="1701" w:type="dxa"/>
            <w:vAlign w:val="center"/>
          </w:tcPr>
          <w:p w14:paraId="49363805" w14:textId="77777777" w:rsidR="009B4821" w:rsidRPr="006C175B" w:rsidRDefault="009B4821"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403.000,00</w:t>
            </w:r>
          </w:p>
        </w:tc>
      </w:tr>
    </w:tbl>
    <w:p w14:paraId="3D2CBD6C" w14:textId="77777777" w:rsidR="009B4821" w:rsidRPr="006C175B" w:rsidRDefault="009B4821" w:rsidP="009B4821">
      <w:pPr>
        <w:spacing w:after="0" w:line="240" w:lineRule="auto"/>
        <w:rPr>
          <w:rFonts w:ascii="Calibri" w:eastAsia="Times New Roman" w:hAnsi="Calibri" w:cs="Calibri"/>
          <w:kern w:val="0"/>
          <w:lang w:eastAsia="hr-HR"/>
          <w14:ligatures w14:val="none"/>
        </w:rPr>
      </w:pPr>
    </w:p>
    <w:p w14:paraId="786BA6C2" w14:textId="77777777" w:rsidR="009B4821" w:rsidRPr="006C175B" w:rsidRDefault="009B4821" w:rsidP="009B4821">
      <w:pPr>
        <w:spacing w:after="0" w:line="240" w:lineRule="auto"/>
        <w:jc w:val="both"/>
        <w:rPr>
          <w:rFonts w:ascii="Calibri" w:eastAsia="Aptos" w:hAnsi="Calibri" w:cs="Calibri"/>
        </w:rPr>
      </w:pPr>
      <w:r w:rsidRPr="006C175B">
        <w:rPr>
          <w:rFonts w:ascii="Calibri" w:eastAsia="Aptos" w:hAnsi="Calibri" w:cs="Calibri"/>
          <w:b/>
          <w:bCs/>
        </w:rPr>
        <w:t xml:space="preserve">Osnovna aktivnost Javne vatrogasne postrojbe grada Požege – </w:t>
      </w:r>
      <w:r w:rsidRPr="006C175B">
        <w:rPr>
          <w:rFonts w:ascii="Calibri" w:eastAsia="Aptos" w:hAnsi="Calibri" w:cs="Calibri"/>
        </w:rPr>
        <w:t xml:space="preserve">sredstva za ovu aktivnost sredstva su koje Javna vatrogasna postrojba ostvaruje na temelju Odluke o minimalnim financijskim standardima, kriterijima i mjerilima za financiranje rashoda javnih vatrogasnih postrojbi u 2025. godini (Narodne novine, broj: 16/25.). Sredstva se planiraju za rashode za zaposlene. </w:t>
      </w:r>
    </w:p>
    <w:p w14:paraId="54E9481A" w14:textId="77777777" w:rsidR="009B4821" w:rsidRPr="006C175B" w:rsidRDefault="009B4821" w:rsidP="009B4821">
      <w:pPr>
        <w:spacing w:after="0" w:line="240" w:lineRule="auto"/>
        <w:rPr>
          <w:rFonts w:ascii="Calibri" w:eastAsia="Times New Roman" w:hAnsi="Calibri" w:cs="Calibri"/>
          <w:kern w:val="0"/>
          <w:lang w:eastAsia="hr-HR"/>
          <w14:ligatures w14:val="none"/>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59E9FF0E" w14:textId="77777777" w:rsidTr="00155F7F">
        <w:trPr>
          <w:jc w:val="center"/>
        </w:trPr>
        <w:tc>
          <w:tcPr>
            <w:tcW w:w="1701" w:type="dxa"/>
            <w:tcBorders>
              <w:top w:val="single" w:sz="4" w:space="0" w:color="000000"/>
              <w:left w:val="single" w:sz="4" w:space="0" w:color="000000"/>
              <w:bottom w:val="single" w:sz="4" w:space="0" w:color="000000"/>
              <w:right w:val="nil"/>
            </w:tcBorders>
            <w:vAlign w:val="center"/>
          </w:tcPr>
          <w:p w14:paraId="147FEF61" w14:textId="77777777" w:rsidR="009B4821" w:rsidRPr="006C175B" w:rsidRDefault="009B4821"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0B0F1F3A" w14:textId="77777777" w:rsidR="009B4821" w:rsidRPr="006C175B" w:rsidRDefault="009B4821"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nil"/>
            </w:tcBorders>
            <w:vAlign w:val="center"/>
          </w:tcPr>
          <w:p w14:paraId="5E2DB661" w14:textId="77777777" w:rsidR="009B4821" w:rsidRPr="006C175B" w:rsidRDefault="009B4821"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000000"/>
              <w:bottom w:val="single" w:sz="4" w:space="0" w:color="000000"/>
              <w:right w:val="nil"/>
            </w:tcBorders>
            <w:vAlign w:val="center"/>
          </w:tcPr>
          <w:p w14:paraId="1ABA9DED" w14:textId="77777777" w:rsidR="009B4821" w:rsidRPr="006C175B" w:rsidRDefault="009B4821"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04495C27" w14:textId="77777777" w:rsidR="009B4821" w:rsidRPr="006C175B" w:rsidRDefault="009B4821"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0D60E97C" w14:textId="77777777" w:rsidR="009B4821" w:rsidRPr="006C175B" w:rsidRDefault="009B4821"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PROJEKCIJA 2028.</w:t>
            </w:r>
          </w:p>
        </w:tc>
      </w:tr>
      <w:tr w:rsidR="009B4821" w:rsidRPr="006C175B" w14:paraId="385D026E" w14:textId="77777777" w:rsidTr="00155F7F">
        <w:trPr>
          <w:jc w:val="center"/>
        </w:trPr>
        <w:tc>
          <w:tcPr>
            <w:tcW w:w="1701" w:type="dxa"/>
            <w:tcBorders>
              <w:top w:val="single" w:sz="4" w:space="0" w:color="000000"/>
              <w:left w:val="single" w:sz="4" w:space="0" w:color="000000"/>
              <w:bottom w:val="single" w:sz="4" w:space="0" w:color="000000"/>
              <w:right w:val="nil"/>
            </w:tcBorders>
            <w:vAlign w:val="center"/>
          </w:tcPr>
          <w:p w14:paraId="00EAA118" w14:textId="77777777" w:rsidR="009B4821" w:rsidRPr="006C175B" w:rsidRDefault="009B4821"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Osigurati spremanost djelatnika za izlazak na intervencije kroz redovne vježbe</w:t>
            </w:r>
          </w:p>
        </w:tc>
        <w:tc>
          <w:tcPr>
            <w:tcW w:w="1701" w:type="dxa"/>
            <w:tcBorders>
              <w:top w:val="single" w:sz="4" w:space="0" w:color="000000"/>
              <w:left w:val="single" w:sz="4" w:space="0" w:color="000000"/>
              <w:bottom w:val="single" w:sz="4" w:space="0" w:color="000000"/>
              <w:right w:val="nil"/>
            </w:tcBorders>
            <w:vAlign w:val="center"/>
          </w:tcPr>
          <w:p w14:paraId="4432C380" w14:textId="77777777" w:rsidR="009B4821" w:rsidRPr="006C175B" w:rsidRDefault="009B4821" w:rsidP="009B4821">
            <w:pPr>
              <w:spacing w:after="0" w:line="240" w:lineRule="auto"/>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Broj vježbi</w:t>
            </w:r>
          </w:p>
        </w:tc>
        <w:tc>
          <w:tcPr>
            <w:tcW w:w="1077" w:type="dxa"/>
            <w:tcBorders>
              <w:top w:val="single" w:sz="4" w:space="0" w:color="000000"/>
              <w:left w:val="single" w:sz="4" w:space="0" w:color="000000"/>
              <w:bottom w:val="single" w:sz="4" w:space="0" w:color="000000"/>
              <w:right w:val="nil"/>
            </w:tcBorders>
            <w:vAlign w:val="center"/>
          </w:tcPr>
          <w:p w14:paraId="6A82DEAA" w14:textId="77777777" w:rsidR="009B4821" w:rsidRPr="006C175B" w:rsidRDefault="009B4821"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55</w:t>
            </w:r>
          </w:p>
        </w:tc>
        <w:tc>
          <w:tcPr>
            <w:tcW w:w="1417" w:type="dxa"/>
            <w:tcBorders>
              <w:top w:val="single" w:sz="4" w:space="0" w:color="000000"/>
              <w:left w:val="single" w:sz="4" w:space="0" w:color="000000"/>
              <w:bottom w:val="single" w:sz="4" w:space="0" w:color="000000"/>
              <w:right w:val="nil"/>
            </w:tcBorders>
            <w:vAlign w:val="center"/>
          </w:tcPr>
          <w:p w14:paraId="39A50AE8" w14:textId="77777777" w:rsidR="009B4821" w:rsidRPr="006C175B" w:rsidRDefault="009B4821"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55</w:t>
            </w:r>
          </w:p>
        </w:tc>
        <w:tc>
          <w:tcPr>
            <w:tcW w:w="1417" w:type="dxa"/>
            <w:tcBorders>
              <w:top w:val="single" w:sz="4" w:space="0" w:color="000000"/>
              <w:left w:val="single" w:sz="4" w:space="0" w:color="000000"/>
              <w:bottom w:val="single" w:sz="4" w:space="0" w:color="000000"/>
              <w:right w:val="nil"/>
            </w:tcBorders>
            <w:vAlign w:val="center"/>
          </w:tcPr>
          <w:p w14:paraId="0BA03662" w14:textId="77777777" w:rsidR="009B4821" w:rsidRPr="006C175B" w:rsidRDefault="009B4821"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55</w:t>
            </w:r>
          </w:p>
        </w:tc>
        <w:tc>
          <w:tcPr>
            <w:tcW w:w="1417" w:type="dxa"/>
            <w:tcBorders>
              <w:top w:val="single" w:sz="4" w:space="0" w:color="000000"/>
              <w:left w:val="single" w:sz="4" w:space="0" w:color="000000"/>
              <w:bottom w:val="single" w:sz="4" w:space="0" w:color="000000"/>
              <w:right w:val="single" w:sz="4" w:space="0" w:color="000000"/>
            </w:tcBorders>
            <w:vAlign w:val="center"/>
          </w:tcPr>
          <w:p w14:paraId="1C5307C0" w14:textId="77777777" w:rsidR="009B4821" w:rsidRPr="006C175B" w:rsidRDefault="009B4821"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55</w:t>
            </w:r>
          </w:p>
        </w:tc>
      </w:tr>
    </w:tbl>
    <w:p w14:paraId="6332F9D8" w14:textId="77777777" w:rsidR="009B4821" w:rsidRPr="006C175B" w:rsidRDefault="009B4821" w:rsidP="009B4821">
      <w:pPr>
        <w:spacing w:after="0" w:line="240" w:lineRule="auto"/>
        <w:rPr>
          <w:rFonts w:ascii="Calibri" w:eastAsia="Times New Roman" w:hAnsi="Calibri" w:cs="Calibri"/>
          <w:kern w:val="0"/>
          <w:sz w:val="20"/>
          <w:szCs w:val="20"/>
          <w:lang w:eastAsia="hr-HR"/>
          <w14:ligatures w14:val="none"/>
        </w:rPr>
      </w:pPr>
    </w:p>
    <w:p w14:paraId="0CBB9C66" w14:textId="77777777" w:rsidR="009B4821" w:rsidRPr="006C175B" w:rsidRDefault="009B4821" w:rsidP="009B4821">
      <w:pPr>
        <w:spacing w:after="0" w:line="240" w:lineRule="auto"/>
        <w:rPr>
          <w:rFonts w:ascii="Calibri" w:eastAsia="Calibri" w:hAnsi="Calibri" w:cs="Calibri"/>
          <w:b/>
          <w:bCs/>
          <w:i/>
          <w:iCs/>
          <w:kern w:val="0"/>
          <w:sz w:val="28"/>
          <w:szCs w:val="28"/>
          <w:lang w:eastAsia="hr-HR"/>
          <w14:ligatures w14:val="none"/>
        </w:rPr>
      </w:pPr>
      <w:r w:rsidRPr="006C175B">
        <w:rPr>
          <w:rFonts w:ascii="Calibri" w:eastAsia="Calibri" w:hAnsi="Calibri" w:cs="Calibri"/>
          <w:b/>
          <w:bCs/>
          <w:i/>
          <w:iCs/>
          <w:kern w:val="0"/>
          <w:sz w:val="28"/>
          <w:szCs w:val="28"/>
          <w:lang w:eastAsia="hr-HR"/>
          <w14:ligatures w14:val="none"/>
        </w:rPr>
        <w:t xml:space="preserve">Glava 00803 Javna ustanova  </w:t>
      </w:r>
    </w:p>
    <w:p w14:paraId="59990F58" w14:textId="77777777" w:rsidR="009B4821" w:rsidRPr="006C175B" w:rsidRDefault="009B4821" w:rsidP="009B4821">
      <w:pPr>
        <w:spacing w:after="0" w:line="240" w:lineRule="auto"/>
        <w:jc w:val="both"/>
        <w:rPr>
          <w:rFonts w:ascii="Calibri" w:eastAsia="Times New Roman" w:hAnsi="Calibri" w:cs="Calibri"/>
          <w:b/>
          <w:bCs/>
          <w:i/>
          <w:iCs/>
          <w:kern w:val="0"/>
          <w:sz w:val="24"/>
          <w:szCs w:val="24"/>
          <w:lang w:eastAsia="hr-HR"/>
          <w14:ligatures w14:val="none"/>
        </w:rPr>
      </w:pPr>
    </w:p>
    <w:p w14:paraId="146BB69F" w14:textId="4C50FA24" w:rsidR="009B4821" w:rsidRPr="006C175B" w:rsidRDefault="009B4821" w:rsidP="009B4821">
      <w:pPr>
        <w:spacing w:after="0" w:line="240" w:lineRule="auto"/>
        <w:jc w:val="both"/>
        <w:rPr>
          <w:rFonts w:ascii="Calibri" w:eastAsia="Times New Roman" w:hAnsi="Calibri" w:cs="Calibri"/>
          <w:b/>
          <w:bCs/>
          <w:i/>
          <w:iCs/>
          <w:kern w:val="0"/>
          <w:sz w:val="24"/>
          <w:szCs w:val="24"/>
          <w:lang w:eastAsia="zh-CN"/>
          <w14:ligatures w14:val="none"/>
        </w:rPr>
      </w:pPr>
      <w:r w:rsidRPr="006C175B">
        <w:rPr>
          <w:rFonts w:ascii="Calibri" w:eastAsia="Times New Roman" w:hAnsi="Calibri" w:cs="Calibri"/>
          <w:b/>
          <w:bCs/>
          <w:i/>
          <w:iCs/>
          <w:kern w:val="0"/>
          <w:sz w:val="24"/>
          <w:szCs w:val="24"/>
          <w:lang w:eastAsia="hr-HR"/>
          <w14:ligatures w14:val="none"/>
        </w:rPr>
        <w:t>Proračunski korisnik 50725 – Lokalna razvojna agencija Požega</w:t>
      </w:r>
    </w:p>
    <w:p w14:paraId="672D34D7" w14:textId="77777777" w:rsidR="009B4821" w:rsidRPr="006C175B" w:rsidRDefault="009B4821" w:rsidP="009B4821">
      <w:pPr>
        <w:spacing w:after="0" w:line="240" w:lineRule="auto"/>
        <w:rPr>
          <w:rFonts w:ascii="Calibri" w:eastAsia="Times New Roman" w:hAnsi="Calibri" w:cs="Calibri"/>
          <w:b/>
          <w:bCs/>
          <w:i/>
          <w:iCs/>
          <w:kern w:val="0"/>
          <w:sz w:val="24"/>
          <w:szCs w:val="24"/>
          <w:lang w:eastAsia="hr-HR"/>
          <w14:ligatures w14:val="none"/>
        </w:rPr>
      </w:pPr>
    </w:p>
    <w:p w14:paraId="0349A2C5" w14:textId="6E8E6107" w:rsidR="009B4821" w:rsidRPr="006C175B" w:rsidRDefault="009B4821" w:rsidP="009B4821">
      <w:pPr>
        <w:spacing w:after="0" w:line="240" w:lineRule="auto"/>
        <w:rPr>
          <w:rFonts w:ascii="Calibri" w:eastAsia="Times New Roman" w:hAnsi="Calibri" w:cs="Calibri"/>
          <w:b/>
          <w:bCs/>
          <w:i/>
          <w:iCs/>
          <w:kern w:val="0"/>
          <w:sz w:val="24"/>
          <w:szCs w:val="24"/>
          <w:lang w:eastAsia="hr-HR"/>
          <w14:ligatures w14:val="none"/>
        </w:rPr>
      </w:pPr>
      <w:r w:rsidRPr="006C175B">
        <w:rPr>
          <w:rFonts w:ascii="Calibri" w:eastAsia="Times New Roman" w:hAnsi="Calibri" w:cs="Calibri"/>
          <w:b/>
          <w:bCs/>
          <w:i/>
          <w:iCs/>
          <w:kern w:val="0"/>
          <w:sz w:val="24"/>
          <w:szCs w:val="24"/>
          <w:lang w:eastAsia="hr-HR"/>
          <w14:ligatures w14:val="none"/>
        </w:rPr>
        <w:t xml:space="preserve">PROGRAM 3000 REDOVNA DJELATNOST </w:t>
      </w:r>
    </w:p>
    <w:p w14:paraId="17E2B033" w14:textId="77777777" w:rsidR="009B4821" w:rsidRPr="006C175B" w:rsidRDefault="009B4821" w:rsidP="009B4821">
      <w:pPr>
        <w:spacing w:after="0" w:line="240" w:lineRule="auto"/>
        <w:rPr>
          <w:rFonts w:ascii="Calibri" w:eastAsia="Times New Roman" w:hAnsi="Calibri" w:cs="Calibri"/>
          <w:b/>
          <w:bCs/>
          <w:kern w:val="0"/>
          <w:lang w:eastAsia="hr-HR"/>
          <w14:ligatures w14:val="none"/>
        </w:rPr>
      </w:pPr>
    </w:p>
    <w:p w14:paraId="3AF60B1A" w14:textId="5341A1A2" w:rsidR="009B4821" w:rsidRPr="006C175B" w:rsidRDefault="009B4821"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 xml:space="preserve">ZAKONSKA OSNOVA </w:t>
      </w:r>
    </w:p>
    <w:p w14:paraId="0C14AC62" w14:textId="77777777" w:rsidR="009B4821" w:rsidRPr="006C175B" w:rsidRDefault="009B4821" w:rsidP="009B4821">
      <w:pPr>
        <w:numPr>
          <w:ilvl w:val="0"/>
          <w:numId w:val="15"/>
        </w:numPr>
        <w:spacing w:after="0" w:line="240" w:lineRule="auto"/>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Zakon o ustanovama (Narodne novine, broj: 76/93., 29/97., 47/99., 35/08., 127/19. i 151/22.),</w:t>
      </w:r>
    </w:p>
    <w:p w14:paraId="1025DE1B" w14:textId="77777777" w:rsidR="009B4821" w:rsidRPr="006C175B" w:rsidRDefault="009B4821" w:rsidP="009B4821">
      <w:pPr>
        <w:numPr>
          <w:ilvl w:val="0"/>
          <w:numId w:val="15"/>
        </w:numPr>
        <w:spacing w:after="0" w:line="240" w:lineRule="auto"/>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Zakon o regionalnom razvoju Republike Hrvatske (Narodne novine, broj: 147/14., 123/17. i 118/18.) i</w:t>
      </w:r>
    </w:p>
    <w:p w14:paraId="17C6759F" w14:textId="77777777" w:rsidR="009B4821" w:rsidRPr="006C175B" w:rsidRDefault="009B4821" w:rsidP="009B4821">
      <w:pPr>
        <w:numPr>
          <w:ilvl w:val="0"/>
          <w:numId w:val="15"/>
        </w:numPr>
        <w:spacing w:after="0" w:line="240" w:lineRule="auto"/>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Odluka Gradskog vijeća Grada Požege o osnivanju Javne ustanove Lokalna razvojna agencija Požega (Službene novine Grada Požege, 19/18., 2/19. i 16/19.).</w:t>
      </w:r>
    </w:p>
    <w:p w14:paraId="339B1700" w14:textId="77777777" w:rsidR="009B4821" w:rsidRPr="006C175B" w:rsidRDefault="009B4821" w:rsidP="009B4821">
      <w:pPr>
        <w:numPr>
          <w:ilvl w:val="0"/>
          <w:numId w:val="15"/>
        </w:numPr>
        <w:spacing w:after="0" w:line="240" w:lineRule="auto"/>
        <w:jc w:val="both"/>
        <w:rPr>
          <w:rFonts w:ascii="Calibri" w:eastAsia="Times New Roman" w:hAnsi="Calibri" w:cs="Calibri"/>
          <w:kern w:val="0"/>
          <w:lang w:eastAsia="hr-HR"/>
          <w14:ligatures w14:val="none"/>
        </w:rPr>
      </w:pPr>
      <w:r w:rsidRPr="006C175B">
        <w:rPr>
          <w:rFonts w:ascii="Calibri" w:eastAsia="Calibri" w:hAnsi="Calibri" w:cs="Calibri"/>
          <w:noProof/>
          <w:lang w:val="pl-PL" w:eastAsia="hr-HR"/>
        </w:rPr>
        <w:t>Statuta Javne ustanove Lokalna razvojna agencija Požega (KLASA: 025-01/24-03/3, URBROJ: 2177-30-01/01-24-1 od 30. listopada 2024.), Službene novine Grada Požege (19/24. i 14/25.).</w:t>
      </w:r>
    </w:p>
    <w:p w14:paraId="5FCE245A" w14:textId="77777777" w:rsidR="009B4821" w:rsidRPr="006C175B" w:rsidRDefault="009B4821" w:rsidP="009B4821">
      <w:pPr>
        <w:numPr>
          <w:ilvl w:val="0"/>
          <w:numId w:val="15"/>
        </w:numPr>
        <w:spacing w:after="0" w:line="240" w:lineRule="auto"/>
        <w:jc w:val="both"/>
        <w:rPr>
          <w:rFonts w:ascii="Calibri" w:eastAsia="Times New Roman" w:hAnsi="Calibri" w:cs="Calibri"/>
          <w:kern w:val="0"/>
          <w:lang w:eastAsia="hr-HR"/>
          <w14:ligatures w14:val="none"/>
        </w:rPr>
      </w:pPr>
      <w:r w:rsidRPr="006C175B">
        <w:rPr>
          <w:rFonts w:ascii="Calibri" w:eastAsia="Calibri" w:hAnsi="Calibri" w:cs="Calibri"/>
          <w:noProof/>
          <w:lang w:eastAsia="hr-HR"/>
        </w:rPr>
        <w:t>Kolektivni ugovor za zaposlene u ustanovama Grada Požege (Službene novine Grada Požege, 7/21., 12/22., 23/22., 6/23., 8/23., 10/23., 17/23., 19/23., 6/24., 7/24., 21/24., 2/25. i 6/25.)</w:t>
      </w:r>
    </w:p>
    <w:p w14:paraId="02558A3C" w14:textId="77777777" w:rsidR="009B4821" w:rsidRPr="006C175B" w:rsidRDefault="009B4821" w:rsidP="009B4821">
      <w:pPr>
        <w:numPr>
          <w:ilvl w:val="0"/>
          <w:numId w:val="15"/>
        </w:numPr>
        <w:spacing w:after="0" w:line="240" w:lineRule="auto"/>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Pravilnik o unutarnjem ustrojstvu Javne ustanove Lokalna razvojna agencija Požega (Broj: 01/2023.-9 od 07. ožujka 2023. godine), Pravilnik o izmjenama Pravilnika o unutarnjem ustrojstvu Javne ustanove Lokalna razvojna agencija Požega (KLASA: 025-01/24-03/1 URBROJ: 2177-1-30-01/01-24-5 od 30. siječnja 2024.), Pravilnik o dopuni i izmjenama Pravilnika o </w:t>
      </w:r>
      <w:r w:rsidRPr="006C175B">
        <w:rPr>
          <w:rFonts w:ascii="Calibri" w:eastAsia="Times New Roman" w:hAnsi="Calibri" w:cs="Calibri"/>
          <w:kern w:val="0"/>
          <w:lang w:eastAsia="hr-HR"/>
          <w14:ligatures w14:val="none"/>
        </w:rPr>
        <w:lastRenderedPageBreak/>
        <w:t>unutarnjem ustrojstvu Javne ustanove Lokalna razvojna agencija Požega (KLASA: 025-01/24-03/1 URBROJ: 2177-1-30-01/01-24-12 od 30. listopada 2024.)</w:t>
      </w:r>
    </w:p>
    <w:p w14:paraId="26A4C4BD" w14:textId="77777777" w:rsidR="009B4821" w:rsidRPr="006C175B" w:rsidRDefault="009B4821" w:rsidP="009B4821">
      <w:pPr>
        <w:spacing w:after="0" w:line="240" w:lineRule="auto"/>
        <w:jc w:val="both"/>
        <w:rPr>
          <w:rFonts w:ascii="Calibri" w:eastAsia="Times New Roman" w:hAnsi="Calibri" w:cs="Calibri"/>
          <w:kern w:val="0"/>
          <w:lang w:eastAsia="hr-HR"/>
          <w14:ligatures w14:val="none"/>
        </w:rPr>
      </w:pPr>
    </w:p>
    <w:p w14:paraId="1A1C4F32" w14:textId="77777777" w:rsidR="009B4821" w:rsidRPr="006C175B" w:rsidRDefault="009B4821"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OPIS</w:t>
      </w:r>
    </w:p>
    <w:p w14:paraId="4B16F50C" w14:textId="77777777" w:rsidR="009B4821" w:rsidRPr="006C175B" w:rsidRDefault="009B4821" w:rsidP="009B4821">
      <w:pPr>
        <w:spacing w:after="0" w:line="240" w:lineRule="auto"/>
        <w:ind w:firstLine="708"/>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Program redovna djelatnost sastoji se od aktivnosti Osnovna aktivnost Lokalne razvojne agencije Požega. Programom redovna djelatnost osiguravaju se sredstva za neometano poslovanje Javne ustanove Lokalna razvojna agencija Požega. Iz programa redovna djelatnost osiguravaju se sredstva za rashode za zaposlene (plaće, materijalna prava za zaposlene ), materijalne rashode (rashodi za materijal i energiju, rashodi za usluge), financijske rashode te rashod za nabavu nefinancijske imovine.</w:t>
      </w:r>
    </w:p>
    <w:p w14:paraId="4AC3BCED" w14:textId="77777777" w:rsidR="009B4821" w:rsidRPr="006C175B" w:rsidRDefault="009B4821" w:rsidP="009B4821">
      <w:pPr>
        <w:spacing w:after="0" w:line="240" w:lineRule="auto"/>
        <w:jc w:val="both"/>
        <w:rPr>
          <w:rFonts w:ascii="Calibri" w:hAnsi="Calibri" w:cs="Calibri"/>
          <w:bCs/>
        </w:rPr>
      </w:pPr>
    </w:p>
    <w:p w14:paraId="5233BBB2" w14:textId="77777777" w:rsidR="009B4821" w:rsidRPr="006C175B" w:rsidRDefault="009B4821"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CILJ NADREĐENOG AKTA STRATEŠKOG PLANIRANJA</w:t>
      </w:r>
    </w:p>
    <w:p w14:paraId="25B46F36" w14:textId="77777777" w:rsidR="009B4821" w:rsidRPr="006C175B" w:rsidRDefault="009B4821" w:rsidP="009B4821">
      <w:pPr>
        <w:spacing w:after="0" w:line="240" w:lineRule="auto"/>
        <w:ind w:firstLine="708"/>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Razviti konkurentno i pametno gospodarstvo. </w:t>
      </w:r>
    </w:p>
    <w:p w14:paraId="161B3267" w14:textId="77777777" w:rsidR="009B4821" w:rsidRPr="006C175B" w:rsidRDefault="009B4821" w:rsidP="009B4821">
      <w:pPr>
        <w:spacing w:after="0" w:line="240" w:lineRule="auto"/>
        <w:rPr>
          <w:rFonts w:ascii="Calibri" w:eastAsia="Times New Roman" w:hAnsi="Calibri" w:cs="Calibri"/>
          <w:kern w:val="0"/>
          <w:lang w:eastAsia="hr-HR"/>
          <w14:ligatures w14:val="none"/>
        </w:rPr>
      </w:pPr>
    </w:p>
    <w:p w14:paraId="2C694D58" w14:textId="77777777" w:rsidR="009B4821" w:rsidRPr="006C175B" w:rsidRDefault="009B4821"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MJERA</w:t>
      </w:r>
    </w:p>
    <w:p w14:paraId="5EC8FE16" w14:textId="77777777" w:rsidR="009B4821" w:rsidRPr="006C175B" w:rsidRDefault="009B4821" w:rsidP="009B4821">
      <w:p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b/>
        <w:t xml:space="preserve">Potaknuti gospodarski razvoj. </w:t>
      </w:r>
    </w:p>
    <w:p w14:paraId="5FC87904" w14:textId="77777777" w:rsidR="009B4821" w:rsidRPr="006C175B" w:rsidRDefault="009B4821" w:rsidP="009B4821">
      <w:pPr>
        <w:spacing w:after="0" w:line="240" w:lineRule="auto"/>
        <w:rPr>
          <w:rFonts w:ascii="Calibri" w:eastAsia="Times New Roman" w:hAnsi="Calibri" w:cs="Calibri"/>
          <w:kern w:val="0"/>
          <w:lang w:eastAsia="hr-HR"/>
          <w14:ligatures w14:val="none"/>
        </w:rPr>
      </w:pPr>
    </w:p>
    <w:tbl>
      <w:tblPr>
        <w:tblStyle w:val="Reetkatablice"/>
        <w:tblW w:w="9072" w:type="dxa"/>
        <w:tblLook w:val="04A0" w:firstRow="1" w:lastRow="0" w:firstColumn="1" w:lastColumn="0" w:noHBand="0" w:noVBand="1"/>
      </w:tblPr>
      <w:tblGrid>
        <w:gridCol w:w="3969"/>
        <w:gridCol w:w="1701"/>
        <w:gridCol w:w="1701"/>
        <w:gridCol w:w="1701"/>
      </w:tblGrid>
      <w:tr w:rsidR="006C175B" w:rsidRPr="006C175B" w14:paraId="5F2C34BA" w14:textId="77777777" w:rsidTr="00745AA7">
        <w:tc>
          <w:tcPr>
            <w:tcW w:w="3969" w:type="dxa"/>
            <w:vAlign w:val="center"/>
          </w:tcPr>
          <w:p w14:paraId="28D7854B" w14:textId="77777777" w:rsidR="009B4821" w:rsidRPr="006C175B" w:rsidRDefault="009B4821"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PROGRAM 3000 REDOVNA DJELATNOST</w:t>
            </w:r>
          </w:p>
        </w:tc>
        <w:tc>
          <w:tcPr>
            <w:tcW w:w="1701" w:type="dxa"/>
            <w:vAlign w:val="center"/>
          </w:tcPr>
          <w:p w14:paraId="6F2144DE" w14:textId="77777777" w:rsidR="009B4821" w:rsidRPr="006C175B" w:rsidRDefault="009B4821" w:rsidP="009B4821">
            <w:pPr>
              <w:jc w:val="cente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PRORAČUN 2026.</w:t>
            </w:r>
          </w:p>
        </w:tc>
        <w:tc>
          <w:tcPr>
            <w:tcW w:w="1701" w:type="dxa"/>
            <w:vAlign w:val="center"/>
          </w:tcPr>
          <w:p w14:paraId="6A5BE272" w14:textId="77777777" w:rsidR="009B4821" w:rsidRPr="006C175B" w:rsidRDefault="009B4821" w:rsidP="009B4821">
            <w:pPr>
              <w:jc w:val="cente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PRORAČUN 2027.</w:t>
            </w:r>
          </w:p>
        </w:tc>
        <w:tc>
          <w:tcPr>
            <w:tcW w:w="1701" w:type="dxa"/>
            <w:vAlign w:val="center"/>
          </w:tcPr>
          <w:p w14:paraId="620B1B89" w14:textId="77777777" w:rsidR="009B4821" w:rsidRPr="006C175B" w:rsidRDefault="009B4821" w:rsidP="009B4821">
            <w:pPr>
              <w:jc w:val="cente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PRORAČUN 2028.</w:t>
            </w:r>
          </w:p>
        </w:tc>
      </w:tr>
      <w:tr w:rsidR="006C175B" w:rsidRPr="006C175B" w14:paraId="20F7E548" w14:textId="77777777" w:rsidTr="00745AA7">
        <w:tc>
          <w:tcPr>
            <w:tcW w:w="3969" w:type="dxa"/>
            <w:vAlign w:val="center"/>
          </w:tcPr>
          <w:p w14:paraId="3DEFBB3B" w14:textId="77777777" w:rsidR="009B4821" w:rsidRPr="006C175B" w:rsidRDefault="009B4821"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AKTIVNOST A300010 OSNOVNA AKTIVNOST LOKALNE RAZVOJNE AGENCIJE POŽEGA</w:t>
            </w:r>
          </w:p>
        </w:tc>
        <w:tc>
          <w:tcPr>
            <w:tcW w:w="1701" w:type="dxa"/>
            <w:vAlign w:val="center"/>
          </w:tcPr>
          <w:p w14:paraId="30EEA359" w14:textId="77777777" w:rsidR="009B4821" w:rsidRPr="006C175B" w:rsidRDefault="009B4821"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397.300,00</w:t>
            </w:r>
          </w:p>
        </w:tc>
        <w:tc>
          <w:tcPr>
            <w:tcW w:w="1701" w:type="dxa"/>
            <w:vAlign w:val="center"/>
          </w:tcPr>
          <w:p w14:paraId="4DFD49CC" w14:textId="77777777" w:rsidR="009B4821" w:rsidRPr="006C175B" w:rsidRDefault="009B4821" w:rsidP="009B4821">
            <w:pPr>
              <w:jc w:val="right"/>
              <w:rPr>
                <w:rFonts w:ascii="Calibri" w:eastAsia="Times New Roman" w:hAnsi="Calibri" w:cs="Calibri"/>
                <w:kern w:val="0"/>
                <w:lang w:eastAsia="hr-HR"/>
                <w14:ligatures w14:val="none"/>
              </w:rPr>
            </w:pPr>
            <w:r w:rsidRPr="006C175B">
              <w:rPr>
                <w:rFonts w:ascii="Calibri" w:hAnsi="Calibri" w:cs="Calibri"/>
                <w:i/>
                <w:iCs/>
              </w:rPr>
              <w:t>393.300,00</w:t>
            </w:r>
          </w:p>
        </w:tc>
        <w:tc>
          <w:tcPr>
            <w:tcW w:w="1701" w:type="dxa"/>
            <w:vAlign w:val="center"/>
          </w:tcPr>
          <w:p w14:paraId="0905075B" w14:textId="77777777" w:rsidR="009B4821" w:rsidRPr="006C175B" w:rsidRDefault="009B4821" w:rsidP="009B4821">
            <w:pPr>
              <w:jc w:val="right"/>
              <w:rPr>
                <w:rFonts w:ascii="Calibri" w:eastAsia="Times New Roman" w:hAnsi="Calibri" w:cs="Calibri"/>
                <w:kern w:val="0"/>
                <w:lang w:eastAsia="hr-HR"/>
                <w14:ligatures w14:val="none"/>
              </w:rPr>
            </w:pPr>
            <w:r w:rsidRPr="006C175B">
              <w:rPr>
                <w:rFonts w:ascii="Calibri" w:hAnsi="Calibri" w:cs="Calibri"/>
                <w:i/>
                <w:iCs/>
              </w:rPr>
              <w:t>393.300,00</w:t>
            </w:r>
          </w:p>
        </w:tc>
      </w:tr>
      <w:tr w:rsidR="009B4821" w:rsidRPr="006C175B" w14:paraId="248F6E29" w14:textId="77777777" w:rsidTr="00745AA7">
        <w:tc>
          <w:tcPr>
            <w:tcW w:w="3969" w:type="dxa"/>
            <w:vAlign w:val="center"/>
          </w:tcPr>
          <w:p w14:paraId="6123CFF9" w14:textId="77777777" w:rsidR="009B4821" w:rsidRPr="006C175B" w:rsidRDefault="009B4821"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UKUPNO </w:t>
            </w:r>
          </w:p>
        </w:tc>
        <w:tc>
          <w:tcPr>
            <w:tcW w:w="1701" w:type="dxa"/>
            <w:vAlign w:val="center"/>
          </w:tcPr>
          <w:p w14:paraId="35EE74F9" w14:textId="77777777" w:rsidR="009B4821" w:rsidRPr="006C175B" w:rsidRDefault="009B4821"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397.300,00</w:t>
            </w:r>
          </w:p>
        </w:tc>
        <w:tc>
          <w:tcPr>
            <w:tcW w:w="1701" w:type="dxa"/>
            <w:vAlign w:val="center"/>
          </w:tcPr>
          <w:p w14:paraId="180A556B" w14:textId="77777777" w:rsidR="009B4821" w:rsidRPr="006C175B" w:rsidRDefault="009B4821" w:rsidP="009B4821">
            <w:pPr>
              <w:jc w:val="right"/>
              <w:rPr>
                <w:rFonts w:ascii="Calibri" w:eastAsia="Times New Roman" w:hAnsi="Calibri" w:cs="Calibri"/>
                <w:kern w:val="0"/>
                <w:lang w:eastAsia="hr-HR"/>
                <w14:ligatures w14:val="none"/>
              </w:rPr>
            </w:pPr>
            <w:r w:rsidRPr="006C175B">
              <w:rPr>
                <w:rFonts w:ascii="Calibri" w:hAnsi="Calibri" w:cs="Calibri"/>
                <w:i/>
                <w:iCs/>
              </w:rPr>
              <w:t>393.300,00</w:t>
            </w:r>
          </w:p>
        </w:tc>
        <w:tc>
          <w:tcPr>
            <w:tcW w:w="1701" w:type="dxa"/>
            <w:vAlign w:val="center"/>
          </w:tcPr>
          <w:p w14:paraId="5F7B9EFE" w14:textId="77777777" w:rsidR="009B4821" w:rsidRPr="006C175B" w:rsidRDefault="009B4821" w:rsidP="009B4821">
            <w:pPr>
              <w:jc w:val="right"/>
              <w:rPr>
                <w:rFonts w:ascii="Calibri" w:eastAsia="Times New Roman" w:hAnsi="Calibri" w:cs="Calibri"/>
                <w:kern w:val="0"/>
                <w:lang w:eastAsia="hr-HR"/>
                <w14:ligatures w14:val="none"/>
              </w:rPr>
            </w:pPr>
            <w:r w:rsidRPr="006C175B">
              <w:rPr>
                <w:rFonts w:ascii="Calibri" w:hAnsi="Calibri" w:cs="Calibri"/>
                <w:i/>
                <w:iCs/>
              </w:rPr>
              <w:t>393.300,00</w:t>
            </w:r>
          </w:p>
        </w:tc>
      </w:tr>
    </w:tbl>
    <w:p w14:paraId="2D81E659" w14:textId="77777777" w:rsidR="009B4821" w:rsidRPr="006C175B" w:rsidRDefault="009B4821" w:rsidP="009B4821">
      <w:pPr>
        <w:spacing w:after="0" w:line="240" w:lineRule="auto"/>
        <w:rPr>
          <w:rFonts w:ascii="Calibri" w:eastAsia="Times New Roman" w:hAnsi="Calibri" w:cs="Calibri"/>
          <w:kern w:val="0"/>
          <w:lang w:eastAsia="hr-HR"/>
          <w14:ligatures w14:val="none"/>
        </w:rPr>
      </w:pPr>
    </w:p>
    <w:p w14:paraId="6B6EBACC" w14:textId="77777777" w:rsidR="009B4821" w:rsidRPr="006C175B" w:rsidRDefault="009B4821" w:rsidP="009B4821">
      <w:pPr>
        <w:spacing w:after="0" w:line="240" w:lineRule="auto"/>
        <w:jc w:val="both"/>
        <w:rPr>
          <w:rFonts w:ascii="Calibri" w:hAnsi="Calibri" w:cs="Calibri"/>
        </w:rPr>
      </w:pPr>
      <w:r w:rsidRPr="006C175B">
        <w:rPr>
          <w:rFonts w:ascii="Calibri" w:eastAsia="Aptos" w:hAnsi="Calibri" w:cs="Calibri"/>
          <w:b/>
          <w:bCs/>
        </w:rPr>
        <w:t xml:space="preserve">Osnovna aktivnost Lokalne razvojne agencije Požega - </w:t>
      </w:r>
      <w:r w:rsidRPr="006C175B">
        <w:rPr>
          <w:rFonts w:ascii="Calibri" w:hAnsi="Calibri" w:cs="Calibri"/>
        </w:rPr>
        <w:t>odnosi se na rashode za poslovanje odnosno rashode za zaposlene, materijalne rashode te financijske rashode te također rashode za nabavu nefinancijske imovine.</w:t>
      </w:r>
    </w:p>
    <w:p w14:paraId="1201157B" w14:textId="77777777" w:rsidR="009B4821" w:rsidRPr="006C175B" w:rsidRDefault="009B4821" w:rsidP="009B4821">
      <w:pPr>
        <w:spacing w:after="0" w:line="240" w:lineRule="auto"/>
        <w:rPr>
          <w:rFonts w:ascii="Calibri" w:eastAsia="Times New Roman" w:hAnsi="Calibri" w:cs="Calibri"/>
          <w:kern w:val="0"/>
          <w:lang w:eastAsia="hr-HR"/>
          <w14:ligatures w14:val="none"/>
        </w:rPr>
      </w:pPr>
    </w:p>
    <w:tbl>
      <w:tblPr>
        <w:tblW w:w="8732" w:type="dxa"/>
        <w:jc w:val="center"/>
        <w:tblLayout w:type="fixed"/>
        <w:tblLook w:val="04A0" w:firstRow="1" w:lastRow="0" w:firstColumn="1" w:lastColumn="0" w:noHBand="0" w:noVBand="1"/>
      </w:tblPr>
      <w:tblGrid>
        <w:gridCol w:w="1701"/>
        <w:gridCol w:w="1701"/>
        <w:gridCol w:w="1079"/>
        <w:gridCol w:w="1417"/>
        <w:gridCol w:w="1417"/>
        <w:gridCol w:w="1417"/>
      </w:tblGrid>
      <w:tr w:rsidR="006C175B" w:rsidRPr="006C175B" w14:paraId="1331D95A" w14:textId="77777777" w:rsidTr="00155F7F">
        <w:trPr>
          <w:trHeight w:val="741"/>
          <w:jc w:val="center"/>
        </w:trPr>
        <w:tc>
          <w:tcPr>
            <w:tcW w:w="1701" w:type="dxa"/>
            <w:tcBorders>
              <w:top w:val="single" w:sz="4" w:space="0" w:color="000000"/>
              <w:left w:val="single" w:sz="4" w:space="0" w:color="000000"/>
              <w:bottom w:val="single" w:sz="4" w:space="0" w:color="000000"/>
              <w:right w:val="nil"/>
            </w:tcBorders>
            <w:vAlign w:val="center"/>
          </w:tcPr>
          <w:p w14:paraId="4EA1BC6A" w14:textId="77777777" w:rsidR="009B4821" w:rsidRPr="006C175B" w:rsidRDefault="009B4821"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2DC61935" w14:textId="77777777" w:rsidR="009B4821" w:rsidRPr="006C175B" w:rsidRDefault="009B4821"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9" w:type="dxa"/>
            <w:tcBorders>
              <w:top w:val="single" w:sz="4" w:space="0" w:color="000000"/>
              <w:left w:val="single" w:sz="4" w:space="0" w:color="000000"/>
              <w:bottom w:val="single" w:sz="4" w:space="0" w:color="000000"/>
              <w:right w:val="single" w:sz="4" w:space="0" w:color="auto"/>
            </w:tcBorders>
            <w:vAlign w:val="center"/>
          </w:tcPr>
          <w:p w14:paraId="23C1D2E8" w14:textId="77777777" w:rsidR="009B4821" w:rsidRPr="006C175B" w:rsidRDefault="009B4821"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auto"/>
              <w:bottom w:val="single" w:sz="4" w:space="0" w:color="000000"/>
              <w:right w:val="nil"/>
            </w:tcBorders>
            <w:vAlign w:val="center"/>
          </w:tcPr>
          <w:p w14:paraId="5DC4E127" w14:textId="77777777" w:rsidR="009B4821" w:rsidRPr="006C175B" w:rsidRDefault="009B4821"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64FE6AF5" w14:textId="77777777" w:rsidR="009B4821" w:rsidRPr="006C175B" w:rsidRDefault="009B4821"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0F5A3863" w14:textId="77777777" w:rsidR="009B4821" w:rsidRPr="006C175B" w:rsidRDefault="009B4821"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2028.</w:t>
            </w:r>
          </w:p>
        </w:tc>
      </w:tr>
      <w:tr w:rsidR="009B4821" w:rsidRPr="006C175B" w14:paraId="7F1D6E58" w14:textId="77777777" w:rsidTr="00155F7F">
        <w:trPr>
          <w:trHeight w:val="1321"/>
          <w:jc w:val="center"/>
        </w:trPr>
        <w:tc>
          <w:tcPr>
            <w:tcW w:w="1701" w:type="dxa"/>
            <w:tcBorders>
              <w:top w:val="single" w:sz="4" w:space="0" w:color="000000"/>
              <w:left w:val="single" w:sz="4" w:space="0" w:color="000000"/>
              <w:bottom w:val="single" w:sz="4" w:space="0" w:color="000000"/>
              <w:right w:val="nil"/>
            </w:tcBorders>
            <w:vAlign w:val="center"/>
          </w:tcPr>
          <w:p w14:paraId="7A6C0BB0" w14:textId="77777777" w:rsidR="009B4821" w:rsidRPr="006C175B" w:rsidRDefault="009B4821" w:rsidP="009B4821">
            <w:pPr>
              <w:spacing w:after="0" w:line="240" w:lineRule="auto"/>
              <w:rPr>
                <w:rFonts w:ascii="Calibri" w:eastAsia="Times New Roman" w:hAnsi="Calibri" w:cs="Calibri"/>
                <w:kern w:val="0"/>
                <w:sz w:val="20"/>
                <w:szCs w:val="20"/>
                <w:lang w:eastAsia="hr-HR"/>
                <w14:ligatures w14:val="none"/>
              </w:rPr>
            </w:pPr>
            <w:r w:rsidRPr="006C175B">
              <w:rPr>
                <w:rFonts w:ascii="Calibri" w:hAnsi="Calibri" w:cs="Calibri"/>
                <w:sz w:val="20"/>
                <w:szCs w:val="20"/>
              </w:rPr>
              <w:t>Popunjenost kapaciteta poslovnih prostora</w:t>
            </w:r>
          </w:p>
        </w:tc>
        <w:tc>
          <w:tcPr>
            <w:tcW w:w="1701" w:type="dxa"/>
            <w:tcBorders>
              <w:top w:val="single" w:sz="4" w:space="0" w:color="000000"/>
              <w:left w:val="single" w:sz="4" w:space="0" w:color="000000"/>
              <w:bottom w:val="single" w:sz="4" w:space="0" w:color="000000"/>
              <w:right w:val="nil"/>
            </w:tcBorders>
            <w:vAlign w:val="center"/>
          </w:tcPr>
          <w:p w14:paraId="1E094F68" w14:textId="77777777" w:rsidR="009B4821" w:rsidRPr="006C175B" w:rsidRDefault="009B4821" w:rsidP="009B4821">
            <w:pPr>
              <w:spacing w:after="0" w:line="240" w:lineRule="auto"/>
              <w:rPr>
                <w:rFonts w:ascii="Calibri" w:eastAsia="Times New Roman" w:hAnsi="Calibri" w:cs="Calibri"/>
                <w:kern w:val="0"/>
                <w:sz w:val="20"/>
                <w:szCs w:val="20"/>
                <w:lang w:eastAsia="hr-HR"/>
                <w14:ligatures w14:val="none"/>
              </w:rPr>
            </w:pPr>
            <w:r w:rsidRPr="006C175B">
              <w:rPr>
                <w:rFonts w:ascii="Calibri" w:hAnsi="Calibri" w:cs="Calibri"/>
                <w:sz w:val="20"/>
                <w:szCs w:val="20"/>
              </w:rPr>
              <w:t>Broj korisnika Poduzetničkog inkubatora Požega</w:t>
            </w:r>
          </w:p>
        </w:tc>
        <w:tc>
          <w:tcPr>
            <w:tcW w:w="1079" w:type="dxa"/>
            <w:tcBorders>
              <w:top w:val="single" w:sz="4" w:space="0" w:color="000000"/>
              <w:left w:val="single" w:sz="4" w:space="0" w:color="000000"/>
              <w:bottom w:val="single" w:sz="4" w:space="0" w:color="000000"/>
              <w:right w:val="single" w:sz="4" w:space="0" w:color="auto"/>
            </w:tcBorders>
            <w:vAlign w:val="center"/>
          </w:tcPr>
          <w:p w14:paraId="663814FB" w14:textId="77777777" w:rsidR="009B4821" w:rsidRPr="006C175B" w:rsidRDefault="009B4821"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hAnsi="Calibri" w:cs="Calibri"/>
                <w:sz w:val="20"/>
                <w:szCs w:val="20"/>
              </w:rPr>
              <w:t>0</w:t>
            </w:r>
          </w:p>
        </w:tc>
        <w:tc>
          <w:tcPr>
            <w:tcW w:w="1417" w:type="dxa"/>
            <w:tcBorders>
              <w:top w:val="single" w:sz="4" w:space="0" w:color="000000"/>
              <w:left w:val="single" w:sz="4" w:space="0" w:color="auto"/>
              <w:bottom w:val="single" w:sz="4" w:space="0" w:color="000000"/>
              <w:right w:val="nil"/>
            </w:tcBorders>
            <w:vAlign w:val="center"/>
          </w:tcPr>
          <w:p w14:paraId="1089D6F9" w14:textId="77777777" w:rsidR="009B4821" w:rsidRPr="006C175B" w:rsidRDefault="009B4821"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hAnsi="Calibri" w:cs="Calibri"/>
                <w:sz w:val="20"/>
                <w:szCs w:val="20"/>
              </w:rPr>
              <w:t>13</w:t>
            </w:r>
          </w:p>
        </w:tc>
        <w:tc>
          <w:tcPr>
            <w:tcW w:w="1417" w:type="dxa"/>
            <w:tcBorders>
              <w:top w:val="single" w:sz="4" w:space="0" w:color="000000"/>
              <w:left w:val="single" w:sz="4" w:space="0" w:color="000000"/>
              <w:bottom w:val="single" w:sz="4" w:space="0" w:color="000000"/>
              <w:right w:val="nil"/>
            </w:tcBorders>
            <w:vAlign w:val="center"/>
          </w:tcPr>
          <w:p w14:paraId="1308D69E" w14:textId="77777777" w:rsidR="009B4821" w:rsidRPr="006C175B" w:rsidRDefault="009B4821"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hAnsi="Calibri" w:cs="Calibri"/>
                <w:sz w:val="20"/>
                <w:szCs w:val="20"/>
              </w:rPr>
              <w:t>13</w:t>
            </w:r>
          </w:p>
        </w:tc>
        <w:tc>
          <w:tcPr>
            <w:tcW w:w="1417" w:type="dxa"/>
            <w:tcBorders>
              <w:top w:val="single" w:sz="4" w:space="0" w:color="000000"/>
              <w:left w:val="single" w:sz="4" w:space="0" w:color="000000"/>
              <w:bottom w:val="single" w:sz="4" w:space="0" w:color="000000"/>
              <w:right w:val="single" w:sz="4" w:space="0" w:color="000000"/>
            </w:tcBorders>
            <w:vAlign w:val="center"/>
          </w:tcPr>
          <w:p w14:paraId="551E1BCD" w14:textId="77777777" w:rsidR="009B4821" w:rsidRPr="006C175B" w:rsidRDefault="009B4821"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13</w:t>
            </w:r>
          </w:p>
        </w:tc>
      </w:tr>
    </w:tbl>
    <w:p w14:paraId="271F353C" w14:textId="77777777" w:rsidR="009B4821" w:rsidRPr="006C175B" w:rsidRDefault="009B4821" w:rsidP="009B4821">
      <w:pPr>
        <w:spacing w:after="0" w:line="240" w:lineRule="auto"/>
        <w:rPr>
          <w:rFonts w:ascii="Calibri" w:eastAsia="Times New Roman" w:hAnsi="Calibri" w:cs="Calibri"/>
          <w:b/>
          <w:bCs/>
          <w:i/>
          <w:iCs/>
          <w:kern w:val="0"/>
          <w:lang w:eastAsia="hr-HR"/>
          <w14:ligatures w14:val="none"/>
        </w:rPr>
      </w:pPr>
    </w:p>
    <w:p w14:paraId="7349FDA9" w14:textId="5DC58F83" w:rsidR="009B4821" w:rsidRPr="006C175B" w:rsidRDefault="009B4821" w:rsidP="009B4821">
      <w:pPr>
        <w:spacing w:after="0" w:line="240" w:lineRule="auto"/>
        <w:rPr>
          <w:rFonts w:ascii="Calibri" w:eastAsia="Times New Roman" w:hAnsi="Calibri" w:cs="Calibri"/>
          <w:b/>
          <w:bCs/>
          <w:i/>
          <w:iCs/>
          <w:kern w:val="0"/>
          <w:sz w:val="24"/>
          <w:szCs w:val="24"/>
          <w:lang w:eastAsia="hr-HR"/>
          <w14:ligatures w14:val="none"/>
        </w:rPr>
      </w:pPr>
      <w:r w:rsidRPr="006C175B">
        <w:rPr>
          <w:rFonts w:ascii="Calibri" w:eastAsia="Times New Roman" w:hAnsi="Calibri" w:cs="Calibri"/>
          <w:b/>
          <w:bCs/>
          <w:i/>
          <w:iCs/>
          <w:kern w:val="0"/>
          <w:sz w:val="24"/>
          <w:szCs w:val="24"/>
          <w:lang w:eastAsia="hr-HR"/>
          <w14:ligatures w14:val="none"/>
        </w:rPr>
        <w:t xml:space="preserve">PROGRAM 3112 PRIPREMA I PROVEDBA PROJEKATA </w:t>
      </w:r>
    </w:p>
    <w:p w14:paraId="2BBB809C" w14:textId="77777777" w:rsidR="009B4821" w:rsidRPr="006C175B" w:rsidRDefault="009B4821" w:rsidP="009B4821">
      <w:pPr>
        <w:spacing w:after="0" w:line="240" w:lineRule="auto"/>
        <w:rPr>
          <w:rFonts w:ascii="Calibri" w:eastAsia="Times New Roman" w:hAnsi="Calibri" w:cs="Calibri"/>
          <w:b/>
          <w:bCs/>
          <w:kern w:val="0"/>
          <w:lang w:eastAsia="hr-HR"/>
          <w14:ligatures w14:val="none"/>
        </w:rPr>
      </w:pPr>
    </w:p>
    <w:p w14:paraId="78952571" w14:textId="0DB9CB5E" w:rsidR="009B4821" w:rsidRPr="006C175B" w:rsidRDefault="009B4821"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 xml:space="preserve">ZAKONSKA OSNOVA </w:t>
      </w:r>
    </w:p>
    <w:p w14:paraId="0CCA535E" w14:textId="77777777" w:rsidR="009B4821" w:rsidRPr="006C175B" w:rsidRDefault="009B4821" w:rsidP="00904573">
      <w:pPr>
        <w:numPr>
          <w:ilvl w:val="0"/>
          <w:numId w:val="30"/>
        </w:numPr>
        <w:spacing w:after="0" w:line="240" w:lineRule="auto"/>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Zakon o regionalnom razvoju Republike Hrvatske (Narodne novine, broj: 147/14., 123/17. i 118/18.),</w:t>
      </w:r>
    </w:p>
    <w:p w14:paraId="48ED059B" w14:textId="77777777" w:rsidR="009B4821" w:rsidRPr="006C175B" w:rsidRDefault="009B4821" w:rsidP="00904573">
      <w:pPr>
        <w:numPr>
          <w:ilvl w:val="0"/>
          <w:numId w:val="30"/>
        </w:numPr>
        <w:spacing w:after="0" w:line="240" w:lineRule="auto"/>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Ugovor o pristupanju Republike Hrvatske Europskoj uniji (Narodne novine, Međunarodni ugovori 2/2012.),</w:t>
      </w:r>
    </w:p>
    <w:p w14:paraId="47FCD796" w14:textId="77777777" w:rsidR="009B4821" w:rsidRPr="006C175B" w:rsidRDefault="009B4821" w:rsidP="00904573">
      <w:pPr>
        <w:numPr>
          <w:ilvl w:val="0"/>
          <w:numId w:val="30"/>
        </w:numPr>
        <w:spacing w:after="0" w:line="240" w:lineRule="auto"/>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Zakon o uspostavi institucionalnog okvira za provedbu Europskih strukturnih i investicijskih fondova u Republici Hrvatskoj u financijskom razdoblju 2014.-2020 (Narodne novine, broj: 92/14.) i</w:t>
      </w:r>
    </w:p>
    <w:p w14:paraId="49E76BE2" w14:textId="77777777" w:rsidR="009B4821" w:rsidRPr="006C175B" w:rsidRDefault="009B4821" w:rsidP="00904573">
      <w:pPr>
        <w:numPr>
          <w:ilvl w:val="0"/>
          <w:numId w:val="30"/>
        </w:numPr>
        <w:spacing w:after="0" w:line="240" w:lineRule="auto"/>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Integrirani teritorijalni program 2021.-2027. (</w:t>
      </w:r>
      <w:proofErr w:type="spellStart"/>
      <w:r w:rsidRPr="006C175B">
        <w:rPr>
          <w:rFonts w:ascii="Calibri" w:eastAsia="Times New Roman" w:hAnsi="Calibri" w:cs="Calibri"/>
          <w:kern w:val="0"/>
          <w:lang w:eastAsia="hr-HR"/>
          <w14:ligatures w14:val="none"/>
        </w:rPr>
        <w:t>Integrated</w:t>
      </w:r>
      <w:proofErr w:type="spellEnd"/>
      <w:r w:rsidRPr="006C175B">
        <w:rPr>
          <w:rFonts w:ascii="Calibri" w:eastAsia="Times New Roman" w:hAnsi="Calibri" w:cs="Calibri"/>
          <w:kern w:val="0"/>
          <w:lang w:eastAsia="hr-HR"/>
          <w14:ligatures w14:val="none"/>
        </w:rPr>
        <w:t xml:space="preserve"> </w:t>
      </w:r>
      <w:proofErr w:type="spellStart"/>
      <w:r w:rsidRPr="006C175B">
        <w:rPr>
          <w:rFonts w:ascii="Calibri" w:eastAsia="Times New Roman" w:hAnsi="Calibri" w:cs="Calibri"/>
          <w:kern w:val="0"/>
          <w:lang w:eastAsia="hr-HR"/>
          <w14:ligatures w14:val="none"/>
        </w:rPr>
        <w:t>Territorial</w:t>
      </w:r>
      <w:proofErr w:type="spellEnd"/>
      <w:r w:rsidRPr="006C175B">
        <w:rPr>
          <w:rFonts w:ascii="Calibri" w:eastAsia="Times New Roman" w:hAnsi="Calibri" w:cs="Calibri"/>
          <w:kern w:val="0"/>
          <w:lang w:eastAsia="hr-HR"/>
          <w14:ligatures w14:val="none"/>
        </w:rPr>
        <w:t xml:space="preserve"> </w:t>
      </w:r>
      <w:proofErr w:type="spellStart"/>
      <w:r w:rsidRPr="006C175B">
        <w:rPr>
          <w:rFonts w:ascii="Calibri" w:eastAsia="Times New Roman" w:hAnsi="Calibri" w:cs="Calibri"/>
          <w:kern w:val="0"/>
          <w:lang w:eastAsia="hr-HR"/>
          <w14:ligatures w14:val="none"/>
        </w:rPr>
        <w:t>Programme</w:t>
      </w:r>
      <w:proofErr w:type="spellEnd"/>
      <w:r w:rsidRPr="006C175B">
        <w:rPr>
          <w:rFonts w:ascii="Calibri" w:eastAsia="Times New Roman" w:hAnsi="Calibri" w:cs="Calibri"/>
          <w:kern w:val="0"/>
          <w:lang w:eastAsia="hr-HR"/>
          <w14:ligatures w14:val="none"/>
        </w:rPr>
        <w:t xml:space="preserve"> 2021 – 2027)</w:t>
      </w:r>
    </w:p>
    <w:p w14:paraId="4E22A780" w14:textId="77777777" w:rsidR="009B4821" w:rsidRPr="006C175B" w:rsidRDefault="009B4821" w:rsidP="00904573">
      <w:pPr>
        <w:numPr>
          <w:ilvl w:val="0"/>
          <w:numId w:val="30"/>
        </w:numPr>
        <w:spacing w:after="0" w:line="240" w:lineRule="auto"/>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Zakon o institucionalnom okviru za korištenje fondova Europske unije u Republici Hrvatskoj (Narodne novine, broj 116/21),</w:t>
      </w:r>
    </w:p>
    <w:p w14:paraId="2280B0A5" w14:textId="77777777" w:rsidR="009B4821" w:rsidRPr="006C175B" w:rsidRDefault="009B4821" w:rsidP="00904573">
      <w:pPr>
        <w:numPr>
          <w:ilvl w:val="0"/>
          <w:numId w:val="30"/>
        </w:numPr>
        <w:spacing w:after="0" w:line="240" w:lineRule="auto"/>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lastRenderedPageBreak/>
        <w:t>Uredbe o funkcijama, zadaćama i odgovornosti Koordinacijskog tijela u institucionalnom okviru za korištenje fondova Europske unije u Republici Hrvatskoj u financijskom razdoblju od 2021. do 2027. godine (Narodne novine, broj 96/22),</w:t>
      </w:r>
    </w:p>
    <w:p w14:paraId="3E0566EF" w14:textId="77777777" w:rsidR="009B4821" w:rsidRPr="006C175B" w:rsidRDefault="009B4821" w:rsidP="00904573">
      <w:pPr>
        <w:numPr>
          <w:ilvl w:val="0"/>
          <w:numId w:val="30"/>
        </w:numPr>
        <w:spacing w:after="0" w:line="240" w:lineRule="auto"/>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Uredbe o tijelima u sustavu upravljanja i kontrole za provedbu programa iz područja teritorijalnih ulaganja i pravedne tranzicije za financijsko razdoblje 2021.- 2027. (Narodne novine, broj 96/22.).</w:t>
      </w:r>
    </w:p>
    <w:p w14:paraId="704AB31E" w14:textId="77777777" w:rsidR="009B4821" w:rsidRPr="006C175B" w:rsidRDefault="009B4821" w:rsidP="00904573">
      <w:pPr>
        <w:numPr>
          <w:ilvl w:val="0"/>
          <w:numId w:val="30"/>
        </w:numPr>
        <w:spacing w:after="0" w:line="240" w:lineRule="auto"/>
        <w:jc w:val="both"/>
        <w:rPr>
          <w:rFonts w:ascii="Calibri" w:hAnsi="Calibri" w:cs="Calibri"/>
        </w:rPr>
      </w:pPr>
      <w:r w:rsidRPr="006C175B">
        <w:rPr>
          <w:rFonts w:ascii="Calibri" w:hAnsi="Calibri" w:cs="Calibri"/>
        </w:rPr>
        <w:t xml:space="preserve">Program međuregionalne suradnje </w:t>
      </w:r>
      <w:proofErr w:type="spellStart"/>
      <w:r w:rsidRPr="006C175B">
        <w:rPr>
          <w:rFonts w:ascii="Calibri" w:hAnsi="Calibri" w:cs="Calibri"/>
        </w:rPr>
        <w:t>Interreg</w:t>
      </w:r>
      <w:proofErr w:type="spellEnd"/>
      <w:r w:rsidRPr="006C175B">
        <w:rPr>
          <w:rFonts w:ascii="Calibri" w:hAnsi="Calibri" w:cs="Calibri"/>
        </w:rPr>
        <w:t xml:space="preserve"> Europe 2021.-2027.</w:t>
      </w:r>
    </w:p>
    <w:p w14:paraId="7CC66CFF" w14:textId="77777777" w:rsidR="009B4821" w:rsidRPr="006C175B" w:rsidRDefault="009B4821" w:rsidP="009B4821">
      <w:pPr>
        <w:spacing w:after="0" w:line="240" w:lineRule="auto"/>
        <w:rPr>
          <w:rFonts w:ascii="Calibri" w:hAnsi="Calibri" w:cs="Calibri"/>
        </w:rPr>
      </w:pPr>
    </w:p>
    <w:p w14:paraId="63507071" w14:textId="77777777" w:rsidR="009B4821" w:rsidRPr="006C175B" w:rsidRDefault="009B4821"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OPIS</w:t>
      </w:r>
    </w:p>
    <w:p w14:paraId="1FF677FE" w14:textId="77777777" w:rsidR="009B4821" w:rsidRPr="006C175B" w:rsidRDefault="009B4821" w:rsidP="009B4821">
      <w:pPr>
        <w:spacing w:after="0" w:line="240" w:lineRule="auto"/>
        <w:ind w:firstLine="708"/>
        <w:jc w:val="both"/>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Svrha programa je učinkovita priprema, prijava, provedba i praćenje razvojnih projekata na lokalnoj razini, s naglaskom na korištenje sredstava iz nacionalnih i europskih fondova, koji doprinose razvojnim ciljevima a to su najčešće u području infrastrukture, okoliša, obrazovanja, kulture i društvenih djelatnosti.</w:t>
      </w:r>
    </w:p>
    <w:p w14:paraId="4D66160D" w14:textId="77777777" w:rsidR="009B4821" w:rsidRPr="006C175B" w:rsidRDefault="009B4821" w:rsidP="009B4821">
      <w:pPr>
        <w:spacing w:after="0" w:line="240" w:lineRule="auto"/>
        <w:rPr>
          <w:rFonts w:ascii="Calibri" w:eastAsia="Times New Roman" w:hAnsi="Calibri" w:cs="Calibri"/>
          <w:b/>
          <w:bCs/>
          <w:kern w:val="0"/>
          <w:lang w:eastAsia="hr-HR"/>
          <w14:ligatures w14:val="none"/>
        </w:rPr>
      </w:pPr>
    </w:p>
    <w:p w14:paraId="6068D533" w14:textId="77777777" w:rsidR="009B4821" w:rsidRPr="006C175B" w:rsidRDefault="009B4821"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CILJ NADREĐENOG AKTA STRATEŠKOG PLANIRANJA</w:t>
      </w:r>
    </w:p>
    <w:p w14:paraId="30C7F59F" w14:textId="77777777" w:rsidR="009B4821" w:rsidRPr="006C175B" w:rsidRDefault="009B4821" w:rsidP="009B4821">
      <w:pPr>
        <w:spacing w:after="0" w:line="240" w:lineRule="auto"/>
        <w:ind w:firstLine="708"/>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Razviti konkurentno i pametno gospodarstvo. </w:t>
      </w:r>
    </w:p>
    <w:p w14:paraId="0226A46A" w14:textId="77777777" w:rsidR="009B4821" w:rsidRPr="006C175B" w:rsidRDefault="009B4821" w:rsidP="009B4821">
      <w:pPr>
        <w:spacing w:after="0" w:line="240" w:lineRule="auto"/>
        <w:rPr>
          <w:rFonts w:ascii="Calibri" w:eastAsia="Times New Roman" w:hAnsi="Calibri" w:cs="Calibri"/>
          <w:kern w:val="0"/>
          <w:lang w:eastAsia="hr-HR"/>
          <w14:ligatures w14:val="none"/>
        </w:rPr>
      </w:pPr>
    </w:p>
    <w:p w14:paraId="1F7E2D35" w14:textId="77777777" w:rsidR="009B4821" w:rsidRPr="006C175B" w:rsidRDefault="009B4821" w:rsidP="009B4821">
      <w:pPr>
        <w:spacing w:after="0" w:line="240" w:lineRule="auto"/>
        <w:rPr>
          <w:rFonts w:ascii="Calibri" w:eastAsia="Times New Roman" w:hAnsi="Calibri" w:cs="Calibri"/>
          <w:b/>
          <w:bCs/>
          <w:kern w:val="0"/>
          <w:lang w:eastAsia="hr-HR"/>
          <w14:ligatures w14:val="none"/>
        </w:rPr>
      </w:pPr>
      <w:r w:rsidRPr="006C175B">
        <w:rPr>
          <w:rFonts w:ascii="Calibri" w:eastAsia="Times New Roman" w:hAnsi="Calibri" w:cs="Calibri"/>
          <w:b/>
          <w:bCs/>
          <w:kern w:val="0"/>
          <w:lang w:eastAsia="hr-HR"/>
          <w14:ligatures w14:val="none"/>
        </w:rPr>
        <w:t>MJERA</w:t>
      </w:r>
    </w:p>
    <w:p w14:paraId="469914A9" w14:textId="77777777" w:rsidR="009B4821" w:rsidRPr="006C175B" w:rsidRDefault="009B4821" w:rsidP="009B4821">
      <w:pPr>
        <w:spacing w:after="0" w:line="240" w:lineRule="auto"/>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ab/>
        <w:t xml:space="preserve">Potaknuti gospodarski razvoj. </w:t>
      </w:r>
    </w:p>
    <w:p w14:paraId="79BA7008" w14:textId="77777777" w:rsidR="009B4821" w:rsidRPr="006C175B" w:rsidRDefault="009B4821" w:rsidP="009B4821">
      <w:pPr>
        <w:spacing w:after="0" w:line="240" w:lineRule="auto"/>
        <w:rPr>
          <w:rFonts w:ascii="Calibri" w:eastAsia="Times New Roman" w:hAnsi="Calibri" w:cs="Calibri"/>
          <w:kern w:val="0"/>
          <w:lang w:eastAsia="hr-HR"/>
          <w14:ligatures w14:val="none"/>
        </w:rPr>
      </w:pPr>
    </w:p>
    <w:tbl>
      <w:tblPr>
        <w:tblStyle w:val="Reetkatablice"/>
        <w:tblW w:w="9072" w:type="dxa"/>
        <w:tblLook w:val="04A0" w:firstRow="1" w:lastRow="0" w:firstColumn="1" w:lastColumn="0" w:noHBand="0" w:noVBand="1"/>
      </w:tblPr>
      <w:tblGrid>
        <w:gridCol w:w="3969"/>
        <w:gridCol w:w="1701"/>
        <w:gridCol w:w="1701"/>
        <w:gridCol w:w="1701"/>
      </w:tblGrid>
      <w:tr w:rsidR="006C175B" w:rsidRPr="006C175B" w14:paraId="2F4332A0" w14:textId="77777777" w:rsidTr="00995CE0">
        <w:tc>
          <w:tcPr>
            <w:tcW w:w="3969" w:type="dxa"/>
            <w:vAlign w:val="center"/>
          </w:tcPr>
          <w:p w14:paraId="0068DE8B" w14:textId="77777777" w:rsidR="009B4821" w:rsidRPr="006C175B" w:rsidRDefault="009B4821"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PROGRAM 3112 PRIPREMA I PROVEDBA PROJEKATA</w:t>
            </w:r>
          </w:p>
        </w:tc>
        <w:tc>
          <w:tcPr>
            <w:tcW w:w="1701" w:type="dxa"/>
            <w:vAlign w:val="center"/>
          </w:tcPr>
          <w:p w14:paraId="522E22E2" w14:textId="77777777" w:rsidR="009B4821" w:rsidRPr="006C175B" w:rsidRDefault="009B4821" w:rsidP="009B4821">
            <w:pPr>
              <w:jc w:val="cente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PRORAČUN 2026.</w:t>
            </w:r>
          </w:p>
        </w:tc>
        <w:tc>
          <w:tcPr>
            <w:tcW w:w="1701" w:type="dxa"/>
            <w:vAlign w:val="center"/>
          </w:tcPr>
          <w:p w14:paraId="4EFD0E45" w14:textId="77777777" w:rsidR="009B4821" w:rsidRPr="006C175B" w:rsidRDefault="009B4821" w:rsidP="009B4821">
            <w:pPr>
              <w:jc w:val="cente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PRORAČUN 2027.</w:t>
            </w:r>
          </w:p>
        </w:tc>
        <w:tc>
          <w:tcPr>
            <w:tcW w:w="1701" w:type="dxa"/>
            <w:vAlign w:val="center"/>
          </w:tcPr>
          <w:p w14:paraId="5D1950F2" w14:textId="77777777" w:rsidR="009B4821" w:rsidRPr="006C175B" w:rsidRDefault="009B4821" w:rsidP="009B4821">
            <w:pPr>
              <w:jc w:val="cente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PRORAČUN 2028.</w:t>
            </w:r>
          </w:p>
        </w:tc>
      </w:tr>
      <w:tr w:rsidR="006C175B" w:rsidRPr="006C175B" w14:paraId="704EE978" w14:textId="77777777" w:rsidTr="00995CE0">
        <w:tc>
          <w:tcPr>
            <w:tcW w:w="3969" w:type="dxa"/>
            <w:vAlign w:val="center"/>
          </w:tcPr>
          <w:p w14:paraId="3FF9EE61" w14:textId="77777777" w:rsidR="009B4821" w:rsidRPr="006C175B" w:rsidRDefault="009B4821"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TEKUĆI PROJEKT T311201 IZGRADNJA ATLETKOG STADIONA</w:t>
            </w:r>
          </w:p>
        </w:tc>
        <w:tc>
          <w:tcPr>
            <w:tcW w:w="1701" w:type="dxa"/>
            <w:vAlign w:val="center"/>
          </w:tcPr>
          <w:p w14:paraId="723AD94D" w14:textId="77777777" w:rsidR="009B4821" w:rsidRPr="006C175B" w:rsidRDefault="009B4821"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29.200,00</w:t>
            </w:r>
          </w:p>
        </w:tc>
        <w:tc>
          <w:tcPr>
            <w:tcW w:w="1701" w:type="dxa"/>
            <w:vAlign w:val="center"/>
          </w:tcPr>
          <w:p w14:paraId="56AF458C" w14:textId="77777777" w:rsidR="009B4821" w:rsidRPr="006C175B" w:rsidRDefault="009B4821"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0,00</w:t>
            </w:r>
          </w:p>
        </w:tc>
        <w:tc>
          <w:tcPr>
            <w:tcW w:w="1701" w:type="dxa"/>
            <w:vAlign w:val="center"/>
          </w:tcPr>
          <w:p w14:paraId="1D0BFF54" w14:textId="77777777" w:rsidR="009B4821" w:rsidRPr="006C175B" w:rsidRDefault="009B4821"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0,00</w:t>
            </w:r>
          </w:p>
        </w:tc>
      </w:tr>
      <w:tr w:rsidR="006C175B" w:rsidRPr="006C175B" w14:paraId="17A1EBC2" w14:textId="77777777" w:rsidTr="00995CE0">
        <w:tc>
          <w:tcPr>
            <w:tcW w:w="3969" w:type="dxa"/>
            <w:vAlign w:val="center"/>
          </w:tcPr>
          <w:p w14:paraId="1E5F8407" w14:textId="77777777" w:rsidR="009B4821" w:rsidRPr="006C175B" w:rsidRDefault="009B4821"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TEKUĆI PROJEKT T311202 INTERREG CENTRAL EUROPE -SIMOPURE</w:t>
            </w:r>
          </w:p>
        </w:tc>
        <w:tc>
          <w:tcPr>
            <w:tcW w:w="1701" w:type="dxa"/>
            <w:vAlign w:val="center"/>
          </w:tcPr>
          <w:p w14:paraId="5158B584" w14:textId="77777777" w:rsidR="009B4821" w:rsidRPr="006C175B" w:rsidRDefault="009B4821"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138.950,00</w:t>
            </w:r>
          </w:p>
        </w:tc>
        <w:tc>
          <w:tcPr>
            <w:tcW w:w="1701" w:type="dxa"/>
            <w:vAlign w:val="center"/>
          </w:tcPr>
          <w:p w14:paraId="533872E7" w14:textId="77777777" w:rsidR="009B4821" w:rsidRPr="006C175B" w:rsidRDefault="009B4821"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39.700,00</w:t>
            </w:r>
          </w:p>
        </w:tc>
        <w:tc>
          <w:tcPr>
            <w:tcW w:w="1701" w:type="dxa"/>
            <w:vAlign w:val="center"/>
          </w:tcPr>
          <w:p w14:paraId="379CDB9D" w14:textId="77777777" w:rsidR="009B4821" w:rsidRPr="006C175B" w:rsidRDefault="009B4821"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4.700,00</w:t>
            </w:r>
          </w:p>
        </w:tc>
      </w:tr>
      <w:tr w:rsidR="009B4821" w:rsidRPr="006C175B" w14:paraId="06B72787" w14:textId="77777777" w:rsidTr="00995CE0">
        <w:tc>
          <w:tcPr>
            <w:tcW w:w="3969" w:type="dxa"/>
            <w:vAlign w:val="center"/>
          </w:tcPr>
          <w:p w14:paraId="39DE1D29" w14:textId="77777777" w:rsidR="009B4821" w:rsidRPr="006C175B" w:rsidRDefault="009B4821" w:rsidP="009B4821">
            <w:pPr>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 xml:space="preserve">UKUPNO </w:t>
            </w:r>
          </w:p>
        </w:tc>
        <w:tc>
          <w:tcPr>
            <w:tcW w:w="1701" w:type="dxa"/>
            <w:vAlign w:val="center"/>
          </w:tcPr>
          <w:p w14:paraId="191183C4" w14:textId="77777777" w:rsidR="009B4821" w:rsidRPr="006C175B" w:rsidRDefault="009B4821"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168.150,00</w:t>
            </w:r>
          </w:p>
        </w:tc>
        <w:tc>
          <w:tcPr>
            <w:tcW w:w="1701" w:type="dxa"/>
            <w:vAlign w:val="center"/>
          </w:tcPr>
          <w:p w14:paraId="4FF8AFD3" w14:textId="77777777" w:rsidR="009B4821" w:rsidRPr="006C175B" w:rsidRDefault="009B4821"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39.700,00</w:t>
            </w:r>
          </w:p>
        </w:tc>
        <w:tc>
          <w:tcPr>
            <w:tcW w:w="1701" w:type="dxa"/>
            <w:vAlign w:val="center"/>
          </w:tcPr>
          <w:p w14:paraId="127DFF48" w14:textId="77777777" w:rsidR="009B4821" w:rsidRPr="006C175B" w:rsidRDefault="009B4821" w:rsidP="009B4821">
            <w:pPr>
              <w:jc w:val="right"/>
              <w:rPr>
                <w:rFonts w:ascii="Calibri" w:eastAsia="Times New Roman" w:hAnsi="Calibri" w:cs="Calibri"/>
                <w:kern w:val="0"/>
                <w:lang w:eastAsia="hr-HR"/>
                <w14:ligatures w14:val="none"/>
              </w:rPr>
            </w:pPr>
            <w:r w:rsidRPr="006C175B">
              <w:rPr>
                <w:rFonts w:ascii="Calibri" w:eastAsia="Times New Roman" w:hAnsi="Calibri" w:cs="Calibri"/>
                <w:kern w:val="0"/>
                <w:lang w:eastAsia="hr-HR"/>
                <w14:ligatures w14:val="none"/>
              </w:rPr>
              <w:t>4.700,00</w:t>
            </w:r>
          </w:p>
        </w:tc>
      </w:tr>
    </w:tbl>
    <w:p w14:paraId="3B742CA0" w14:textId="77777777" w:rsidR="009B4821" w:rsidRPr="006C175B" w:rsidRDefault="009B4821" w:rsidP="009B4821">
      <w:pPr>
        <w:spacing w:after="0" w:line="240" w:lineRule="auto"/>
        <w:rPr>
          <w:rFonts w:ascii="Calibri" w:eastAsia="Aptos" w:hAnsi="Calibri" w:cs="Calibri"/>
          <w:b/>
          <w:bCs/>
        </w:rPr>
      </w:pPr>
    </w:p>
    <w:p w14:paraId="72E0D402" w14:textId="77777777" w:rsidR="009B4821" w:rsidRPr="006C175B" w:rsidRDefault="009B4821" w:rsidP="009B4821">
      <w:pPr>
        <w:spacing w:after="0" w:line="240" w:lineRule="auto"/>
        <w:rPr>
          <w:rFonts w:ascii="Calibri" w:eastAsia="Aptos" w:hAnsi="Calibri" w:cs="Calibri"/>
        </w:rPr>
      </w:pPr>
      <w:r w:rsidRPr="006C175B">
        <w:rPr>
          <w:rFonts w:ascii="Calibri" w:eastAsia="Aptos" w:hAnsi="Calibri" w:cs="Calibri"/>
          <w:b/>
          <w:bCs/>
        </w:rPr>
        <w:t xml:space="preserve">Tekući projekt Izgradnja atletskog stadiona – </w:t>
      </w:r>
      <w:r w:rsidRPr="006C175B">
        <w:rPr>
          <w:rFonts w:ascii="Calibri" w:eastAsia="Aptos" w:hAnsi="Calibri" w:cs="Calibri"/>
        </w:rPr>
        <w:t>cilj projekta je financiranje plaće djelatnika Lokalne razvojne agencije Požega koji se ostvaruje kroz uspješnu pripremu i provedbu projekta.</w:t>
      </w:r>
    </w:p>
    <w:p w14:paraId="3632416B" w14:textId="77777777" w:rsidR="009B4821" w:rsidRPr="006C175B" w:rsidRDefault="009B4821" w:rsidP="009B4821">
      <w:pPr>
        <w:spacing w:after="0" w:line="240" w:lineRule="auto"/>
        <w:rPr>
          <w:rFonts w:ascii="Calibri" w:eastAsia="Times New Roman" w:hAnsi="Calibri" w:cs="Calibri"/>
          <w:kern w:val="0"/>
          <w:lang w:eastAsia="hr-HR"/>
          <w14:ligatures w14:val="none"/>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365D6FD9" w14:textId="77777777" w:rsidTr="00155F7F">
        <w:trPr>
          <w:jc w:val="center"/>
        </w:trPr>
        <w:tc>
          <w:tcPr>
            <w:tcW w:w="1701" w:type="dxa"/>
            <w:tcBorders>
              <w:top w:val="single" w:sz="4" w:space="0" w:color="000000"/>
              <w:left w:val="single" w:sz="4" w:space="0" w:color="000000"/>
              <w:bottom w:val="single" w:sz="4" w:space="0" w:color="000000"/>
              <w:right w:val="nil"/>
            </w:tcBorders>
            <w:vAlign w:val="center"/>
          </w:tcPr>
          <w:p w14:paraId="410486E7" w14:textId="77777777" w:rsidR="009B4821" w:rsidRPr="006C175B" w:rsidRDefault="009B4821"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65B82E5F" w14:textId="77777777" w:rsidR="009B4821" w:rsidRPr="006C175B" w:rsidRDefault="009B4821"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Pokazatelj</w:t>
            </w:r>
            <w:r w:rsidRPr="006C175B">
              <w:rPr>
                <w:rFonts w:ascii="Calibri" w:eastAsia="Times New Roman" w:hAnsi="Calibri" w:cs="Calibri"/>
                <w:kern w:val="0"/>
                <w:sz w:val="20"/>
                <w:szCs w:val="20"/>
                <w:highlight w:val="yellow"/>
                <w:lang w:eastAsia="hr-HR"/>
                <w14:ligatures w14:val="none"/>
              </w:rPr>
              <w:t xml:space="preserve"> </w:t>
            </w:r>
            <w:r w:rsidRPr="006C175B">
              <w:rPr>
                <w:rFonts w:ascii="Calibri" w:eastAsia="Times New Roman" w:hAnsi="Calibri" w:cs="Calibri"/>
                <w:kern w:val="0"/>
                <w:sz w:val="20"/>
                <w:szCs w:val="20"/>
                <w:lang w:eastAsia="hr-HR"/>
                <w14:ligatures w14:val="none"/>
              </w:rPr>
              <w:t xml:space="preserve">rezultata </w:t>
            </w:r>
          </w:p>
        </w:tc>
        <w:tc>
          <w:tcPr>
            <w:tcW w:w="1077" w:type="dxa"/>
            <w:tcBorders>
              <w:top w:val="single" w:sz="4" w:space="0" w:color="000000"/>
              <w:left w:val="single" w:sz="4" w:space="0" w:color="000000"/>
              <w:bottom w:val="single" w:sz="4" w:space="0" w:color="000000"/>
              <w:right w:val="single" w:sz="4" w:space="0" w:color="auto"/>
            </w:tcBorders>
            <w:vAlign w:val="center"/>
          </w:tcPr>
          <w:p w14:paraId="65D7E646" w14:textId="77777777" w:rsidR="009B4821" w:rsidRPr="006C175B" w:rsidRDefault="009B4821"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auto"/>
              <w:bottom w:val="single" w:sz="4" w:space="0" w:color="000000"/>
              <w:right w:val="nil"/>
            </w:tcBorders>
            <w:vAlign w:val="center"/>
          </w:tcPr>
          <w:p w14:paraId="26A9FD9F" w14:textId="77777777" w:rsidR="009B4821" w:rsidRPr="006C175B" w:rsidRDefault="009B4821"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62738FB5" w14:textId="77777777" w:rsidR="009B4821" w:rsidRPr="006C175B" w:rsidRDefault="009B4821"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065CEF85" w14:textId="77777777" w:rsidR="009B4821" w:rsidRPr="006C175B" w:rsidRDefault="009B4821"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2028.</w:t>
            </w:r>
          </w:p>
        </w:tc>
      </w:tr>
      <w:tr w:rsidR="009B4821" w:rsidRPr="006C175B" w14:paraId="351AD222" w14:textId="77777777" w:rsidTr="00155F7F">
        <w:trPr>
          <w:jc w:val="center"/>
        </w:trPr>
        <w:tc>
          <w:tcPr>
            <w:tcW w:w="1701" w:type="dxa"/>
            <w:tcBorders>
              <w:top w:val="single" w:sz="4" w:space="0" w:color="000000"/>
              <w:left w:val="single" w:sz="4" w:space="0" w:color="000000"/>
              <w:bottom w:val="single" w:sz="4" w:space="0" w:color="000000"/>
              <w:right w:val="nil"/>
            </w:tcBorders>
            <w:vAlign w:val="center"/>
          </w:tcPr>
          <w:p w14:paraId="3998A9F4" w14:textId="77777777" w:rsidR="009B4821" w:rsidRPr="006C175B" w:rsidRDefault="009B4821" w:rsidP="009B4821">
            <w:pPr>
              <w:spacing w:after="0" w:line="240" w:lineRule="auto"/>
              <w:rPr>
                <w:rFonts w:ascii="Calibri" w:eastAsia="Times New Roman" w:hAnsi="Calibri" w:cs="Calibri"/>
                <w:kern w:val="0"/>
                <w:sz w:val="20"/>
                <w:szCs w:val="20"/>
                <w:lang w:eastAsia="hr-HR"/>
                <w14:ligatures w14:val="none"/>
              </w:rPr>
            </w:pPr>
            <w:r w:rsidRPr="006C175B">
              <w:rPr>
                <w:rFonts w:ascii="Calibri" w:hAnsi="Calibri" w:cs="Calibri"/>
                <w:sz w:val="20"/>
                <w:szCs w:val="20"/>
              </w:rPr>
              <w:t xml:space="preserve">Priprema i provedba projekta </w:t>
            </w:r>
          </w:p>
        </w:tc>
        <w:tc>
          <w:tcPr>
            <w:tcW w:w="1701" w:type="dxa"/>
            <w:tcBorders>
              <w:top w:val="single" w:sz="4" w:space="0" w:color="000000"/>
              <w:left w:val="single" w:sz="4" w:space="0" w:color="000000"/>
              <w:bottom w:val="single" w:sz="4" w:space="0" w:color="000000"/>
              <w:right w:val="nil"/>
            </w:tcBorders>
            <w:vAlign w:val="center"/>
          </w:tcPr>
          <w:p w14:paraId="30BCD27A" w14:textId="77777777" w:rsidR="009B4821" w:rsidRPr="006C175B" w:rsidRDefault="009B4821" w:rsidP="009B4821">
            <w:pPr>
              <w:spacing w:after="0" w:line="240" w:lineRule="auto"/>
              <w:rPr>
                <w:rFonts w:ascii="Calibri" w:eastAsia="Times New Roman" w:hAnsi="Calibri" w:cs="Calibri"/>
                <w:kern w:val="0"/>
                <w:sz w:val="20"/>
                <w:szCs w:val="20"/>
                <w:lang w:eastAsia="hr-HR"/>
                <w14:ligatures w14:val="none"/>
              </w:rPr>
            </w:pPr>
            <w:r w:rsidRPr="006C175B">
              <w:rPr>
                <w:rFonts w:ascii="Calibri" w:hAnsi="Calibri" w:cs="Calibri"/>
                <w:sz w:val="20"/>
                <w:szCs w:val="20"/>
              </w:rPr>
              <w:t>Broj utrošenih sati rada na projektu Izgradnje Atletskog stadiona</w:t>
            </w:r>
          </w:p>
        </w:tc>
        <w:tc>
          <w:tcPr>
            <w:tcW w:w="1077" w:type="dxa"/>
            <w:tcBorders>
              <w:top w:val="single" w:sz="4" w:space="0" w:color="000000"/>
              <w:left w:val="single" w:sz="4" w:space="0" w:color="000000"/>
              <w:bottom w:val="single" w:sz="4" w:space="0" w:color="000000"/>
              <w:right w:val="single" w:sz="4" w:space="0" w:color="auto"/>
            </w:tcBorders>
            <w:vAlign w:val="center"/>
          </w:tcPr>
          <w:p w14:paraId="56E36E2E" w14:textId="77777777" w:rsidR="009B4821" w:rsidRPr="006C175B" w:rsidRDefault="009B4821"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hAnsi="Calibri" w:cs="Calibri"/>
                <w:sz w:val="20"/>
                <w:szCs w:val="20"/>
              </w:rPr>
              <w:t>0</w:t>
            </w:r>
          </w:p>
        </w:tc>
        <w:tc>
          <w:tcPr>
            <w:tcW w:w="1417" w:type="dxa"/>
            <w:tcBorders>
              <w:top w:val="single" w:sz="4" w:space="0" w:color="000000"/>
              <w:left w:val="single" w:sz="4" w:space="0" w:color="auto"/>
              <w:bottom w:val="single" w:sz="4" w:space="0" w:color="000000"/>
              <w:right w:val="nil"/>
            </w:tcBorders>
            <w:vAlign w:val="center"/>
          </w:tcPr>
          <w:p w14:paraId="6E06CF12" w14:textId="77777777" w:rsidR="009B4821" w:rsidRPr="006C175B" w:rsidRDefault="009B4821"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hAnsi="Calibri" w:cs="Calibri"/>
                <w:sz w:val="20"/>
                <w:szCs w:val="20"/>
              </w:rPr>
              <w:t>1680</w:t>
            </w:r>
          </w:p>
        </w:tc>
        <w:tc>
          <w:tcPr>
            <w:tcW w:w="1417" w:type="dxa"/>
            <w:tcBorders>
              <w:top w:val="single" w:sz="4" w:space="0" w:color="000000"/>
              <w:left w:val="single" w:sz="4" w:space="0" w:color="000000"/>
              <w:bottom w:val="single" w:sz="4" w:space="0" w:color="000000"/>
              <w:right w:val="nil"/>
            </w:tcBorders>
            <w:vAlign w:val="center"/>
          </w:tcPr>
          <w:p w14:paraId="1642E91E" w14:textId="77777777" w:rsidR="009B4821" w:rsidRPr="006C175B" w:rsidRDefault="009B4821"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hAnsi="Calibri" w:cs="Calibri"/>
                <w:sz w:val="20"/>
                <w:szCs w:val="20"/>
              </w:rPr>
              <w:t>0</w:t>
            </w:r>
          </w:p>
        </w:tc>
        <w:tc>
          <w:tcPr>
            <w:tcW w:w="1417" w:type="dxa"/>
            <w:tcBorders>
              <w:top w:val="single" w:sz="4" w:space="0" w:color="000000"/>
              <w:left w:val="single" w:sz="4" w:space="0" w:color="000000"/>
              <w:bottom w:val="single" w:sz="4" w:space="0" w:color="000000"/>
              <w:right w:val="single" w:sz="4" w:space="0" w:color="000000"/>
            </w:tcBorders>
            <w:vAlign w:val="center"/>
          </w:tcPr>
          <w:p w14:paraId="1FF5D5E1" w14:textId="77777777" w:rsidR="009B4821" w:rsidRPr="006C175B" w:rsidRDefault="009B4821"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hAnsi="Calibri" w:cs="Calibri"/>
                <w:sz w:val="20"/>
                <w:szCs w:val="20"/>
              </w:rPr>
              <w:t>0</w:t>
            </w:r>
          </w:p>
        </w:tc>
      </w:tr>
    </w:tbl>
    <w:p w14:paraId="60FC416F" w14:textId="77777777" w:rsidR="009B4821" w:rsidRPr="006C175B" w:rsidRDefault="009B4821" w:rsidP="009B4821">
      <w:pPr>
        <w:spacing w:after="0" w:line="240" w:lineRule="auto"/>
        <w:rPr>
          <w:rFonts w:ascii="Calibri" w:eastAsia="Times New Roman" w:hAnsi="Calibri" w:cs="Calibri"/>
          <w:kern w:val="0"/>
          <w:sz w:val="20"/>
          <w:szCs w:val="20"/>
          <w:lang w:eastAsia="hr-HR"/>
          <w14:ligatures w14:val="none"/>
        </w:rPr>
      </w:pPr>
    </w:p>
    <w:p w14:paraId="48672C6B" w14:textId="77777777" w:rsidR="009B4821" w:rsidRPr="006C175B" w:rsidRDefault="009B4821" w:rsidP="009B4821">
      <w:pPr>
        <w:spacing w:after="0" w:line="240" w:lineRule="auto"/>
        <w:jc w:val="both"/>
        <w:rPr>
          <w:rFonts w:ascii="Calibri" w:hAnsi="Calibri" w:cs="Calibri"/>
        </w:rPr>
      </w:pPr>
      <w:r w:rsidRPr="006C175B">
        <w:rPr>
          <w:rFonts w:ascii="Calibri" w:eastAsia="Aptos" w:hAnsi="Calibri" w:cs="Calibri"/>
          <w:b/>
          <w:bCs/>
        </w:rPr>
        <w:t xml:space="preserve">Tekući projekt </w:t>
      </w:r>
      <w:proofErr w:type="spellStart"/>
      <w:r w:rsidRPr="006C175B">
        <w:rPr>
          <w:rFonts w:ascii="Calibri" w:eastAsia="Aptos" w:hAnsi="Calibri" w:cs="Calibri"/>
          <w:b/>
          <w:bCs/>
        </w:rPr>
        <w:t>Interreg</w:t>
      </w:r>
      <w:proofErr w:type="spellEnd"/>
      <w:r w:rsidRPr="006C175B">
        <w:rPr>
          <w:rFonts w:ascii="Calibri" w:eastAsia="Aptos" w:hAnsi="Calibri" w:cs="Calibri"/>
          <w:b/>
          <w:bCs/>
        </w:rPr>
        <w:t xml:space="preserve"> Central Europe - SIMOPURE - </w:t>
      </w:r>
      <w:r w:rsidRPr="006C175B">
        <w:rPr>
          <w:rFonts w:ascii="Calibri" w:hAnsi="Calibri" w:cs="Calibri"/>
        </w:rPr>
        <w:t>cilj projekta je izrada studije o linijskom prijevozu na području grada Požege koja bi povećala kvalitetu života stanovnika u budućnosti pritom uzimajući u obzir specifične izazove i potrebe područja grada Požege.</w:t>
      </w:r>
    </w:p>
    <w:p w14:paraId="391FF0B2" w14:textId="77777777" w:rsidR="009B4821" w:rsidRPr="006C175B" w:rsidRDefault="009B4821" w:rsidP="009B4821">
      <w:pPr>
        <w:spacing w:after="0" w:line="240" w:lineRule="auto"/>
        <w:rPr>
          <w:rFonts w:ascii="Calibri" w:eastAsia="Times New Roman" w:hAnsi="Calibri" w:cs="Calibri"/>
          <w:kern w:val="0"/>
          <w:lang w:eastAsia="hr-HR"/>
          <w14:ligatures w14:val="none"/>
        </w:rPr>
      </w:pPr>
    </w:p>
    <w:tbl>
      <w:tblPr>
        <w:tblW w:w="8730" w:type="dxa"/>
        <w:jc w:val="center"/>
        <w:tblLayout w:type="fixed"/>
        <w:tblLook w:val="04A0" w:firstRow="1" w:lastRow="0" w:firstColumn="1" w:lastColumn="0" w:noHBand="0" w:noVBand="1"/>
      </w:tblPr>
      <w:tblGrid>
        <w:gridCol w:w="1701"/>
        <w:gridCol w:w="1701"/>
        <w:gridCol w:w="1077"/>
        <w:gridCol w:w="1417"/>
        <w:gridCol w:w="1417"/>
        <w:gridCol w:w="1417"/>
      </w:tblGrid>
      <w:tr w:rsidR="006C175B" w:rsidRPr="006C175B" w14:paraId="3EF9B9E1" w14:textId="77777777" w:rsidTr="00155F7F">
        <w:trPr>
          <w:jc w:val="center"/>
        </w:trPr>
        <w:tc>
          <w:tcPr>
            <w:tcW w:w="1701" w:type="dxa"/>
            <w:tcBorders>
              <w:top w:val="single" w:sz="4" w:space="0" w:color="000000"/>
              <w:left w:val="single" w:sz="4" w:space="0" w:color="000000"/>
              <w:bottom w:val="single" w:sz="4" w:space="0" w:color="000000"/>
              <w:right w:val="nil"/>
            </w:tcBorders>
            <w:vAlign w:val="center"/>
          </w:tcPr>
          <w:p w14:paraId="19619EC1" w14:textId="77777777" w:rsidR="009B4821" w:rsidRPr="006C175B" w:rsidRDefault="009B4821"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Ključna aktivnost za provedbu mjere</w:t>
            </w:r>
          </w:p>
        </w:tc>
        <w:tc>
          <w:tcPr>
            <w:tcW w:w="1701" w:type="dxa"/>
            <w:tcBorders>
              <w:top w:val="single" w:sz="4" w:space="0" w:color="000000"/>
              <w:left w:val="single" w:sz="4" w:space="0" w:color="000000"/>
              <w:bottom w:val="single" w:sz="4" w:space="0" w:color="000000"/>
              <w:right w:val="nil"/>
            </w:tcBorders>
            <w:vAlign w:val="center"/>
          </w:tcPr>
          <w:p w14:paraId="51140D88" w14:textId="77777777" w:rsidR="009B4821" w:rsidRPr="006C175B" w:rsidRDefault="009B4821"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 xml:space="preserve">Pokazatelj rezultata </w:t>
            </w:r>
          </w:p>
        </w:tc>
        <w:tc>
          <w:tcPr>
            <w:tcW w:w="1077" w:type="dxa"/>
            <w:tcBorders>
              <w:top w:val="single" w:sz="4" w:space="0" w:color="000000"/>
              <w:left w:val="single" w:sz="4" w:space="0" w:color="000000"/>
              <w:bottom w:val="single" w:sz="4" w:space="0" w:color="000000"/>
              <w:right w:val="single" w:sz="4" w:space="0" w:color="auto"/>
            </w:tcBorders>
            <w:vAlign w:val="center"/>
          </w:tcPr>
          <w:p w14:paraId="0957F5D3" w14:textId="77777777" w:rsidR="009B4821" w:rsidRPr="006C175B" w:rsidRDefault="009B4821"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Polazna vrijednost</w:t>
            </w:r>
          </w:p>
        </w:tc>
        <w:tc>
          <w:tcPr>
            <w:tcW w:w="1417" w:type="dxa"/>
            <w:tcBorders>
              <w:top w:val="single" w:sz="4" w:space="0" w:color="000000"/>
              <w:left w:val="single" w:sz="4" w:space="0" w:color="auto"/>
              <w:bottom w:val="single" w:sz="4" w:space="0" w:color="000000"/>
              <w:right w:val="nil"/>
            </w:tcBorders>
            <w:vAlign w:val="center"/>
          </w:tcPr>
          <w:p w14:paraId="0E7E43D9" w14:textId="77777777" w:rsidR="009B4821" w:rsidRPr="006C175B" w:rsidRDefault="009B4821"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2026.</w:t>
            </w:r>
          </w:p>
        </w:tc>
        <w:tc>
          <w:tcPr>
            <w:tcW w:w="1417" w:type="dxa"/>
            <w:tcBorders>
              <w:top w:val="single" w:sz="4" w:space="0" w:color="000000"/>
              <w:left w:val="single" w:sz="4" w:space="0" w:color="000000"/>
              <w:bottom w:val="single" w:sz="4" w:space="0" w:color="000000"/>
              <w:right w:val="nil"/>
            </w:tcBorders>
            <w:vAlign w:val="center"/>
          </w:tcPr>
          <w:p w14:paraId="1CFD850C" w14:textId="77777777" w:rsidR="009B4821" w:rsidRPr="006C175B" w:rsidRDefault="009B4821"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2027.</w:t>
            </w:r>
          </w:p>
        </w:tc>
        <w:tc>
          <w:tcPr>
            <w:tcW w:w="1417" w:type="dxa"/>
            <w:tcBorders>
              <w:top w:val="single" w:sz="4" w:space="0" w:color="000000"/>
              <w:left w:val="single" w:sz="4" w:space="0" w:color="000000"/>
              <w:bottom w:val="single" w:sz="4" w:space="0" w:color="000000"/>
              <w:right w:val="single" w:sz="4" w:space="0" w:color="000000"/>
            </w:tcBorders>
            <w:vAlign w:val="center"/>
          </w:tcPr>
          <w:p w14:paraId="44E5CD17" w14:textId="77777777" w:rsidR="009B4821" w:rsidRPr="006C175B" w:rsidRDefault="009B4821"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eastAsia="Times New Roman" w:hAnsi="Calibri" w:cs="Calibri"/>
                <w:kern w:val="0"/>
                <w:sz w:val="20"/>
                <w:szCs w:val="20"/>
                <w:lang w:eastAsia="hr-HR"/>
                <w14:ligatures w14:val="none"/>
              </w:rPr>
              <w:t>PRORAČUN 2028.</w:t>
            </w:r>
          </w:p>
        </w:tc>
      </w:tr>
      <w:tr w:rsidR="009B4821" w:rsidRPr="006C175B" w14:paraId="6D08C91E" w14:textId="77777777" w:rsidTr="00155F7F">
        <w:trPr>
          <w:jc w:val="center"/>
        </w:trPr>
        <w:tc>
          <w:tcPr>
            <w:tcW w:w="1701" w:type="dxa"/>
            <w:tcBorders>
              <w:top w:val="single" w:sz="4" w:space="0" w:color="000000"/>
              <w:left w:val="single" w:sz="4" w:space="0" w:color="000000"/>
              <w:bottom w:val="single" w:sz="4" w:space="0" w:color="000000"/>
              <w:right w:val="nil"/>
            </w:tcBorders>
            <w:vAlign w:val="center"/>
          </w:tcPr>
          <w:p w14:paraId="0D5CD45E" w14:textId="77777777" w:rsidR="009B4821" w:rsidRPr="006C175B" w:rsidRDefault="009B4821" w:rsidP="009B4821">
            <w:pPr>
              <w:spacing w:after="0" w:line="240" w:lineRule="auto"/>
              <w:rPr>
                <w:rFonts w:ascii="Calibri" w:eastAsia="Times New Roman" w:hAnsi="Calibri" w:cs="Calibri"/>
                <w:kern w:val="0"/>
                <w:sz w:val="20"/>
                <w:szCs w:val="20"/>
                <w:lang w:eastAsia="hr-HR"/>
                <w14:ligatures w14:val="none"/>
              </w:rPr>
            </w:pPr>
            <w:r w:rsidRPr="006C175B">
              <w:rPr>
                <w:rFonts w:ascii="Calibri" w:hAnsi="Calibri" w:cs="Calibri"/>
                <w:sz w:val="20"/>
                <w:szCs w:val="20"/>
              </w:rPr>
              <w:t>Priprema i provedba projekta</w:t>
            </w:r>
          </w:p>
        </w:tc>
        <w:tc>
          <w:tcPr>
            <w:tcW w:w="1701" w:type="dxa"/>
            <w:tcBorders>
              <w:top w:val="single" w:sz="4" w:space="0" w:color="000000"/>
              <w:left w:val="single" w:sz="4" w:space="0" w:color="000000"/>
              <w:bottom w:val="single" w:sz="4" w:space="0" w:color="000000"/>
              <w:right w:val="nil"/>
            </w:tcBorders>
            <w:vAlign w:val="center"/>
          </w:tcPr>
          <w:p w14:paraId="3D4BD5A4" w14:textId="77777777" w:rsidR="009B4821" w:rsidRPr="006C175B" w:rsidRDefault="009B4821" w:rsidP="009B4821">
            <w:pPr>
              <w:spacing w:after="0" w:line="240" w:lineRule="auto"/>
              <w:rPr>
                <w:rFonts w:ascii="Calibri" w:eastAsia="Times New Roman" w:hAnsi="Calibri" w:cs="Calibri"/>
                <w:kern w:val="0"/>
                <w:sz w:val="20"/>
                <w:szCs w:val="20"/>
                <w:lang w:eastAsia="hr-HR"/>
                <w14:ligatures w14:val="none"/>
              </w:rPr>
            </w:pPr>
            <w:r w:rsidRPr="006C175B">
              <w:rPr>
                <w:rFonts w:ascii="Calibri" w:hAnsi="Calibri" w:cs="Calibri"/>
                <w:sz w:val="20"/>
                <w:szCs w:val="20"/>
              </w:rPr>
              <w:t>Broj izrađenih studija o linijskom prijevozu na području grada Požege</w:t>
            </w:r>
          </w:p>
        </w:tc>
        <w:tc>
          <w:tcPr>
            <w:tcW w:w="1077" w:type="dxa"/>
            <w:tcBorders>
              <w:top w:val="single" w:sz="4" w:space="0" w:color="000000"/>
              <w:left w:val="single" w:sz="4" w:space="0" w:color="000000"/>
              <w:bottom w:val="single" w:sz="4" w:space="0" w:color="000000"/>
              <w:right w:val="single" w:sz="4" w:space="0" w:color="auto"/>
            </w:tcBorders>
            <w:vAlign w:val="center"/>
          </w:tcPr>
          <w:p w14:paraId="214FD6F6" w14:textId="77777777" w:rsidR="009B4821" w:rsidRPr="006C175B" w:rsidRDefault="009B4821"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hAnsi="Calibri" w:cs="Calibri"/>
                <w:sz w:val="20"/>
                <w:szCs w:val="20"/>
              </w:rPr>
              <w:t>0</w:t>
            </w:r>
          </w:p>
        </w:tc>
        <w:tc>
          <w:tcPr>
            <w:tcW w:w="1417" w:type="dxa"/>
            <w:tcBorders>
              <w:top w:val="single" w:sz="4" w:space="0" w:color="000000"/>
              <w:left w:val="single" w:sz="4" w:space="0" w:color="auto"/>
              <w:bottom w:val="single" w:sz="4" w:space="0" w:color="000000"/>
              <w:right w:val="nil"/>
            </w:tcBorders>
            <w:vAlign w:val="center"/>
          </w:tcPr>
          <w:p w14:paraId="0EF661CE" w14:textId="77777777" w:rsidR="009B4821" w:rsidRPr="006C175B" w:rsidRDefault="009B4821"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hAnsi="Calibri" w:cs="Calibri"/>
                <w:sz w:val="20"/>
                <w:szCs w:val="20"/>
              </w:rPr>
              <w:t>1</w:t>
            </w:r>
          </w:p>
        </w:tc>
        <w:tc>
          <w:tcPr>
            <w:tcW w:w="1417" w:type="dxa"/>
            <w:tcBorders>
              <w:top w:val="single" w:sz="4" w:space="0" w:color="000000"/>
              <w:left w:val="single" w:sz="4" w:space="0" w:color="000000"/>
              <w:bottom w:val="single" w:sz="4" w:space="0" w:color="000000"/>
              <w:right w:val="nil"/>
            </w:tcBorders>
            <w:vAlign w:val="center"/>
          </w:tcPr>
          <w:p w14:paraId="1D12C56C" w14:textId="77777777" w:rsidR="009B4821" w:rsidRPr="006C175B" w:rsidRDefault="009B4821"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hAnsi="Calibri" w:cs="Calibri"/>
                <w:sz w:val="20"/>
                <w:szCs w:val="20"/>
              </w:rPr>
              <w:t>0</w:t>
            </w:r>
          </w:p>
        </w:tc>
        <w:tc>
          <w:tcPr>
            <w:tcW w:w="1417" w:type="dxa"/>
            <w:tcBorders>
              <w:top w:val="single" w:sz="4" w:space="0" w:color="000000"/>
              <w:left w:val="single" w:sz="4" w:space="0" w:color="000000"/>
              <w:bottom w:val="single" w:sz="4" w:space="0" w:color="000000"/>
              <w:right w:val="single" w:sz="4" w:space="0" w:color="000000"/>
            </w:tcBorders>
            <w:vAlign w:val="center"/>
          </w:tcPr>
          <w:p w14:paraId="742C92CD" w14:textId="77777777" w:rsidR="009B4821" w:rsidRPr="006C175B" w:rsidRDefault="009B4821" w:rsidP="009B4821">
            <w:pPr>
              <w:spacing w:after="0" w:line="240" w:lineRule="auto"/>
              <w:jc w:val="center"/>
              <w:rPr>
                <w:rFonts w:ascii="Calibri" w:eastAsia="Times New Roman" w:hAnsi="Calibri" w:cs="Calibri"/>
                <w:kern w:val="0"/>
                <w:sz w:val="20"/>
                <w:szCs w:val="20"/>
                <w:lang w:eastAsia="hr-HR"/>
                <w14:ligatures w14:val="none"/>
              </w:rPr>
            </w:pPr>
            <w:r w:rsidRPr="006C175B">
              <w:rPr>
                <w:rFonts w:ascii="Calibri" w:hAnsi="Calibri" w:cs="Calibri"/>
                <w:sz w:val="20"/>
                <w:szCs w:val="20"/>
              </w:rPr>
              <w:t>0</w:t>
            </w:r>
          </w:p>
        </w:tc>
      </w:tr>
    </w:tbl>
    <w:p w14:paraId="7666CFFC" w14:textId="77777777" w:rsidR="00563340" w:rsidRPr="006C175B" w:rsidRDefault="00563340" w:rsidP="009B4821">
      <w:pPr>
        <w:spacing w:after="0" w:line="240" w:lineRule="auto"/>
        <w:rPr>
          <w:rFonts w:ascii="Calibri" w:hAnsi="Calibri" w:cs="Calibri"/>
        </w:rPr>
      </w:pPr>
    </w:p>
    <w:sectPr w:rsidR="00563340" w:rsidRPr="006C175B">
      <w:headerReference w:type="default" r:id="rId15"/>
      <w:footerReference w:type="default" r:id="rId16"/>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5AF155A" w14:textId="77777777" w:rsidR="008645A6" w:rsidRDefault="008645A6" w:rsidP="00D431A5">
      <w:pPr>
        <w:spacing w:after="0" w:line="240" w:lineRule="auto"/>
      </w:pPr>
      <w:r>
        <w:separator/>
      </w:r>
    </w:p>
  </w:endnote>
  <w:endnote w:type="continuationSeparator" w:id="0">
    <w:p w14:paraId="3D27BA34" w14:textId="77777777" w:rsidR="008645A6" w:rsidRDefault="008645A6" w:rsidP="00D431A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Noto Sans Symbols">
    <w:charset w:val="00"/>
    <w:family w:val="auto"/>
    <w:pitch w:val="default"/>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Calibri">
    <w:panose1 w:val="020F0502020204030204"/>
    <w:charset w:val="EE"/>
    <w:family w:val="swiss"/>
    <w:pitch w:val="variable"/>
    <w:sig w:usb0="E4002EFF" w:usb1="C200247B" w:usb2="00000009" w:usb3="00000000" w:csb0="000001FF" w:csb1="00000000"/>
    <w:embedRegular r:id="rId1" w:fontKey="{E79306D6-15E6-467B-B516-D9301DACF395}"/>
    <w:embedBold r:id="rId2" w:fontKey="{87F4E775-5A6A-4FD8-ACDF-5D629EAE2BBC}"/>
    <w:embedItalic r:id="rId3" w:fontKey="{2D303DC1-9903-4FB8-835F-0808CE9D2FF4}"/>
    <w:embedBoldItalic r:id="rId4" w:fontKey="{9AEB6C39-2DC9-436E-8862-0C755330B482}"/>
  </w:font>
  <w:font w:name="Aptos Display">
    <w:charset w:val="00"/>
    <w:family w:val="swiss"/>
    <w:pitch w:val="variable"/>
    <w:sig w:usb0="20000287" w:usb1="00000003" w:usb2="00000000" w:usb3="00000000" w:csb0="0000019F" w:csb1="00000000"/>
  </w:font>
  <w:font w:name="OpenSymbol">
    <w:altName w:val="Calibri"/>
    <w:charset w:val="00"/>
    <w:family w:val="auto"/>
    <w:pitch w:val="variable"/>
    <w:sig w:usb0="800000AF" w:usb1="1001ECEA" w:usb2="00000000" w:usb3="00000000" w:csb0="00000001" w:csb1="00000000"/>
  </w:font>
  <w:font w:name="Century Schoolbook">
    <w:panose1 w:val="02040604050505020304"/>
    <w:charset w:val="EE"/>
    <w:family w:val="roman"/>
    <w:pitch w:val="variable"/>
    <w:sig w:usb0="00000287" w:usb1="00000000" w:usb2="00000000" w:usb3="00000000" w:csb0="0000009F" w:csb1="00000000"/>
  </w:font>
  <w:font w:name="Segoe UI">
    <w:panose1 w:val="020B0502040204020203"/>
    <w:charset w:val="EE"/>
    <w:family w:val="swiss"/>
    <w:pitch w:val="variable"/>
    <w:sig w:usb0="E4002EFF" w:usb1="C000E47F" w:usb2="00000009" w:usb3="00000000" w:csb0="000001FF" w:csb1="00000000"/>
  </w:font>
  <w:font w:name="Liberation Sans">
    <w:altName w:val="Arial"/>
    <w:charset w:val="EE"/>
    <w:family w:val="swiss"/>
    <w:pitch w:val="variable"/>
  </w:font>
  <w:font w:name="Microsoft YaHei">
    <w:panose1 w:val="020B0503020204020204"/>
    <w:charset w:val="86"/>
    <w:family w:val="swiss"/>
    <w:pitch w:val="variable"/>
    <w:sig w:usb0="80000287" w:usb1="2ACF3C50" w:usb2="00000016" w:usb3="00000000" w:csb0="0004001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Arial Unicode MS">
    <w:altName w:val="Arial"/>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2018833829"/>
      <w:docPartObj>
        <w:docPartGallery w:val="Page Numbers (Bottom of Page)"/>
        <w:docPartUnique/>
      </w:docPartObj>
    </w:sdtPr>
    <w:sdtContent>
      <w:p w14:paraId="4169A6C5" w14:textId="2A20B53F" w:rsidR="00D431A5" w:rsidRDefault="00D431A5">
        <w:pPr>
          <w:pStyle w:val="Podnoje"/>
        </w:pPr>
        <w:r>
          <w:rPr>
            <w:noProof/>
          </w:rPr>
          <mc:AlternateContent>
            <mc:Choice Requires="wpg">
              <w:drawing>
                <wp:anchor distT="0" distB="0" distL="114300" distR="114300" simplePos="0" relativeHeight="251659264" behindDoc="0" locked="0" layoutInCell="1" allowOverlap="1" wp14:anchorId="65D8D4FE" wp14:editId="112DA636">
                  <wp:simplePos x="0" y="0"/>
                  <wp:positionH relativeFrom="page">
                    <wp:align>center</wp:align>
                  </wp:positionH>
                  <wp:positionV relativeFrom="bottomMargin">
                    <wp:align>center</wp:align>
                  </wp:positionV>
                  <wp:extent cx="7753350" cy="190500"/>
                  <wp:effectExtent l="9525" t="9525" r="9525" b="0"/>
                  <wp:wrapNone/>
                  <wp:docPr id="2137506455" name="Grupa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753350" cy="190500"/>
                            <a:chOff x="0" y="14970"/>
                            <a:chExt cx="12255" cy="300"/>
                          </a:xfrm>
                        </wpg:grpSpPr>
                        <wps:wsp>
                          <wps:cNvPr id="512004964" name="Text Box 25"/>
                          <wps:cNvSpPr txBox="1">
                            <a:spLocks noChangeArrowheads="1"/>
                          </wps:cNvSpPr>
                          <wps:spPr bwMode="auto">
                            <a:xfrm>
                              <a:off x="10803" y="14982"/>
                              <a:ext cx="659" cy="2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6FF47B" w14:textId="77777777" w:rsidR="00D431A5" w:rsidRPr="00D431A5" w:rsidRDefault="00D431A5">
                                <w:pPr>
                                  <w:jc w:val="center"/>
                                  <w:rPr>
                                    <w:rFonts w:ascii="Calibri" w:hAnsi="Calibri" w:cs="Calibri"/>
                                    <w:sz w:val="20"/>
                                    <w:szCs w:val="20"/>
                                  </w:rPr>
                                </w:pPr>
                                <w:r w:rsidRPr="00D431A5">
                                  <w:rPr>
                                    <w:rFonts w:ascii="Calibri" w:hAnsi="Calibri" w:cs="Calibri"/>
                                    <w:sz w:val="20"/>
                                    <w:szCs w:val="20"/>
                                  </w:rPr>
                                  <w:fldChar w:fldCharType="begin"/>
                                </w:r>
                                <w:r w:rsidRPr="00D431A5">
                                  <w:rPr>
                                    <w:rFonts w:ascii="Calibri" w:hAnsi="Calibri" w:cs="Calibri"/>
                                    <w:sz w:val="20"/>
                                    <w:szCs w:val="20"/>
                                  </w:rPr>
                                  <w:instrText>PAGE    \* MERGEFORMAT</w:instrText>
                                </w:r>
                                <w:r w:rsidRPr="00D431A5">
                                  <w:rPr>
                                    <w:rFonts w:ascii="Calibri" w:hAnsi="Calibri" w:cs="Calibri"/>
                                    <w:sz w:val="20"/>
                                    <w:szCs w:val="20"/>
                                  </w:rPr>
                                  <w:fldChar w:fldCharType="separate"/>
                                </w:r>
                                <w:r w:rsidRPr="00D431A5">
                                  <w:rPr>
                                    <w:rFonts w:ascii="Calibri" w:hAnsi="Calibri" w:cs="Calibri"/>
                                    <w:color w:val="8C8C8C" w:themeColor="background1" w:themeShade="8C"/>
                                    <w:sz w:val="20"/>
                                    <w:szCs w:val="20"/>
                                  </w:rPr>
                                  <w:t>2</w:t>
                                </w:r>
                                <w:r w:rsidRPr="00D431A5">
                                  <w:rPr>
                                    <w:rFonts w:ascii="Calibri" w:hAnsi="Calibri" w:cs="Calibri"/>
                                    <w:color w:val="8C8C8C" w:themeColor="background1" w:themeShade="8C"/>
                                    <w:sz w:val="20"/>
                                    <w:szCs w:val="20"/>
                                  </w:rPr>
                                  <w:fldChar w:fldCharType="end"/>
                                </w:r>
                              </w:p>
                            </w:txbxContent>
                          </wps:txbx>
                          <wps:bodyPr rot="0" vert="horz" wrap="square" lIns="0" tIns="0" rIns="0" bIns="0" anchor="t" anchorCtr="0" upright="1">
                            <a:noAutofit/>
                          </wps:bodyPr>
                        </wps:wsp>
                        <wpg:grpSp>
                          <wpg:cNvPr id="562935279" name="Group 31"/>
                          <wpg:cNvGrpSpPr>
                            <a:grpSpLocks/>
                          </wpg:cNvGrpSpPr>
                          <wpg:grpSpPr bwMode="auto">
                            <a:xfrm flipH="1">
                              <a:off x="0" y="14970"/>
                              <a:ext cx="12255" cy="230"/>
                              <a:chOff x="-8" y="14978"/>
                              <a:chExt cx="12255" cy="230"/>
                            </a:xfrm>
                          </wpg:grpSpPr>
                          <wps:wsp>
                            <wps:cNvPr id="276617030" name="AutoShape 27"/>
                            <wps:cNvCnPr>
                              <a:cxnSpLocks noChangeShapeType="1"/>
                            </wps:cNvCnPr>
                            <wps:spPr bwMode="auto">
                              <a:xfrm flipV="1">
                                <a:off x="-8" y="14978"/>
                                <a:ext cx="1260" cy="230"/>
                              </a:xfrm>
                              <a:prstGeom prst="bentConnector3">
                                <a:avLst>
                                  <a:gd name="adj1" fmla="val 50000"/>
                                </a:avLst>
                              </a:prstGeom>
                              <a:noFill/>
                              <a:ln w="9525">
                                <a:solidFill>
                                  <a:srgbClr val="A5A5A5"/>
                                </a:solidFill>
                                <a:miter lim="800000"/>
                                <a:headEnd/>
                                <a:tailEnd/>
                              </a:ln>
                              <a:extLst>
                                <a:ext uri="{909E8E84-426E-40DD-AFC4-6F175D3DCCD1}">
                                  <a14:hiddenFill xmlns:a14="http://schemas.microsoft.com/office/drawing/2010/main">
                                    <a:noFill/>
                                  </a14:hiddenFill>
                                </a:ext>
                              </a:extLst>
                            </wps:spPr>
                            <wps:bodyPr/>
                          </wps:wsp>
                          <wps:wsp>
                            <wps:cNvPr id="715936500" name="AutoShape 28"/>
                            <wps:cNvCnPr>
                              <a:cxnSpLocks noChangeShapeType="1"/>
                            </wps:cNvCnPr>
                            <wps:spPr bwMode="auto">
                              <a:xfrm rot="10800000">
                                <a:off x="1252" y="14978"/>
                                <a:ext cx="10995" cy="230"/>
                              </a:xfrm>
                              <a:prstGeom prst="bentConnector3">
                                <a:avLst>
                                  <a:gd name="adj1" fmla="val 96778"/>
                                </a:avLst>
                              </a:prstGeom>
                              <a:noFill/>
                              <a:ln w="9525">
                                <a:solidFill>
                                  <a:srgbClr val="A5A5A5"/>
                                </a:solidFill>
                                <a:miter lim="800000"/>
                                <a:headEnd/>
                                <a:tailEnd/>
                              </a:ln>
                              <a:extLst>
                                <a:ext uri="{909E8E84-426E-40DD-AFC4-6F175D3DCCD1}">
                                  <a14:hiddenFill xmlns:a14="http://schemas.microsoft.com/office/drawing/2010/main">
                                    <a:noFill/>
                                  </a14:hiddenFill>
                                </a:ext>
                              </a:extLst>
                            </wps:spPr>
                            <wps:bodyPr/>
                          </wps:wsp>
                        </wpg:grpSp>
                      </wpg:wgp>
                    </a:graphicData>
                  </a:graphic>
                  <wp14:sizeRelH relativeFrom="page">
                    <wp14:pctWidth>100000</wp14:pctWidth>
                  </wp14:sizeRelH>
                  <wp14:sizeRelV relativeFrom="page">
                    <wp14:pctHeight>0</wp14:pctHeight>
                  </wp14:sizeRelV>
                </wp:anchor>
              </w:drawing>
            </mc:Choice>
            <mc:Fallback>
              <w:pict>
                <v:group w14:anchorId="65D8D4FE" id="Grupa 1" o:spid="_x0000_s1026" style="position:absolute;margin-left:0;margin-top:0;width:610.5pt;height:15pt;z-index:251659264;mso-width-percent:1000;mso-position-horizontal:center;mso-position-horizontal-relative:page;mso-position-vertical:center;mso-position-vertical-relative:bottom-margin-area;mso-width-percent:1000" coordorigin=",14970" coordsize="12255,3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">
                  <v:shapetype id="_x0000_t202" coordsize="21600,21600" o:spt="202" path="m,l,21600r21600,l21600,xe">
                    <v:stroke joinstyle="miter"/>
                    <v:path gradientshapeok="t" o:connecttype="rect"/>
                  </v:shapetype>
                  <v:shape id="Text Box 25" o:spid="_x0000_s1027" type="#_x0000_t202" style="position:absolute;left:10803;top:14982;width:659;height:2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" filled="f" stroked="f">
                    <v:textbox inset="0,0,0,0">
                      <w:txbxContent>
                        <w:p w14:paraId="4A6FF47B" w14:textId="77777777" w:rsidR="00D431A5" w:rsidRPr="00D431A5" w:rsidRDefault="00D431A5">
                          <w:pPr>
                            <w:jc w:val="center"/>
                            <w:rPr>
                              <w:rFonts w:ascii="Calibri" w:hAnsi="Calibri" w:cs="Calibri"/>
                              <w:sz w:val="20"/>
                              <w:szCs w:val="20"/>
                            </w:rPr>
                          </w:pPr>
                          <w:r w:rsidRPr="00D431A5">
                            <w:rPr>
                              <w:rFonts w:ascii="Calibri" w:hAnsi="Calibri" w:cs="Calibri"/>
                              <w:sz w:val="20"/>
                              <w:szCs w:val="20"/>
                            </w:rPr>
                            <w:fldChar w:fldCharType="begin"/>
                          </w:r>
                          <w:r w:rsidRPr="00D431A5">
                            <w:rPr>
                              <w:rFonts w:ascii="Calibri" w:hAnsi="Calibri" w:cs="Calibri"/>
                              <w:sz w:val="20"/>
                              <w:szCs w:val="20"/>
                            </w:rPr>
                            <w:instrText>PAGE    \* MERGEFORMAT</w:instrText>
                          </w:r>
                          <w:r w:rsidRPr="00D431A5">
                            <w:rPr>
                              <w:rFonts w:ascii="Calibri" w:hAnsi="Calibri" w:cs="Calibri"/>
                              <w:sz w:val="20"/>
                              <w:szCs w:val="20"/>
                            </w:rPr>
                            <w:fldChar w:fldCharType="separate"/>
                          </w:r>
                          <w:r w:rsidRPr="00D431A5">
                            <w:rPr>
                              <w:rFonts w:ascii="Calibri" w:hAnsi="Calibri" w:cs="Calibri"/>
                              <w:color w:val="8C8C8C" w:themeColor="background1" w:themeShade="8C"/>
                              <w:sz w:val="20"/>
                              <w:szCs w:val="20"/>
                            </w:rPr>
                            <w:t>2</w:t>
                          </w:r>
                          <w:r w:rsidRPr="00D431A5">
                            <w:rPr>
                              <w:rFonts w:ascii="Calibri" w:hAnsi="Calibri" w:cs="Calibri"/>
                              <w:color w:val="8C8C8C" w:themeColor="background1" w:themeShade="8C"/>
                              <w:sz w:val="20"/>
                              <w:szCs w:val="20"/>
                            </w:rPr>
                            <w:fldChar w:fldCharType="end"/>
                          </w:r>
                        </w:p>
                      </w:txbxContent>
                    </v:textbox>
                  </v:shape>
                  <v:group id="Group 31" o:spid="_x0000_s1028" style="position:absolute;top:14970;width:12255;height:230;flip:x" coordorigin="-8,14978" coordsize="12255,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">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27" o:spid="_x0000_s1029" type="#_x0000_t34" style="position:absolute;left:-8;top:14978;width:1260;height:23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" strokecolor="#a5a5a5"/>
                    <v:shape id="AutoShape 28" o:spid="_x0000_s1030" type="#_x0000_t34" style="position:absolute;left:1252;top:14978;width:10995;height:230;rotation:18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" adj="20904" strokecolor="#a5a5a5"/>
                  </v:group>
                  <w10:wrap anchorx="page" anchory="margin"/>
                </v:group>
              </w:pict>
            </mc:Fallback>
          </mc:AlternateConten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8161E09" w14:textId="77777777" w:rsidR="008645A6" w:rsidRDefault="008645A6" w:rsidP="00D431A5">
      <w:pPr>
        <w:spacing w:after="0" w:line="240" w:lineRule="auto"/>
      </w:pPr>
      <w:r>
        <w:separator/>
      </w:r>
    </w:p>
  </w:footnote>
  <w:footnote w:type="continuationSeparator" w:id="0">
    <w:p w14:paraId="39384564" w14:textId="77777777" w:rsidR="008645A6" w:rsidRDefault="008645A6" w:rsidP="00D431A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99DDDBD" w14:textId="7F5DE829" w:rsidR="00D431A5" w:rsidRPr="00D431A5" w:rsidRDefault="00D431A5" w:rsidP="00D431A5">
    <w:pPr>
      <w:tabs>
        <w:tab w:val="center" w:pos="4536"/>
        <w:tab w:val="right" w:pos="9072"/>
      </w:tabs>
      <w:autoSpaceDN w:val="0"/>
      <w:spacing w:after="0" w:line="240" w:lineRule="auto"/>
      <w:rPr>
        <w:rFonts w:ascii="Calibri" w:eastAsia="Times New Roman" w:hAnsi="Calibri" w:cs="Calibri"/>
        <w:b/>
        <w:noProof/>
        <w:kern w:val="0"/>
        <w:sz w:val="20"/>
        <w:szCs w:val="20"/>
        <w:u w:val="single"/>
        <w:lang w:val="en-US" w:eastAsia="hr-HR"/>
        <w14:ligatures w14:val="none"/>
      </w:rPr>
    </w:pPr>
    <w:bookmarkStart w:id="31" w:name="_Hlk145935826"/>
    <w:bookmarkStart w:id="32" w:name="_Hlk135287041"/>
    <w:bookmarkStart w:id="33" w:name="_Hlk216166794"/>
    <w:r w:rsidRPr="00D431A5">
      <w:rPr>
        <w:rFonts w:ascii="Calibri" w:eastAsia="Times New Roman" w:hAnsi="Calibri" w:cs="Calibri"/>
        <w:noProof/>
        <w:kern w:val="0"/>
        <w:sz w:val="20"/>
        <w:szCs w:val="20"/>
        <w:u w:val="single"/>
        <w:lang w:val="en-US" w:eastAsia="hr-HR"/>
        <w14:ligatures w14:val="none"/>
      </w:rPr>
      <w:t>6. sjednica Gradskog vijeća</w:t>
    </w:r>
    <w:r w:rsidRPr="00D431A5">
      <w:rPr>
        <w:rFonts w:ascii="Calibri" w:eastAsia="Times New Roman" w:hAnsi="Calibri" w:cs="Calibri"/>
        <w:noProof/>
        <w:kern w:val="0"/>
        <w:sz w:val="20"/>
        <w:szCs w:val="20"/>
        <w:u w:val="single"/>
        <w:lang w:val="en-US" w:eastAsia="hr-HR"/>
        <w14:ligatures w14:val="none"/>
      </w:rPr>
      <w:tab/>
    </w:r>
    <w:r w:rsidRPr="00D431A5">
      <w:rPr>
        <w:rFonts w:ascii="Calibri" w:eastAsia="Times New Roman" w:hAnsi="Calibri" w:cs="Calibri"/>
        <w:noProof/>
        <w:kern w:val="0"/>
        <w:sz w:val="20"/>
        <w:szCs w:val="20"/>
        <w:u w:val="single"/>
        <w:lang w:val="en-US" w:eastAsia="hr-HR"/>
        <w14:ligatures w14:val="none"/>
      </w:rPr>
      <w:tab/>
      <w:t>prosinac, 2025.</w:t>
    </w:r>
    <w:bookmarkEnd w:id="31"/>
    <w:bookmarkEnd w:id="32"/>
    <w:bookmarkEnd w:id="33"/>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5FA715B"/>
    <w:multiLevelType w:val="multilevel"/>
    <w:tmpl w:val="DE16753A"/>
    <w:lvl w:ilvl="0">
      <w:numFmt w:val="bullet"/>
      <w:lvlText w:val="-"/>
      <w:lvlJc w:val="left"/>
      <w:pPr>
        <w:ind w:left="720" w:hanging="360"/>
      </w:pPr>
      <w:rPr>
        <w:rFonts w:ascii="Times New Roman" w:eastAsia="Times New Roman" w:hAnsi="Times New Roman" w:cs="Times New Roman"/>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07D64EDB"/>
    <w:multiLevelType w:val="hybridMultilevel"/>
    <w:tmpl w:val="C988D9DA"/>
    <w:lvl w:ilvl="0" w:tplc="C00AB7DC">
      <w:numFmt w:val="bullet"/>
      <w:lvlText w:val="-"/>
      <w:lvlJc w:val="left"/>
      <w:pPr>
        <w:ind w:left="720" w:hanging="360"/>
      </w:pPr>
      <w:rPr>
        <w:rFonts w:ascii="Times New Roman" w:eastAsia="Times New Roman" w:hAnsi="Times New Roman" w:cs="Times New Roman"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 w15:restartNumberingAfterBreak="0">
    <w:nsid w:val="0A3C52C8"/>
    <w:multiLevelType w:val="multilevel"/>
    <w:tmpl w:val="14CC2D1C"/>
    <w:lvl w:ilvl="0">
      <w:numFmt w:val="bullet"/>
      <w:lvlText w:val="-"/>
      <w:lvlJc w:val="left"/>
      <w:pPr>
        <w:ind w:left="720" w:hanging="360"/>
      </w:pPr>
      <w:rPr>
        <w:rFonts w:ascii="Times New Roman" w:eastAsia="Times New Roman" w:hAnsi="Times New Roman" w:cs="Times New Roman"/>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0E760568"/>
    <w:multiLevelType w:val="hybridMultilevel"/>
    <w:tmpl w:val="3DD817DC"/>
    <w:lvl w:ilvl="0" w:tplc="C00AB7DC">
      <w:numFmt w:val="bullet"/>
      <w:lvlText w:val="-"/>
      <w:lvlJc w:val="left"/>
      <w:pPr>
        <w:ind w:left="720" w:hanging="360"/>
      </w:pPr>
      <w:rPr>
        <w:rFonts w:ascii="Times New Roman" w:eastAsia="Times New Roman" w:hAnsi="Times New Roman" w:cs="Times New Roman"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4" w15:restartNumberingAfterBreak="0">
    <w:nsid w:val="0FB13B87"/>
    <w:multiLevelType w:val="hybridMultilevel"/>
    <w:tmpl w:val="8DEE8CC0"/>
    <w:lvl w:ilvl="0" w:tplc="041A0001">
      <w:start w:val="1"/>
      <w:numFmt w:val="bullet"/>
      <w:lvlText w:val=""/>
      <w:lvlJc w:val="left"/>
      <w:pPr>
        <w:ind w:left="1080" w:hanging="360"/>
      </w:pPr>
      <w:rPr>
        <w:rFonts w:ascii="Symbol" w:hAnsi="Symbol" w:hint="default"/>
      </w:rPr>
    </w:lvl>
    <w:lvl w:ilvl="1" w:tplc="041A0019" w:tentative="1">
      <w:start w:val="1"/>
      <w:numFmt w:val="lowerLetter"/>
      <w:lvlText w:val="%2."/>
      <w:lvlJc w:val="left"/>
      <w:pPr>
        <w:ind w:left="1800" w:hanging="360"/>
      </w:pPr>
    </w:lvl>
    <w:lvl w:ilvl="2" w:tplc="041A001B" w:tentative="1">
      <w:start w:val="1"/>
      <w:numFmt w:val="lowerRoman"/>
      <w:lvlText w:val="%3."/>
      <w:lvlJc w:val="right"/>
      <w:pPr>
        <w:ind w:left="2520" w:hanging="180"/>
      </w:pPr>
    </w:lvl>
    <w:lvl w:ilvl="3" w:tplc="041A000F" w:tentative="1">
      <w:start w:val="1"/>
      <w:numFmt w:val="decimal"/>
      <w:lvlText w:val="%4."/>
      <w:lvlJc w:val="left"/>
      <w:pPr>
        <w:ind w:left="3240" w:hanging="360"/>
      </w:pPr>
    </w:lvl>
    <w:lvl w:ilvl="4" w:tplc="041A0019" w:tentative="1">
      <w:start w:val="1"/>
      <w:numFmt w:val="lowerLetter"/>
      <w:lvlText w:val="%5."/>
      <w:lvlJc w:val="left"/>
      <w:pPr>
        <w:ind w:left="3960" w:hanging="360"/>
      </w:pPr>
    </w:lvl>
    <w:lvl w:ilvl="5" w:tplc="041A001B" w:tentative="1">
      <w:start w:val="1"/>
      <w:numFmt w:val="lowerRoman"/>
      <w:lvlText w:val="%6."/>
      <w:lvlJc w:val="right"/>
      <w:pPr>
        <w:ind w:left="4680" w:hanging="180"/>
      </w:pPr>
    </w:lvl>
    <w:lvl w:ilvl="6" w:tplc="041A000F" w:tentative="1">
      <w:start w:val="1"/>
      <w:numFmt w:val="decimal"/>
      <w:lvlText w:val="%7."/>
      <w:lvlJc w:val="left"/>
      <w:pPr>
        <w:ind w:left="5400" w:hanging="360"/>
      </w:pPr>
    </w:lvl>
    <w:lvl w:ilvl="7" w:tplc="041A0019" w:tentative="1">
      <w:start w:val="1"/>
      <w:numFmt w:val="lowerLetter"/>
      <w:lvlText w:val="%8."/>
      <w:lvlJc w:val="left"/>
      <w:pPr>
        <w:ind w:left="6120" w:hanging="360"/>
      </w:pPr>
    </w:lvl>
    <w:lvl w:ilvl="8" w:tplc="041A001B" w:tentative="1">
      <w:start w:val="1"/>
      <w:numFmt w:val="lowerRoman"/>
      <w:lvlText w:val="%9."/>
      <w:lvlJc w:val="right"/>
      <w:pPr>
        <w:ind w:left="6840" w:hanging="180"/>
      </w:pPr>
    </w:lvl>
  </w:abstractNum>
  <w:abstractNum w:abstractNumId="5" w15:restartNumberingAfterBreak="0">
    <w:nsid w:val="0FE60C19"/>
    <w:multiLevelType w:val="multilevel"/>
    <w:tmpl w:val="C42EC6A6"/>
    <w:lvl w:ilvl="0">
      <w:start w:val="1"/>
      <w:numFmt w:val="decimal"/>
      <w:lvlText w:val="%1."/>
      <w:lvlJc w:val="left"/>
      <w:pPr>
        <w:ind w:left="1080" w:hanging="360"/>
      </w:pPr>
      <w:rPr>
        <w:rFonts w:hint="default"/>
      </w:rPr>
    </w:lvl>
    <w:lvl w:ilvl="1">
      <w:start w:val="2"/>
      <w:numFmt w:val="decimal"/>
      <w:isLgl/>
      <w:lvlText w:val="%1.%2."/>
      <w:lvlJc w:val="left"/>
      <w:pPr>
        <w:ind w:left="1080" w:hanging="36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800" w:hanging="108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160" w:hanging="1440"/>
      </w:pPr>
      <w:rPr>
        <w:rFonts w:hint="default"/>
      </w:rPr>
    </w:lvl>
    <w:lvl w:ilvl="8">
      <w:start w:val="1"/>
      <w:numFmt w:val="decimal"/>
      <w:isLgl/>
      <w:lvlText w:val="%1.%2.%3.%4.%5.%6.%7.%8.%9."/>
      <w:lvlJc w:val="left"/>
      <w:pPr>
        <w:ind w:left="2520" w:hanging="1800"/>
      </w:pPr>
      <w:rPr>
        <w:rFonts w:hint="default"/>
      </w:rPr>
    </w:lvl>
  </w:abstractNum>
  <w:abstractNum w:abstractNumId="6" w15:restartNumberingAfterBreak="0">
    <w:nsid w:val="10C055F4"/>
    <w:multiLevelType w:val="multilevel"/>
    <w:tmpl w:val="9572B010"/>
    <w:lvl w:ilvl="0">
      <w:numFmt w:val="bullet"/>
      <w:lvlText w:val="-"/>
      <w:lvlJc w:val="left"/>
      <w:pPr>
        <w:ind w:left="720" w:hanging="360"/>
      </w:pPr>
      <w:rPr>
        <w:rFonts w:ascii="Times New Roman" w:eastAsia="Times New Roman" w:hAnsi="Times New Roman" w:cs="Times New Roman"/>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 w15:restartNumberingAfterBreak="0">
    <w:nsid w:val="111D2E96"/>
    <w:multiLevelType w:val="hybridMultilevel"/>
    <w:tmpl w:val="E9EC8804"/>
    <w:lvl w:ilvl="0" w:tplc="C00AB7DC">
      <w:numFmt w:val="bullet"/>
      <w:lvlText w:val="-"/>
      <w:lvlJc w:val="left"/>
      <w:pPr>
        <w:ind w:left="720" w:hanging="360"/>
      </w:pPr>
      <w:rPr>
        <w:rFonts w:ascii="Times New Roman" w:eastAsia="Times New Roman" w:hAnsi="Times New Roman" w:cs="Times New Roman"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8" w15:restartNumberingAfterBreak="0">
    <w:nsid w:val="114B0C77"/>
    <w:multiLevelType w:val="singleLevel"/>
    <w:tmpl w:val="B284F120"/>
    <w:lvl w:ilvl="0">
      <w:start w:val="1"/>
      <w:numFmt w:val="upperLetter"/>
      <w:lvlText w:val="%1)"/>
      <w:lvlJc w:val="left"/>
      <w:pPr>
        <w:tabs>
          <w:tab w:val="num" w:pos="432"/>
        </w:tabs>
        <w:ind w:left="432" w:hanging="432"/>
      </w:pPr>
      <w:rPr>
        <w:rFonts w:hint="default"/>
      </w:rPr>
    </w:lvl>
  </w:abstractNum>
  <w:abstractNum w:abstractNumId="9" w15:restartNumberingAfterBreak="0">
    <w:nsid w:val="121314DD"/>
    <w:multiLevelType w:val="multilevel"/>
    <w:tmpl w:val="4126CD00"/>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123523D7"/>
    <w:multiLevelType w:val="hybridMultilevel"/>
    <w:tmpl w:val="A49456DE"/>
    <w:lvl w:ilvl="0" w:tplc="C00AB7DC">
      <w:numFmt w:val="bullet"/>
      <w:lvlText w:val="-"/>
      <w:lvlJc w:val="left"/>
      <w:pPr>
        <w:ind w:left="720" w:hanging="360"/>
      </w:pPr>
      <w:rPr>
        <w:rFonts w:ascii="Times New Roman" w:eastAsia="Times New Roman" w:hAnsi="Times New Roman" w:cs="Times New Roman"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13FC5E4F"/>
    <w:multiLevelType w:val="multilevel"/>
    <w:tmpl w:val="742AE27C"/>
    <w:lvl w:ilvl="0">
      <w:numFmt w:val="bullet"/>
      <w:lvlText w:val="-"/>
      <w:lvlJc w:val="left"/>
      <w:pPr>
        <w:ind w:left="720" w:hanging="360"/>
      </w:pPr>
      <w:rPr>
        <w:rFonts w:ascii="Times New Roman" w:eastAsia="Times New Roman" w:hAnsi="Times New Roman" w:cs="Times New Roman"/>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 w15:restartNumberingAfterBreak="0">
    <w:nsid w:val="1B64137D"/>
    <w:multiLevelType w:val="hybridMultilevel"/>
    <w:tmpl w:val="8C749E66"/>
    <w:lvl w:ilvl="0" w:tplc="C00AB7DC">
      <w:numFmt w:val="bullet"/>
      <w:lvlText w:val="-"/>
      <w:lvlJc w:val="left"/>
      <w:pPr>
        <w:ind w:left="720" w:hanging="360"/>
      </w:pPr>
      <w:rPr>
        <w:rFonts w:ascii="Times New Roman" w:eastAsia="Times New Roman" w:hAnsi="Times New Roman" w:cs="Times New Roman"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3" w15:restartNumberingAfterBreak="0">
    <w:nsid w:val="20A460D7"/>
    <w:multiLevelType w:val="hybridMultilevel"/>
    <w:tmpl w:val="470AAA20"/>
    <w:lvl w:ilvl="0" w:tplc="041A0001">
      <w:start w:val="1"/>
      <w:numFmt w:val="bullet"/>
      <w:lvlText w:val=""/>
      <w:lvlJc w:val="left"/>
      <w:pPr>
        <w:ind w:left="1068" w:hanging="360"/>
      </w:pPr>
      <w:rPr>
        <w:rFonts w:ascii="Symbol" w:hAnsi="Symbol" w:hint="default"/>
        <w:color w:val="auto"/>
        <w:szCs w:val="24"/>
      </w:rPr>
    </w:lvl>
    <w:lvl w:ilvl="1" w:tplc="041A0003" w:tentative="1">
      <w:start w:val="1"/>
      <w:numFmt w:val="bullet"/>
      <w:lvlText w:val="o"/>
      <w:lvlJc w:val="left"/>
      <w:pPr>
        <w:ind w:left="1788" w:hanging="360"/>
      </w:pPr>
      <w:rPr>
        <w:rFonts w:ascii="Courier New" w:hAnsi="Courier New" w:cs="Courier New" w:hint="default"/>
      </w:rPr>
    </w:lvl>
    <w:lvl w:ilvl="2" w:tplc="041A0005" w:tentative="1">
      <w:start w:val="1"/>
      <w:numFmt w:val="bullet"/>
      <w:lvlText w:val=""/>
      <w:lvlJc w:val="left"/>
      <w:pPr>
        <w:ind w:left="2508" w:hanging="360"/>
      </w:pPr>
      <w:rPr>
        <w:rFonts w:ascii="Wingdings" w:hAnsi="Wingdings" w:hint="default"/>
      </w:rPr>
    </w:lvl>
    <w:lvl w:ilvl="3" w:tplc="041A0001" w:tentative="1">
      <w:start w:val="1"/>
      <w:numFmt w:val="bullet"/>
      <w:lvlText w:val=""/>
      <w:lvlJc w:val="left"/>
      <w:pPr>
        <w:ind w:left="3228" w:hanging="360"/>
      </w:pPr>
      <w:rPr>
        <w:rFonts w:ascii="Symbol" w:hAnsi="Symbol" w:hint="default"/>
      </w:rPr>
    </w:lvl>
    <w:lvl w:ilvl="4" w:tplc="041A0003" w:tentative="1">
      <w:start w:val="1"/>
      <w:numFmt w:val="bullet"/>
      <w:lvlText w:val="o"/>
      <w:lvlJc w:val="left"/>
      <w:pPr>
        <w:ind w:left="3948" w:hanging="360"/>
      </w:pPr>
      <w:rPr>
        <w:rFonts w:ascii="Courier New" w:hAnsi="Courier New" w:cs="Courier New" w:hint="default"/>
      </w:rPr>
    </w:lvl>
    <w:lvl w:ilvl="5" w:tplc="041A0005" w:tentative="1">
      <w:start w:val="1"/>
      <w:numFmt w:val="bullet"/>
      <w:lvlText w:val=""/>
      <w:lvlJc w:val="left"/>
      <w:pPr>
        <w:ind w:left="4668" w:hanging="360"/>
      </w:pPr>
      <w:rPr>
        <w:rFonts w:ascii="Wingdings" w:hAnsi="Wingdings" w:hint="default"/>
      </w:rPr>
    </w:lvl>
    <w:lvl w:ilvl="6" w:tplc="041A0001" w:tentative="1">
      <w:start w:val="1"/>
      <w:numFmt w:val="bullet"/>
      <w:lvlText w:val=""/>
      <w:lvlJc w:val="left"/>
      <w:pPr>
        <w:ind w:left="5388" w:hanging="360"/>
      </w:pPr>
      <w:rPr>
        <w:rFonts w:ascii="Symbol" w:hAnsi="Symbol" w:hint="default"/>
      </w:rPr>
    </w:lvl>
    <w:lvl w:ilvl="7" w:tplc="041A0003" w:tentative="1">
      <w:start w:val="1"/>
      <w:numFmt w:val="bullet"/>
      <w:lvlText w:val="o"/>
      <w:lvlJc w:val="left"/>
      <w:pPr>
        <w:ind w:left="6108" w:hanging="360"/>
      </w:pPr>
      <w:rPr>
        <w:rFonts w:ascii="Courier New" w:hAnsi="Courier New" w:cs="Courier New" w:hint="default"/>
      </w:rPr>
    </w:lvl>
    <w:lvl w:ilvl="8" w:tplc="041A0005" w:tentative="1">
      <w:start w:val="1"/>
      <w:numFmt w:val="bullet"/>
      <w:lvlText w:val=""/>
      <w:lvlJc w:val="left"/>
      <w:pPr>
        <w:ind w:left="6828" w:hanging="360"/>
      </w:pPr>
      <w:rPr>
        <w:rFonts w:ascii="Wingdings" w:hAnsi="Wingdings" w:hint="default"/>
      </w:rPr>
    </w:lvl>
  </w:abstractNum>
  <w:abstractNum w:abstractNumId="14" w15:restartNumberingAfterBreak="0">
    <w:nsid w:val="22D633C2"/>
    <w:multiLevelType w:val="multilevel"/>
    <w:tmpl w:val="A968A2A8"/>
    <w:lvl w:ilvl="0">
      <w:numFmt w:val="bullet"/>
      <w:lvlText w:val="-"/>
      <w:lvlJc w:val="left"/>
      <w:pPr>
        <w:ind w:left="720" w:hanging="360"/>
      </w:pPr>
      <w:rPr>
        <w:rFonts w:ascii="Times New Roman" w:eastAsia="Times New Roman" w:hAnsi="Times New Roman" w:cs="Times New Roman"/>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5" w15:restartNumberingAfterBreak="0">
    <w:nsid w:val="25795671"/>
    <w:multiLevelType w:val="hybridMultilevel"/>
    <w:tmpl w:val="7E26EEB0"/>
    <w:lvl w:ilvl="0" w:tplc="C00AB7DC">
      <w:numFmt w:val="bullet"/>
      <w:lvlText w:val="-"/>
      <w:lvlJc w:val="left"/>
      <w:pPr>
        <w:ind w:left="720" w:hanging="360"/>
      </w:pPr>
      <w:rPr>
        <w:rFonts w:ascii="Times New Roman" w:eastAsia="Times New Roman" w:hAnsi="Times New Roman" w:cs="Times New Roman"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6" w15:restartNumberingAfterBreak="0">
    <w:nsid w:val="25D925BB"/>
    <w:multiLevelType w:val="hybridMultilevel"/>
    <w:tmpl w:val="4434E4FC"/>
    <w:lvl w:ilvl="0" w:tplc="C00AB7DC">
      <w:numFmt w:val="bullet"/>
      <w:lvlText w:val="-"/>
      <w:lvlJc w:val="left"/>
      <w:pPr>
        <w:ind w:left="720" w:hanging="360"/>
      </w:pPr>
      <w:rPr>
        <w:rFonts w:ascii="Times New Roman" w:eastAsia="Times New Roman" w:hAnsi="Times New Roman" w:cs="Times New Roman"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7" w15:restartNumberingAfterBreak="0">
    <w:nsid w:val="27BD2D86"/>
    <w:multiLevelType w:val="hybridMultilevel"/>
    <w:tmpl w:val="B254C074"/>
    <w:lvl w:ilvl="0" w:tplc="DF927644">
      <w:start w:val="343"/>
      <w:numFmt w:val="bullet"/>
      <w:lvlText w:val="-"/>
      <w:lvlJc w:val="left"/>
      <w:pPr>
        <w:ind w:left="720" w:hanging="360"/>
      </w:pPr>
      <w:rPr>
        <w:rFonts w:ascii="Times New Roman" w:eastAsia="Aptos" w:hAnsi="Times New Roman" w:cs="Times New Roman"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8" w15:restartNumberingAfterBreak="0">
    <w:nsid w:val="28D82E52"/>
    <w:multiLevelType w:val="hybridMultilevel"/>
    <w:tmpl w:val="8AA8C918"/>
    <w:lvl w:ilvl="0" w:tplc="C00AB7DC">
      <w:numFmt w:val="bullet"/>
      <w:lvlText w:val="-"/>
      <w:lvlJc w:val="left"/>
      <w:pPr>
        <w:ind w:left="720" w:hanging="360"/>
      </w:pPr>
      <w:rPr>
        <w:rFonts w:ascii="Times New Roman" w:eastAsia="Times New Roman" w:hAnsi="Times New Roman" w:cs="Times New Roman"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9" w15:restartNumberingAfterBreak="0">
    <w:nsid w:val="2CF311D8"/>
    <w:multiLevelType w:val="multilevel"/>
    <w:tmpl w:val="86665872"/>
    <w:lvl w:ilvl="0">
      <w:numFmt w:val="bullet"/>
      <w:lvlText w:val="-"/>
      <w:lvlJc w:val="left"/>
      <w:pPr>
        <w:ind w:left="720" w:hanging="360"/>
      </w:pPr>
      <w:rPr>
        <w:rFonts w:ascii="Times New Roman" w:eastAsia="Times New Roman" w:hAnsi="Times New Roman" w:cs="Times New Roman"/>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0" w15:restartNumberingAfterBreak="0">
    <w:nsid w:val="315C4F36"/>
    <w:multiLevelType w:val="hybridMultilevel"/>
    <w:tmpl w:val="13726190"/>
    <w:lvl w:ilvl="0" w:tplc="C00AB7DC">
      <w:numFmt w:val="bullet"/>
      <w:lvlText w:val="-"/>
      <w:lvlJc w:val="left"/>
      <w:pPr>
        <w:ind w:left="720" w:hanging="360"/>
      </w:pPr>
      <w:rPr>
        <w:rFonts w:ascii="Times New Roman" w:eastAsia="Times New Roman" w:hAnsi="Times New Roman" w:cs="Times New Roman"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1" w15:restartNumberingAfterBreak="0">
    <w:nsid w:val="32CE4BE6"/>
    <w:multiLevelType w:val="multilevel"/>
    <w:tmpl w:val="D43C7C2C"/>
    <w:lvl w:ilvl="0">
      <w:numFmt w:val="bullet"/>
      <w:lvlText w:val="-"/>
      <w:lvlJc w:val="left"/>
      <w:pPr>
        <w:ind w:left="720" w:hanging="360"/>
      </w:pPr>
      <w:rPr>
        <w:rFonts w:ascii="Times New Roman" w:eastAsia="Times New Roman" w:hAnsi="Times New Roman" w:cs="Times New Roman"/>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2" w15:restartNumberingAfterBreak="0">
    <w:nsid w:val="39F81129"/>
    <w:multiLevelType w:val="multilevel"/>
    <w:tmpl w:val="265053F6"/>
    <w:lvl w:ilvl="0">
      <w:numFmt w:val="bullet"/>
      <w:lvlText w:val="-"/>
      <w:lvlJc w:val="left"/>
      <w:pPr>
        <w:ind w:left="720" w:hanging="360"/>
      </w:pPr>
      <w:rPr>
        <w:rFonts w:ascii="Times New Roman" w:eastAsia="Times New Roman" w:hAnsi="Times New Roman" w:cs="Times New Roman"/>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3" w15:restartNumberingAfterBreak="0">
    <w:nsid w:val="3FF9757C"/>
    <w:multiLevelType w:val="hybridMultilevel"/>
    <w:tmpl w:val="B68C8744"/>
    <w:lvl w:ilvl="0" w:tplc="C00AB7DC">
      <w:numFmt w:val="bullet"/>
      <w:lvlText w:val="-"/>
      <w:lvlJc w:val="left"/>
      <w:pPr>
        <w:ind w:left="720" w:hanging="360"/>
      </w:pPr>
      <w:rPr>
        <w:rFonts w:ascii="Times New Roman" w:eastAsia="Times New Roman" w:hAnsi="Times New Roman" w:cs="Times New Roman"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4" w15:restartNumberingAfterBreak="0">
    <w:nsid w:val="414C3EEC"/>
    <w:multiLevelType w:val="hybridMultilevel"/>
    <w:tmpl w:val="51F6E2A2"/>
    <w:lvl w:ilvl="0" w:tplc="C00AB7DC">
      <w:numFmt w:val="bullet"/>
      <w:lvlText w:val="-"/>
      <w:lvlJc w:val="left"/>
      <w:pPr>
        <w:ind w:left="720" w:hanging="360"/>
      </w:pPr>
      <w:rPr>
        <w:rFonts w:ascii="Times New Roman" w:eastAsia="Times New Roman" w:hAnsi="Times New Roman" w:cs="Times New Roman"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5" w15:restartNumberingAfterBreak="0">
    <w:nsid w:val="463D612A"/>
    <w:multiLevelType w:val="hybridMultilevel"/>
    <w:tmpl w:val="B3CC15B8"/>
    <w:lvl w:ilvl="0" w:tplc="C00AB7DC">
      <w:numFmt w:val="bullet"/>
      <w:lvlText w:val="-"/>
      <w:lvlJc w:val="left"/>
      <w:pPr>
        <w:ind w:left="720" w:hanging="360"/>
      </w:pPr>
      <w:rPr>
        <w:rFonts w:ascii="Times New Roman" w:eastAsia="Times New Roman" w:hAnsi="Times New Roman" w:cs="Times New Roman"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6" w15:restartNumberingAfterBreak="0">
    <w:nsid w:val="49A047A0"/>
    <w:multiLevelType w:val="hybridMultilevel"/>
    <w:tmpl w:val="24681240"/>
    <w:lvl w:ilvl="0" w:tplc="C00AB7DC">
      <w:numFmt w:val="bullet"/>
      <w:lvlText w:val="-"/>
      <w:lvlJc w:val="left"/>
      <w:pPr>
        <w:ind w:left="720" w:hanging="360"/>
      </w:pPr>
      <w:rPr>
        <w:rFonts w:ascii="Times New Roman" w:eastAsia="Times New Roman" w:hAnsi="Times New Roman" w:cs="Times New Roman"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7" w15:restartNumberingAfterBreak="0">
    <w:nsid w:val="4B6946D2"/>
    <w:multiLevelType w:val="hybridMultilevel"/>
    <w:tmpl w:val="6C5EBBF6"/>
    <w:lvl w:ilvl="0" w:tplc="0780FF76">
      <w:start w:val="1"/>
      <w:numFmt w:val="bullet"/>
      <w:lvlText w:val=""/>
      <w:lvlJc w:val="left"/>
      <w:pPr>
        <w:ind w:left="1080" w:hanging="360"/>
      </w:pPr>
      <w:rPr>
        <w:rFonts w:ascii="Symbol" w:hAnsi="Symbol" w:hint="default"/>
        <w:color w:val="auto"/>
        <w:szCs w:val="24"/>
      </w:rPr>
    </w:lvl>
    <w:lvl w:ilvl="1" w:tplc="041A0019" w:tentative="1">
      <w:start w:val="1"/>
      <w:numFmt w:val="lowerLetter"/>
      <w:lvlText w:val="%2."/>
      <w:lvlJc w:val="left"/>
      <w:pPr>
        <w:ind w:left="1800" w:hanging="360"/>
      </w:pPr>
    </w:lvl>
    <w:lvl w:ilvl="2" w:tplc="041A001B" w:tentative="1">
      <w:start w:val="1"/>
      <w:numFmt w:val="lowerRoman"/>
      <w:lvlText w:val="%3."/>
      <w:lvlJc w:val="right"/>
      <w:pPr>
        <w:ind w:left="2520" w:hanging="180"/>
      </w:pPr>
    </w:lvl>
    <w:lvl w:ilvl="3" w:tplc="041A000F" w:tentative="1">
      <w:start w:val="1"/>
      <w:numFmt w:val="decimal"/>
      <w:lvlText w:val="%4."/>
      <w:lvlJc w:val="left"/>
      <w:pPr>
        <w:ind w:left="3240" w:hanging="360"/>
      </w:pPr>
    </w:lvl>
    <w:lvl w:ilvl="4" w:tplc="041A0019" w:tentative="1">
      <w:start w:val="1"/>
      <w:numFmt w:val="lowerLetter"/>
      <w:lvlText w:val="%5."/>
      <w:lvlJc w:val="left"/>
      <w:pPr>
        <w:ind w:left="3960" w:hanging="360"/>
      </w:pPr>
    </w:lvl>
    <w:lvl w:ilvl="5" w:tplc="041A001B" w:tentative="1">
      <w:start w:val="1"/>
      <w:numFmt w:val="lowerRoman"/>
      <w:lvlText w:val="%6."/>
      <w:lvlJc w:val="right"/>
      <w:pPr>
        <w:ind w:left="4680" w:hanging="180"/>
      </w:pPr>
    </w:lvl>
    <w:lvl w:ilvl="6" w:tplc="041A000F" w:tentative="1">
      <w:start w:val="1"/>
      <w:numFmt w:val="decimal"/>
      <w:lvlText w:val="%7."/>
      <w:lvlJc w:val="left"/>
      <w:pPr>
        <w:ind w:left="5400" w:hanging="360"/>
      </w:pPr>
    </w:lvl>
    <w:lvl w:ilvl="7" w:tplc="041A0019" w:tentative="1">
      <w:start w:val="1"/>
      <w:numFmt w:val="lowerLetter"/>
      <w:lvlText w:val="%8."/>
      <w:lvlJc w:val="left"/>
      <w:pPr>
        <w:ind w:left="6120" w:hanging="360"/>
      </w:pPr>
    </w:lvl>
    <w:lvl w:ilvl="8" w:tplc="041A001B" w:tentative="1">
      <w:start w:val="1"/>
      <w:numFmt w:val="lowerRoman"/>
      <w:lvlText w:val="%9."/>
      <w:lvlJc w:val="right"/>
      <w:pPr>
        <w:ind w:left="6840" w:hanging="180"/>
      </w:pPr>
    </w:lvl>
  </w:abstractNum>
  <w:abstractNum w:abstractNumId="28" w15:restartNumberingAfterBreak="0">
    <w:nsid w:val="4CF04A77"/>
    <w:multiLevelType w:val="multilevel"/>
    <w:tmpl w:val="E5EADFB6"/>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9" w15:restartNumberingAfterBreak="0">
    <w:nsid w:val="4E74029B"/>
    <w:multiLevelType w:val="multilevel"/>
    <w:tmpl w:val="46AEFA74"/>
    <w:styleLink w:val="Trenutnipopis1"/>
    <w:lvl w:ilvl="0">
      <w:start w:val="8"/>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0" w15:restartNumberingAfterBreak="0">
    <w:nsid w:val="50131DEE"/>
    <w:multiLevelType w:val="hybridMultilevel"/>
    <w:tmpl w:val="E3E669AA"/>
    <w:lvl w:ilvl="0" w:tplc="C00AB7DC">
      <w:numFmt w:val="bullet"/>
      <w:lvlText w:val="-"/>
      <w:lvlJc w:val="left"/>
      <w:pPr>
        <w:ind w:left="720" w:hanging="360"/>
      </w:pPr>
      <w:rPr>
        <w:rFonts w:ascii="Times New Roman" w:eastAsia="Times New Roman" w:hAnsi="Times New Roman" w:cs="Times New Roman"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1" w15:restartNumberingAfterBreak="0">
    <w:nsid w:val="5BBD1E3E"/>
    <w:multiLevelType w:val="multilevel"/>
    <w:tmpl w:val="F33E1BCE"/>
    <w:lvl w:ilvl="0">
      <w:numFmt w:val="bullet"/>
      <w:lvlText w:val="-"/>
      <w:lvlJc w:val="left"/>
      <w:pPr>
        <w:ind w:left="644" w:hanging="360"/>
      </w:pPr>
      <w:rPr>
        <w:rFonts w:ascii="Times New Roman" w:eastAsia="Times New Roman" w:hAnsi="Times New Roman" w:cs="Times New Roman"/>
      </w:rPr>
    </w:lvl>
    <w:lvl w:ilvl="1">
      <w:start w:val="1"/>
      <w:numFmt w:val="bullet"/>
      <w:lvlText w:val="o"/>
      <w:lvlJc w:val="left"/>
      <w:pPr>
        <w:ind w:left="1364" w:hanging="360"/>
      </w:pPr>
      <w:rPr>
        <w:rFonts w:ascii="Courier New" w:eastAsia="Courier New" w:hAnsi="Courier New" w:cs="Courier New"/>
      </w:rPr>
    </w:lvl>
    <w:lvl w:ilvl="2">
      <w:start w:val="1"/>
      <w:numFmt w:val="bullet"/>
      <w:lvlText w:val="▪"/>
      <w:lvlJc w:val="left"/>
      <w:pPr>
        <w:ind w:left="2084" w:hanging="360"/>
      </w:pPr>
      <w:rPr>
        <w:rFonts w:ascii="Noto Sans Symbols" w:eastAsia="Noto Sans Symbols" w:hAnsi="Noto Sans Symbols" w:cs="Noto Sans Symbols"/>
      </w:rPr>
    </w:lvl>
    <w:lvl w:ilvl="3">
      <w:start w:val="1"/>
      <w:numFmt w:val="bullet"/>
      <w:lvlText w:val="●"/>
      <w:lvlJc w:val="left"/>
      <w:pPr>
        <w:ind w:left="2804" w:hanging="360"/>
      </w:pPr>
      <w:rPr>
        <w:rFonts w:ascii="Noto Sans Symbols" w:eastAsia="Noto Sans Symbols" w:hAnsi="Noto Sans Symbols" w:cs="Noto Sans Symbols"/>
      </w:rPr>
    </w:lvl>
    <w:lvl w:ilvl="4">
      <w:start w:val="1"/>
      <w:numFmt w:val="bullet"/>
      <w:lvlText w:val="o"/>
      <w:lvlJc w:val="left"/>
      <w:pPr>
        <w:ind w:left="3524" w:hanging="360"/>
      </w:pPr>
      <w:rPr>
        <w:rFonts w:ascii="Courier New" w:eastAsia="Courier New" w:hAnsi="Courier New" w:cs="Courier New"/>
      </w:rPr>
    </w:lvl>
    <w:lvl w:ilvl="5">
      <w:start w:val="1"/>
      <w:numFmt w:val="bullet"/>
      <w:lvlText w:val="▪"/>
      <w:lvlJc w:val="left"/>
      <w:pPr>
        <w:ind w:left="4244" w:hanging="360"/>
      </w:pPr>
      <w:rPr>
        <w:rFonts w:ascii="Noto Sans Symbols" w:eastAsia="Noto Sans Symbols" w:hAnsi="Noto Sans Symbols" w:cs="Noto Sans Symbols"/>
      </w:rPr>
    </w:lvl>
    <w:lvl w:ilvl="6">
      <w:start w:val="1"/>
      <w:numFmt w:val="bullet"/>
      <w:lvlText w:val="●"/>
      <w:lvlJc w:val="left"/>
      <w:pPr>
        <w:ind w:left="4964" w:hanging="360"/>
      </w:pPr>
      <w:rPr>
        <w:rFonts w:ascii="Noto Sans Symbols" w:eastAsia="Noto Sans Symbols" w:hAnsi="Noto Sans Symbols" w:cs="Noto Sans Symbols"/>
      </w:rPr>
    </w:lvl>
    <w:lvl w:ilvl="7">
      <w:start w:val="1"/>
      <w:numFmt w:val="bullet"/>
      <w:lvlText w:val="o"/>
      <w:lvlJc w:val="left"/>
      <w:pPr>
        <w:ind w:left="5684" w:hanging="360"/>
      </w:pPr>
      <w:rPr>
        <w:rFonts w:ascii="Courier New" w:eastAsia="Courier New" w:hAnsi="Courier New" w:cs="Courier New"/>
      </w:rPr>
    </w:lvl>
    <w:lvl w:ilvl="8">
      <w:start w:val="1"/>
      <w:numFmt w:val="bullet"/>
      <w:lvlText w:val="▪"/>
      <w:lvlJc w:val="left"/>
      <w:pPr>
        <w:ind w:left="6404" w:hanging="360"/>
      </w:pPr>
      <w:rPr>
        <w:rFonts w:ascii="Noto Sans Symbols" w:eastAsia="Noto Sans Symbols" w:hAnsi="Noto Sans Symbols" w:cs="Noto Sans Symbols"/>
      </w:rPr>
    </w:lvl>
  </w:abstractNum>
  <w:abstractNum w:abstractNumId="32" w15:restartNumberingAfterBreak="0">
    <w:nsid w:val="5BD1190F"/>
    <w:multiLevelType w:val="hybridMultilevel"/>
    <w:tmpl w:val="54B28974"/>
    <w:lvl w:ilvl="0" w:tplc="FE023688">
      <w:numFmt w:val="bullet"/>
      <w:lvlText w:val="-"/>
      <w:lvlJc w:val="left"/>
      <w:pPr>
        <w:ind w:left="720" w:hanging="360"/>
      </w:pPr>
      <w:rPr>
        <w:rFonts w:ascii="Times New Roman" w:hAnsi="Times New Roman" w:cs="Times New Roman" w:hint="default"/>
        <w:color w:val="auto"/>
        <w:szCs w:val="24"/>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3" w15:restartNumberingAfterBreak="0">
    <w:nsid w:val="5F045C86"/>
    <w:multiLevelType w:val="hybridMultilevel"/>
    <w:tmpl w:val="D12ACBE0"/>
    <w:lvl w:ilvl="0" w:tplc="F9E2FA90">
      <w:start w:val="1"/>
      <w:numFmt w:val="bullet"/>
      <w:pStyle w:val="bullets"/>
      <w:lvlText w:val=""/>
      <w:lvlJc w:val="left"/>
      <w:pPr>
        <w:ind w:left="757" w:hanging="360"/>
      </w:pPr>
      <w:rPr>
        <w:rFonts w:ascii="Symbol" w:hAnsi="Symbol" w:hint="default"/>
      </w:rPr>
    </w:lvl>
    <w:lvl w:ilvl="1" w:tplc="08090003">
      <w:start w:val="1"/>
      <w:numFmt w:val="bullet"/>
      <w:lvlText w:val="o"/>
      <w:lvlJc w:val="left"/>
      <w:pPr>
        <w:ind w:left="1477" w:hanging="360"/>
      </w:pPr>
      <w:rPr>
        <w:rFonts w:ascii="Courier New" w:hAnsi="Courier New" w:cs="Courier New" w:hint="default"/>
      </w:rPr>
    </w:lvl>
    <w:lvl w:ilvl="2" w:tplc="08090005" w:tentative="1">
      <w:start w:val="1"/>
      <w:numFmt w:val="bullet"/>
      <w:lvlText w:val=""/>
      <w:lvlJc w:val="left"/>
      <w:pPr>
        <w:ind w:left="2197" w:hanging="360"/>
      </w:pPr>
      <w:rPr>
        <w:rFonts w:ascii="Wingdings" w:hAnsi="Wingdings" w:hint="default"/>
      </w:rPr>
    </w:lvl>
    <w:lvl w:ilvl="3" w:tplc="08090001" w:tentative="1">
      <w:start w:val="1"/>
      <w:numFmt w:val="bullet"/>
      <w:lvlText w:val=""/>
      <w:lvlJc w:val="left"/>
      <w:pPr>
        <w:ind w:left="2917" w:hanging="360"/>
      </w:pPr>
      <w:rPr>
        <w:rFonts w:ascii="Symbol" w:hAnsi="Symbol" w:hint="default"/>
      </w:rPr>
    </w:lvl>
    <w:lvl w:ilvl="4" w:tplc="08090003" w:tentative="1">
      <w:start w:val="1"/>
      <w:numFmt w:val="bullet"/>
      <w:lvlText w:val="o"/>
      <w:lvlJc w:val="left"/>
      <w:pPr>
        <w:ind w:left="3637" w:hanging="360"/>
      </w:pPr>
      <w:rPr>
        <w:rFonts w:ascii="Courier New" w:hAnsi="Courier New" w:cs="Courier New" w:hint="default"/>
      </w:rPr>
    </w:lvl>
    <w:lvl w:ilvl="5" w:tplc="08090005" w:tentative="1">
      <w:start w:val="1"/>
      <w:numFmt w:val="bullet"/>
      <w:lvlText w:val=""/>
      <w:lvlJc w:val="left"/>
      <w:pPr>
        <w:ind w:left="4357" w:hanging="360"/>
      </w:pPr>
      <w:rPr>
        <w:rFonts w:ascii="Wingdings" w:hAnsi="Wingdings" w:hint="default"/>
      </w:rPr>
    </w:lvl>
    <w:lvl w:ilvl="6" w:tplc="08090001" w:tentative="1">
      <w:start w:val="1"/>
      <w:numFmt w:val="bullet"/>
      <w:lvlText w:val=""/>
      <w:lvlJc w:val="left"/>
      <w:pPr>
        <w:ind w:left="5077" w:hanging="360"/>
      </w:pPr>
      <w:rPr>
        <w:rFonts w:ascii="Symbol" w:hAnsi="Symbol" w:hint="default"/>
      </w:rPr>
    </w:lvl>
    <w:lvl w:ilvl="7" w:tplc="08090003" w:tentative="1">
      <w:start w:val="1"/>
      <w:numFmt w:val="bullet"/>
      <w:lvlText w:val="o"/>
      <w:lvlJc w:val="left"/>
      <w:pPr>
        <w:ind w:left="5797" w:hanging="360"/>
      </w:pPr>
      <w:rPr>
        <w:rFonts w:ascii="Courier New" w:hAnsi="Courier New" w:cs="Courier New" w:hint="default"/>
      </w:rPr>
    </w:lvl>
    <w:lvl w:ilvl="8" w:tplc="08090005" w:tentative="1">
      <w:start w:val="1"/>
      <w:numFmt w:val="bullet"/>
      <w:lvlText w:val=""/>
      <w:lvlJc w:val="left"/>
      <w:pPr>
        <w:ind w:left="6517" w:hanging="360"/>
      </w:pPr>
      <w:rPr>
        <w:rFonts w:ascii="Wingdings" w:hAnsi="Wingdings" w:hint="default"/>
      </w:rPr>
    </w:lvl>
  </w:abstractNum>
  <w:abstractNum w:abstractNumId="34" w15:restartNumberingAfterBreak="0">
    <w:nsid w:val="5F6437E0"/>
    <w:multiLevelType w:val="multilevel"/>
    <w:tmpl w:val="ADA414FA"/>
    <w:lvl w:ilvl="0">
      <w:start w:val="3"/>
      <w:numFmt w:val="decimal"/>
      <w:lvlText w:val="%1."/>
      <w:lvlJc w:val="left"/>
      <w:pPr>
        <w:ind w:left="360" w:hanging="360"/>
      </w:pPr>
      <w:rPr>
        <w:rFonts w:hint="default"/>
      </w:rPr>
    </w:lvl>
    <w:lvl w:ilvl="1">
      <w:start w:val="1"/>
      <w:numFmt w:val="decimal"/>
      <w:lvlText w:val="%1.%2."/>
      <w:lvlJc w:val="left"/>
      <w:pPr>
        <w:ind w:left="1068" w:hanging="360"/>
      </w:pPr>
      <w:rPr>
        <w:rFonts w:hint="default"/>
      </w:rPr>
    </w:lvl>
    <w:lvl w:ilvl="2">
      <w:start w:val="1"/>
      <w:numFmt w:val="decimal"/>
      <w:lvlText w:val="%1.%2.%3."/>
      <w:lvlJc w:val="left"/>
      <w:pPr>
        <w:ind w:left="2136" w:hanging="720"/>
      </w:pPr>
      <w:rPr>
        <w:rFonts w:hint="default"/>
      </w:rPr>
    </w:lvl>
    <w:lvl w:ilvl="3">
      <w:start w:val="1"/>
      <w:numFmt w:val="decimal"/>
      <w:lvlText w:val="%1.%2.%3.%4."/>
      <w:lvlJc w:val="left"/>
      <w:pPr>
        <w:ind w:left="2844" w:hanging="72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620" w:hanging="1080"/>
      </w:pPr>
      <w:rPr>
        <w:rFonts w:hint="default"/>
      </w:rPr>
    </w:lvl>
    <w:lvl w:ilvl="6">
      <w:start w:val="1"/>
      <w:numFmt w:val="decimal"/>
      <w:lvlText w:val="%1.%2.%3.%4.%5.%6.%7."/>
      <w:lvlJc w:val="left"/>
      <w:pPr>
        <w:ind w:left="5688" w:hanging="1440"/>
      </w:pPr>
      <w:rPr>
        <w:rFonts w:hint="default"/>
      </w:rPr>
    </w:lvl>
    <w:lvl w:ilvl="7">
      <w:start w:val="1"/>
      <w:numFmt w:val="decimal"/>
      <w:lvlText w:val="%1.%2.%3.%4.%5.%6.%7.%8."/>
      <w:lvlJc w:val="left"/>
      <w:pPr>
        <w:ind w:left="6396" w:hanging="1440"/>
      </w:pPr>
      <w:rPr>
        <w:rFonts w:hint="default"/>
      </w:rPr>
    </w:lvl>
    <w:lvl w:ilvl="8">
      <w:start w:val="1"/>
      <w:numFmt w:val="decimal"/>
      <w:lvlText w:val="%1.%2.%3.%4.%5.%6.%7.%8.%9."/>
      <w:lvlJc w:val="left"/>
      <w:pPr>
        <w:ind w:left="7464" w:hanging="1800"/>
      </w:pPr>
      <w:rPr>
        <w:rFonts w:hint="default"/>
      </w:rPr>
    </w:lvl>
  </w:abstractNum>
  <w:abstractNum w:abstractNumId="35" w15:restartNumberingAfterBreak="0">
    <w:nsid w:val="60880C17"/>
    <w:multiLevelType w:val="hybridMultilevel"/>
    <w:tmpl w:val="D6D0914E"/>
    <w:lvl w:ilvl="0" w:tplc="87042AAE">
      <w:start w:val="4"/>
      <w:numFmt w:val="bullet"/>
      <w:lvlText w:val="-"/>
      <w:lvlJc w:val="left"/>
      <w:pPr>
        <w:ind w:left="927" w:hanging="360"/>
      </w:pPr>
      <w:rPr>
        <w:rFonts w:ascii="Times New Roman" w:eastAsia="Times New Roman" w:hAnsi="Times New Roman" w:cs="Times New Roman" w:hint="default"/>
      </w:rPr>
    </w:lvl>
    <w:lvl w:ilvl="1" w:tplc="041A0003" w:tentative="1">
      <w:start w:val="1"/>
      <w:numFmt w:val="bullet"/>
      <w:lvlText w:val="o"/>
      <w:lvlJc w:val="left"/>
      <w:pPr>
        <w:ind w:left="1647" w:hanging="360"/>
      </w:pPr>
      <w:rPr>
        <w:rFonts w:ascii="Courier New" w:hAnsi="Courier New" w:cs="Courier New" w:hint="default"/>
      </w:rPr>
    </w:lvl>
    <w:lvl w:ilvl="2" w:tplc="041A0005" w:tentative="1">
      <w:start w:val="1"/>
      <w:numFmt w:val="bullet"/>
      <w:lvlText w:val=""/>
      <w:lvlJc w:val="left"/>
      <w:pPr>
        <w:ind w:left="2367" w:hanging="360"/>
      </w:pPr>
      <w:rPr>
        <w:rFonts w:ascii="Wingdings" w:hAnsi="Wingdings" w:hint="default"/>
      </w:rPr>
    </w:lvl>
    <w:lvl w:ilvl="3" w:tplc="041A0001" w:tentative="1">
      <w:start w:val="1"/>
      <w:numFmt w:val="bullet"/>
      <w:lvlText w:val=""/>
      <w:lvlJc w:val="left"/>
      <w:pPr>
        <w:ind w:left="3087" w:hanging="360"/>
      </w:pPr>
      <w:rPr>
        <w:rFonts w:ascii="Symbol" w:hAnsi="Symbol" w:hint="default"/>
      </w:rPr>
    </w:lvl>
    <w:lvl w:ilvl="4" w:tplc="041A0003" w:tentative="1">
      <w:start w:val="1"/>
      <w:numFmt w:val="bullet"/>
      <w:lvlText w:val="o"/>
      <w:lvlJc w:val="left"/>
      <w:pPr>
        <w:ind w:left="3807" w:hanging="360"/>
      </w:pPr>
      <w:rPr>
        <w:rFonts w:ascii="Courier New" w:hAnsi="Courier New" w:cs="Courier New" w:hint="default"/>
      </w:rPr>
    </w:lvl>
    <w:lvl w:ilvl="5" w:tplc="041A0005" w:tentative="1">
      <w:start w:val="1"/>
      <w:numFmt w:val="bullet"/>
      <w:lvlText w:val=""/>
      <w:lvlJc w:val="left"/>
      <w:pPr>
        <w:ind w:left="4527" w:hanging="360"/>
      </w:pPr>
      <w:rPr>
        <w:rFonts w:ascii="Wingdings" w:hAnsi="Wingdings" w:hint="default"/>
      </w:rPr>
    </w:lvl>
    <w:lvl w:ilvl="6" w:tplc="041A0001" w:tentative="1">
      <w:start w:val="1"/>
      <w:numFmt w:val="bullet"/>
      <w:lvlText w:val=""/>
      <w:lvlJc w:val="left"/>
      <w:pPr>
        <w:ind w:left="5247" w:hanging="360"/>
      </w:pPr>
      <w:rPr>
        <w:rFonts w:ascii="Symbol" w:hAnsi="Symbol" w:hint="default"/>
      </w:rPr>
    </w:lvl>
    <w:lvl w:ilvl="7" w:tplc="041A0003" w:tentative="1">
      <w:start w:val="1"/>
      <w:numFmt w:val="bullet"/>
      <w:lvlText w:val="o"/>
      <w:lvlJc w:val="left"/>
      <w:pPr>
        <w:ind w:left="5967" w:hanging="360"/>
      </w:pPr>
      <w:rPr>
        <w:rFonts w:ascii="Courier New" w:hAnsi="Courier New" w:cs="Courier New" w:hint="default"/>
      </w:rPr>
    </w:lvl>
    <w:lvl w:ilvl="8" w:tplc="041A0005" w:tentative="1">
      <w:start w:val="1"/>
      <w:numFmt w:val="bullet"/>
      <w:lvlText w:val=""/>
      <w:lvlJc w:val="left"/>
      <w:pPr>
        <w:ind w:left="6687" w:hanging="360"/>
      </w:pPr>
      <w:rPr>
        <w:rFonts w:ascii="Wingdings" w:hAnsi="Wingdings" w:hint="default"/>
      </w:rPr>
    </w:lvl>
  </w:abstractNum>
  <w:abstractNum w:abstractNumId="36" w15:restartNumberingAfterBreak="0">
    <w:nsid w:val="625D6656"/>
    <w:multiLevelType w:val="hybridMultilevel"/>
    <w:tmpl w:val="7E88C38A"/>
    <w:lvl w:ilvl="0" w:tplc="C00AB7DC">
      <w:numFmt w:val="bullet"/>
      <w:lvlText w:val="-"/>
      <w:lvlJc w:val="left"/>
      <w:pPr>
        <w:ind w:left="720" w:hanging="360"/>
      </w:pPr>
      <w:rPr>
        <w:rFonts w:ascii="Times New Roman" w:eastAsia="Times New Roman" w:hAnsi="Times New Roman" w:cs="Times New Roman"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7" w15:restartNumberingAfterBreak="0">
    <w:nsid w:val="6F0B4A18"/>
    <w:multiLevelType w:val="hybridMultilevel"/>
    <w:tmpl w:val="7D0257F0"/>
    <w:lvl w:ilvl="0" w:tplc="C00AB7DC">
      <w:numFmt w:val="bullet"/>
      <w:lvlText w:val="-"/>
      <w:lvlJc w:val="left"/>
      <w:pPr>
        <w:ind w:left="720" w:hanging="360"/>
      </w:pPr>
      <w:rPr>
        <w:rFonts w:ascii="Times New Roman" w:eastAsia="Times New Roman" w:hAnsi="Times New Roman" w:cs="Times New Roman"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8" w15:restartNumberingAfterBreak="0">
    <w:nsid w:val="717D2B01"/>
    <w:multiLevelType w:val="hybridMultilevel"/>
    <w:tmpl w:val="DC8A1DC8"/>
    <w:lvl w:ilvl="0" w:tplc="1B26F8EE">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9" w15:restartNumberingAfterBreak="0">
    <w:nsid w:val="724D3637"/>
    <w:multiLevelType w:val="hybridMultilevel"/>
    <w:tmpl w:val="404E4B0E"/>
    <w:lvl w:ilvl="0" w:tplc="17849A96">
      <w:numFmt w:val="bullet"/>
      <w:lvlText w:val="-"/>
      <w:lvlJc w:val="left"/>
      <w:pPr>
        <w:ind w:left="720" w:hanging="360"/>
      </w:pPr>
      <w:rPr>
        <w:rFonts w:ascii="Times New Roman" w:eastAsia="Calibri" w:hAnsi="Times New Roman" w:cs="Times New Roman"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40" w15:restartNumberingAfterBreak="0">
    <w:nsid w:val="770F40AE"/>
    <w:multiLevelType w:val="hybridMultilevel"/>
    <w:tmpl w:val="C5888D16"/>
    <w:lvl w:ilvl="0" w:tplc="A6081C5E">
      <w:start w:val="5"/>
      <w:numFmt w:val="decimal"/>
      <w:lvlText w:val="%1."/>
      <w:lvlJc w:val="left"/>
      <w:pPr>
        <w:ind w:left="1080" w:hanging="360"/>
      </w:pPr>
      <w:rPr>
        <w:rFonts w:hint="default"/>
      </w:rPr>
    </w:lvl>
    <w:lvl w:ilvl="1" w:tplc="041A0019" w:tentative="1">
      <w:start w:val="1"/>
      <w:numFmt w:val="lowerLetter"/>
      <w:lvlText w:val="%2."/>
      <w:lvlJc w:val="left"/>
      <w:pPr>
        <w:ind w:left="1800" w:hanging="360"/>
      </w:pPr>
    </w:lvl>
    <w:lvl w:ilvl="2" w:tplc="041A001B" w:tentative="1">
      <w:start w:val="1"/>
      <w:numFmt w:val="lowerRoman"/>
      <w:lvlText w:val="%3."/>
      <w:lvlJc w:val="right"/>
      <w:pPr>
        <w:ind w:left="2520" w:hanging="180"/>
      </w:pPr>
    </w:lvl>
    <w:lvl w:ilvl="3" w:tplc="041A000F" w:tentative="1">
      <w:start w:val="1"/>
      <w:numFmt w:val="decimal"/>
      <w:lvlText w:val="%4."/>
      <w:lvlJc w:val="left"/>
      <w:pPr>
        <w:ind w:left="3240" w:hanging="360"/>
      </w:pPr>
    </w:lvl>
    <w:lvl w:ilvl="4" w:tplc="041A0019" w:tentative="1">
      <w:start w:val="1"/>
      <w:numFmt w:val="lowerLetter"/>
      <w:lvlText w:val="%5."/>
      <w:lvlJc w:val="left"/>
      <w:pPr>
        <w:ind w:left="3960" w:hanging="360"/>
      </w:pPr>
    </w:lvl>
    <w:lvl w:ilvl="5" w:tplc="041A001B" w:tentative="1">
      <w:start w:val="1"/>
      <w:numFmt w:val="lowerRoman"/>
      <w:lvlText w:val="%6."/>
      <w:lvlJc w:val="right"/>
      <w:pPr>
        <w:ind w:left="4680" w:hanging="180"/>
      </w:pPr>
    </w:lvl>
    <w:lvl w:ilvl="6" w:tplc="041A000F" w:tentative="1">
      <w:start w:val="1"/>
      <w:numFmt w:val="decimal"/>
      <w:lvlText w:val="%7."/>
      <w:lvlJc w:val="left"/>
      <w:pPr>
        <w:ind w:left="5400" w:hanging="360"/>
      </w:pPr>
    </w:lvl>
    <w:lvl w:ilvl="7" w:tplc="041A0019" w:tentative="1">
      <w:start w:val="1"/>
      <w:numFmt w:val="lowerLetter"/>
      <w:lvlText w:val="%8."/>
      <w:lvlJc w:val="left"/>
      <w:pPr>
        <w:ind w:left="6120" w:hanging="360"/>
      </w:pPr>
    </w:lvl>
    <w:lvl w:ilvl="8" w:tplc="041A001B" w:tentative="1">
      <w:start w:val="1"/>
      <w:numFmt w:val="lowerRoman"/>
      <w:lvlText w:val="%9."/>
      <w:lvlJc w:val="right"/>
      <w:pPr>
        <w:ind w:left="6840" w:hanging="180"/>
      </w:pPr>
    </w:lvl>
  </w:abstractNum>
  <w:abstractNum w:abstractNumId="41" w15:restartNumberingAfterBreak="0">
    <w:nsid w:val="7C632A71"/>
    <w:multiLevelType w:val="hybridMultilevel"/>
    <w:tmpl w:val="E0D29500"/>
    <w:lvl w:ilvl="0" w:tplc="C00AB7DC">
      <w:numFmt w:val="bullet"/>
      <w:lvlText w:val="-"/>
      <w:lvlJc w:val="left"/>
      <w:pPr>
        <w:ind w:left="720" w:hanging="360"/>
      </w:pPr>
      <w:rPr>
        <w:rFonts w:ascii="Times New Roman" w:eastAsia="Times New Roman" w:hAnsi="Times New Roman" w:cs="Times New Roman"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42" w15:restartNumberingAfterBreak="0">
    <w:nsid w:val="7F8A2116"/>
    <w:multiLevelType w:val="hybridMultilevel"/>
    <w:tmpl w:val="3F88B8B6"/>
    <w:lvl w:ilvl="0" w:tplc="C00AB7DC">
      <w:numFmt w:val="bullet"/>
      <w:lvlText w:val="-"/>
      <w:lvlJc w:val="left"/>
      <w:pPr>
        <w:ind w:left="720" w:hanging="360"/>
      </w:pPr>
      <w:rPr>
        <w:rFonts w:ascii="Times New Roman" w:eastAsia="Times New Roman" w:hAnsi="Times New Roman" w:cs="Times New Roman"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num w:numId="1" w16cid:durableId="953171423">
    <w:abstractNumId w:val="10"/>
  </w:num>
  <w:num w:numId="2" w16cid:durableId="555121281">
    <w:abstractNumId w:val="17"/>
  </w:num>
  <w:num w:numId="3" w16cid:durableId="1556315648">
    <w:abstractNumId w:val="2"/>
  </w:num>
  <w:num w:numId="4" w16cid:durableId="1712850296">
    <w:abstractNumId w:val="22"/>
  </w:num>
  <w:num w:numId="5" w16cid:durableId="816384245">
    <w:abstractNumId w:val="6"/>
  </w:num>
  <w:num w:numId="6" w16cid:durableId="920139274">
    <w:abstractNumId w:val="14"/>
  </w:num>
  <w:num w:numId="7" w16cid:durableId="713651642">
    <w:abstractNumId w:val="19"/>
  </w:num>
  <w:num w:numId="8" w16cid:durableId="604070956">
    <w:abstractNumId w:val="0"/>
  </w:num>
  <w:num w:numId="9" w16cid:durableId="1285582067">
    <w:abstractNumId w:val="11"/>
  </w:num>
  <w:num w:numId="10" w16cid:durableId="516193623">
    <w:abstractNumId w:val="21"/>
  </w:num>
  <w:num w:numId="11" w16cid:durableId="1578398413">
    <w:abstractNumId w:val="42"/>
  </w:num>
  <w:num w:numId="12" w16cid:durableId="1159469060">
    <w:abstractNumId w:val="7"/>
  </w:num>
  <w:num w:numId="13" w16cid:durableId="1826163588">
    <w:abstractNumId w:val="41"/>
  </w:num>
  <w:num w:numId="14" w16cid:durableId="735133012">
    <w:abstractNumId w:val="1"/>
  </w:num>
  <w:num w:numId="15" w16cid:durableId="623929165">
    <w:abstractNumId w:val="30"/>
  </w:num>
  <w:num w:numId="16" w16cid:durableId="1214269346">
    <w:abstractNumId w:val="39"/>
  </w:num>
  <w:num w:numId="17" w16cid:durableId="438067750">
    <w:abstractNumId w:val="32"/>
  </w:num>
  <w:num w:numId="18" w16cid:durableId="1423722985">
    <w:abstractNumId w:val="15"/>
  </w:num>
  <w:num w:numId="19" w16cid:durableId="1846700157">
    <w:abstractNumId w:val="24"/>
  </w:num>
  <w:num w:numId="20" w16cid:durableId="1654332009">
    <w:abstractNumId w:val="33"/>
  </w:num>
  <w:num w:numId="21" w16cid:durableId="1517842127">
    <w:abstractNumId w:val="25"/>
  </w:num>
  <w:num w:numId="22" w16cid:durableId="1559514300">
    <w:abstractNumId w:val="12"/>
  </w:num>
  <w:num w:numId="23" w16cid:durableId="279991018">
    <w:abstractNumId w:val="20"/>
  </w:num>
  <w:num w:numId="24" w16cid:durableId="747657839">
    <w:abstractNumId w:val="16"/>
  </w:num>
  <w:num w:numId="25" w16cid:durableId="1273049472">
    <w:abstractNumId w:val="26"/>
  </w:num>
  <w:num w:numId="26" w16cid:durableId="1774546673">
    <w:abstractNumId w:val="37"/>
  </w:num>
  <w:num w:numId="27" w16cid:durableId="642467503">
    <w:abstractNumId w:val="36"/>
  </w:num>
  <w:num w:numId="28" w16cid:durableId="1449812606">
    <w:abstractNumId w:val="23"/>
  </w:num>
  <w:num w:numId="29" w16cid:durableId="321592131">
    <w:abstractNumId w:val="3"/>
  </w:num>
  <w:num w:numId="30" w16cid:durableId="1932078213">
    <w:abstractNumId w:val="18"/>
  </w:num>
  <w:num w:numId="31" w16cid:durableId="2142261435">
    <w:abstractNumId w:val="31"/>
  </w:num>
  <w:num w:numId="32" w16cid:durableId="1650556645">
    <w:abstractNumId w:val="27"/>
  </w:num>
  <w:num w:numId="33" w16cid:durableId="505438003">
    <w:abstractNumId w:val="13"/>
  </w:num>
  <w:num w:numId="34" w16cid:durableId="535046863">
    <w:abstractNumId w:val="4"/>
  </w:num>
  <w:num w:numId="35" w16cid:durableId="535894441">
    <w:abstractNumId w:val="38"/>
  </w:num>
  <w:num w:numId="36" w16cid:durableId="12267058">
    <w:abstractNumId w:val="5"/>
  </w:num>
  <w:num w:numId="37" w16cid:durableId="1047415480">
    <w:abstractNumId w:val="35"/>
  </w:num>
  <w:num w:numId="38" w16cid:durableId="1455832548">
    <w:abstractNumId w:val="8"/>
  </w:num>
  <w:num w:numId="39" w16cid:durableId="471559298">
    <w:abstractNumId w:val="9"/>
  </w:num>
  <w:num w:numId="40" w16cid:durableId="1843543200">
    <w:abstractNumId w:val="28"/>
  </w:num>
  <w:num w:numId="41" w16cid:durableId="705450843">
    <w:abstractNumId w:val="29"/>
  </w:num>
  <w:num w:numId="42" w16cid:durableId="666859963">
    <w:abstractNumId w:val="40"/>
  </w:num>
  <w:num w:numId="43" w16cid:durableId="2127430559">
    <w:abstractNumId w:val="34"/>
  </w:num>
  <w:numIdMacAtCleanup w:val="4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saveSubsetFonts/>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25D50"/>
    <w:rsid w:val="000256B4"/>
    <w:rsid w:val="00030D35"/>
    <w:rsid w:val="000407C4"/>
    <w:rsid w:val="00073A8E"/>
    <w:rsid w:val="00093879"/>
    <w:rsid w:val="000A4413"/>
    <w:rsid w:val="000B5C59"/>
    <w:rsid w:val="000B7203"/>
    <w:rsid w:val="000F7B2A"/>
    <w:rsid w:val="00105980"/>
    <w:rsid w:val="00116FA2"/>
    <w:rsid w:val="001239E8"/>
    <w:rsid w:val="0013554D"/>
    <w:rsid w:val="00143047"/>
    <w:rsid w:val="001466C8"/>
    <w:rsid w:val="00151EAD"/>
    <w:rsid w:val="00155F7F"/>
    <w:rsid w:val="00175468"/>
    <w:rsid w:val="001B30A5"/>
    <w:rsid w:val="001E6EF2"/>
    <w:rsid w:val="001F2DA9"/>
    <w:rsid w:val="00205E4D"/>
    <w:rsid w:val="00210E57"/>
    <w:rsid w:val="00235349"/>
    <w:rsid w:val="00240784"/>
    <w:rsid w:val="00244105"/>
    <w:rsid w:val="002713DF"/>
    <w:rsid w:val="00280250"/>
    <w:rsid w:val="002843DD"/>
    <w:rsid w:val="002A529D"/>
    <w:rsid w:val="002C406E"/>
    <w:rsid w:val="00305368"/>
    <w:rsid w:val="00310153"/>
    <w:rsid w:val="003116D8"/>
    <w:rsid w:val="00320FCD"/>
    <w:rsid w:val="00336E8C"/>
    <w:rsid w:val="00373BCC"/>
    <w:rsid w:val="003773CE"/>
    <w:rsid w:val="003862B1"/>
    <w:rsid w:val="00386324"/>
    <w:rsid w:val="00396DD4"/>
    <w:rsid w:val="003F2E41"/>
    <w:rsid w:val="00400B63"/>
    <w:rsid w:val="0046568B"/>
    <w:rsid w:val="00481CAE"/>
    <w:rsid w:val="00492A59"/>
    <w:rsid w:val="004B51F5"/>
    <w:rsid w:val="00510F80"/>
    <w:rsid w:val="00511340"/>
    <w:rsid w:val="00563340"/>
    <w:rsid w:val="00583B5A"/>
    <w:rsid w:val="0059458B"/>
    <w:rsid w:val="005D109A"/>
    <w:rsid w:val="005F39EA"/>
    <w:rsid w:val="00603D72"/>
    <w:rsid w:val="00633866"/>
    <w:rsid w:val="00666807"/>
    <w:rsid w:val="00680331"/>
    <w:rsid w:val="00683FA0"/>
    <w:rsid w:val="006875D1"/>
    <w:rsid w:val="006B1D2E"/>
    <w:rsid w:val="006C175B"/>
    <w:rsid w:val="006D33A8"/>
    <w:rsid w:val="006D7941"/>
    <w:rsid w:val="006F3E88"/>
    <w:rsid w:val="00715C86"/>
    <w:rsid w:val="007213AA"/>
    <w:rsid w:val="00725D50"/>
    <w:rsid w:val="0073232E"/>
    <w:rsid w:val="00737DAB"/>
    <w:rsid w:val="00737F64"/>
    <w:rsid w:val="00741D8A"/>
    <w:rsid w:val="0074249A"/>
    <w:rsid w:val="007438EA"/>
    <w:rsid w:val="00745AA7"/>
    <w:rsid w:val="007515BA"/>
    <w:rsid w:val="00761FB7"/>
    <w:rsid w:val="0079478E"/>
    <w:rsid w:val="00796C2D"/>
    <w:rsid w:val="007C596E"/>
    <w:rsid w:val="007D26BC"/>
    <w:rsid w:val="0080046C"/>
    <w:rsid w:val="008022B9"/>
    <w:rsid w:val="00823F02"/>
    <w:rsid w:val="008441C9"/>
    <w:rsid w:val="008645A6"/>
    <w:rsid w:val="00893DD4"/>
    <w:rsid w:val="008C0E74"/>
    <w:rsid w:val="008E721A"/>
    <w:rsid w:val="00901F42"/>
    <w:rsid w:val="00904573"/>
    <w:rsid w:val="00942AA6"/>
    <w:rsid w:val="00955AF6"/>
    <w:rsid w:val="009944F6"/>
    <w:rsid w:val="009B1B94"/>
    <w:rsid w:val="009B309D"/>
    <w:rsid w:val="009B4821"/>
    <w:rsid w:val="009B5858"/>
    <w:rsid w:val="009C5699"/>
    <w:rsid w:val="009D5337"/>
    <w:rsid w:val="009F1DD3"/>
    <w:rsid w:val="009F618F"/>
    <w:rsid w:val="00A455C7"/>
    <w:rsid w:val="00A45939"/>
    <w:rsid w:val="00A526A0"/>
    <w:rsid w:val="00A54F2D"/>
    <w:rsid w:val="00A81F46"/>
    <w:rsid w:val="00AD1780"/>
    <w:rsid w:val="00AD3431"/>
    <w:rsid w:val="00AD523F"/>
    <w:rsid w:val="00AE1FFB"/>
    <w:rsid w:val="00B021A4"/>
    <w:rsid w:val="00B052B6"/>
    <w:rsid w:val="00B31905"/>
    <w:rsid w:val="00B71DCB"/>
    <w:rsid w:val="00B75411"/>
    <w:rsid w:val="00B92E7F"/>
    <w:rsid w:val="00BB11F5"/>
    <w:rsid w:val="00BB7A6D"/>
    <w:rsid w:val="00BC199C"/>
    <w:rsid w:val="00BC24BA"/>
    <w:rsid w:val="00BE0A5F"/>
    <w:rsid w:val="00BE380D"/>
    <w:rsid w:val="00BE42CB"/>
    <w:rsid w:val="00C026D2"/>
    <w:rsid w:val="00C12006"/>
    <w:rsid w:val="00C621B8"/>
    <w:rsid w:val="00C91227"/>
    <w:rsid w:val="00CB7D59"/>
    <w:rsid w:val="00CD5C5F"/>
    <w:rsid w:val="00CD60BA"/>
    <w:rsid w:val="00D145E6"/>
    <w:rsid w:val="00D163D4"/>
    <w:rsid w:val="00D37DC0"/>
    <w:rsid w:val="00D431A5"/>
    <w:rsid w:val="00D5123D"/>
    <w:rsid w:val="00D63784"/>
    <w:rsid w:val="00D6528E"/>
    <w:rsid w:val="00D977B0"/>
    <w:rsid w:val="00DF3B49"/>
    <w:rsid w:val="00DF3E93"/>
    <w:rsid w:val="00DF3EA2"/>
    <w:rsid w:val="00E20ADC"/>
    <w:rsid w:val="00E31682"/>
    <w:rsid w:val="00E4762D"/>
    <w:rsid w:val="00E549BE"/>
    <w:rsid w:val="00E82147"/>
    <w:rsid w:val="00E93359"/>
    <w:rsid w:val="00E971C0"/>
    <w:rsid w:val="00EB515F"/>
    <w:rsid w:val="00ED7EAD"/>
    <w:rsid w:val="00F12581"/>
    <w:rsid w:val="00F260B7"/>
    <w:rsid w:val="00F4792E"/>
    <w:rsid w:val="00F62C7B"/>
    <w:rsid w:val="00FB076A"/>
    <w:rsid w:val="00FB3A61"/>
    <w:rsid w:val="00FD0C78"/>
    <w:rsid w:val="00FF392C"/>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8DD0C5C"/>
  <w15:chartTrackingRefBased/>
  <w15:docId w15:val="{4995078A-5EA0-4C3B-8B5D-39174427CE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hr-HR"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75468"/>
  </w:style>
  <w:style w:type="paragraph" w:styleId="Naslov1">
    <w:name w:val="heading 1"/>
    <w:basedOn w:val="Normal"/>
    <w:next w:val="Normal"/>
    <w:link w:val="Naslov1Char"/>
    <w:qFormat/>
    <w:rsid w:val="00725D50"/>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Naslov2">
    <w:name w:val="heading 2"/>
    <w:basedOn w:val="Normal"/>
    <w:next w:val="Normal"/>
    <w:link w:val="Naslov2Char"/>
    <w:unhideWhenUsed/>
    <w:qFormat/>
    <w:rsid w:val="00725D50"/>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Naslov3">
    <w:name w:val="heading 3"/>
    <w:basedOn w:val="Normal"/>
    <w:next w:val="Normal"/>
    <w:link w:val="Naslov3Char"/>
    <w:unhideWhenUsed/>
    <w:qFormat/>
    <w:rsid w:val="00725D50"/>
    <w:pPr>
      <w:keepNext/>
      <w:keepLines/>
      <w:spacing w:before="160" w:after="80"/>
      <w:outlineLvl w:val="2"/>
    </w:pPr>
    <w:rPr>
      <w:rFonts w:eastAsiaTheme="majorEastAsia" w:cstheme="majorBidi"/>
      <w:color w:val="0F4761" w:themeColor="accent1" w:themeShade="BF"/>
      <w:sz w:val="28"/>
      <w:szCs w:val="28"/>
    </w:rPr>
  </w:style>
  <w:style w:type="paragraph" w:styleId="Naslov4">
    <w:name w:val="heading 4"/>
    <w:basedOn w:val="Normal"/>
    <w:next w:val="Normal"/>
    <w:link w:val="Naslov4Char"/>
    <w:unhideWhenUsed/>
    <w:qFormat/>
    <w:rsid w:val="00725D50"/>
    <w:pPr>
      <w:keepNext/>
      <w:keepLines/>
      <w:spacing w:before="80" w:after="40"/>
      <w:outlineLvl w:val="3"/>
    </w:pPr>
    <w:rPr>
      <w:rFonts w:eastAsiaTheme="majorEastAsia" w:cstheme="majorBidi"/>
      <w:i/>
      <w:iCs/>
      <w:color w:val="0F4761" w:themeColor="accent1" w:themeShade="BF"/>
    </w:rPr>
  </w:style>
  <w:style w:type="paragraph" w:styleId="Naslov5">
    <w:name w:val="heading 5"/>
    <w:basedOn w:val="Normal"/>
    <w:next w:val="Normal"/>
    <w:link w:val="Naslov5Char"/>
    <w:unhideWhenUsed/>
    <w:qFormat/>
    <w:rsid w:val="00725D50"/>
    <w:pPr>
      <w:keepNext/>
      <w:keepLines/>
      <w:spacing w:before="80" w:after="40"/>
      <w:outlineLvl w:val="4"/>
    </w:pPr>
    <w:rPr>
      <w:rFonts w:eastAsiaTheme="majorEastAsia" w:cstheme="majorBidi"/>
      <w:color w:val="0F4761" w:themeColor="accent1" w:themeShade="BF"/>
    </w:rPr>
  </w:style>
  <w:style w:type="paragraph" w:styleId="Naslov6">
    <w:name w:val="heading 6"/>
    <w:basedOn w:val="Normal"/>
    <w:next w:val="Normal"/>
    <w:link w:val="Naslov6Char"/>
    <w:uiPriority w:val="9"/>
    <w:semiHidden/>
    <w:unhideWhenUsed/>
    <w:qFormat/>
    <w:rsid w:val="00725D50"/>
    <w:pPr>
      <w:keepNext/>
      <w:keepLines/>
      <w:spacing w:before="40" w:after="0"/>
      <w:outlineLvl w:val="5"/>
    </w:pPr>
    <w:rPr>
      <w:rFonts w:eastAsiaTheme="majorEastAsia" w:cstheme="majorBidi"/>
      <w:i/>
      <w:iCs/>
      <w:color w:val="595959" w:themeColor="text1" w:themeTint="A6"/>
    </w:rPr>
  </w:style>
  <w:style w:type="paragraph" w:styleId="Naslov7">
    <w:name w:val="heading 7"/>
    <w:basedOn w:val="Normal"/>
    <w:next w:val="Normal"/>
    <w:link w:val="Naslov7Char"/>
    <w:uiPriority w:val="9"/>
    <w:semiHidden/>
    <w:unhideWhenUsed/>
    <w:qFormat/>
    <w:rsid w:val="00725D50"/>
    <w:pPr>
      <w:keepNext/>
      <w:keepLines/>
      <w:spacing w:before="40" w:after="0"/>
      <w:outlineLvl w:val="6"/>
    </w:pPr>
    <w:rPr>
      <w:rFonts w:eastAsiaTheme="majorEastAsia" w:cstheme="majorBidi"/>
      <w:color w:val="595959" w:themeColor="text1" w:themeTint="A6"/>
    </w:rPr>
  </w:style>
  <w:style w:type="paragraph" w:styleId="Naslov8">
    <w:name w:val="heading 8"/>
    <w:basedOn w:val="Normal"/>
    <w:next w:val="Normal"/>
    <w:link w:val="Naslov8Char"/>
    <w:uiPriority w:val="9"/>
    <w:semiHidden/>
    <w:unhideWhenUsed/>
    <w:qFormat/>
    <w:rsid w:val="00725D50"/>
    <w:pPr>
      <w:keepNext/>
      <w:keepLines/>
      <w:spacing w:after="0"/>
      <w:outlineLvl w:val="7"/>
    </w:pPr>
    <w:rPr>
      <w:rFonts w:eastAsiaTheme="majorEastAsia" w:cstheme="majorBidi"/>
      <w:i/>
      <w:iCs/>
      <w:color w:val="272727" w:themeColor="text1" w:themeTint="D8"/>
    </w:rPr>
  </w:style>
  <w:style w:type="paragraph" w:styleId="Naslov9">
    <w:name w:val="heading 9"/>
    <w:basedOn w:val="Normal"/>
    <w:next w:val="Normal"/>
    <w:link w:val="Naslov9Char"/>
    <w:uiPriority w:val="9"/>
    <w:semiHidden/>
    <w:unhideWhenUsed/>
    <w:qFormat/>
    <w:rsid w:val="00725D50"/>
    <w:pPr>
      <w:keepNext/>
      <w:keepLines/>
      <w:spacing w:after="0"/>
      <w:outlineLvl w:val="8"/>
    </w:pPr>
    <w:rPr>
      <w:rFonts w:eastAsiaTheme="majorEastAsia" w:cstheme="majorBidi"/>
      <w:color w:val="272727" w:themeColor="text1" w:themeTint="D8"/>
    </w:rPr>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character" w:customStyle="1" w:styleId="Naslov1Char">
    <w:name w:val="Naslov 1 Char"/>
    <w:basedOn w:val="Zadanifontodlomka"/>
    <w:link w:val="Naslov1"/>
    <w:rsid w:val="00725D50"/>
    <w:rPr>
      <w:rFonts w:asciiTheme="majorHAnsi" w:eastAsiaTheme="majorEastAsia" w:hAnsiTheme="majorHAnsi" w:cstheme="majorBidi"/>
      <w:color w:val="0F4761" w:themeColor="accent1" w:themeShade="BF"/>
      <w:sz w:val="40"/>
      <w:szCs w:val="40"/>
    </w:rPr>
  </w:style>
  <w:style w:type="character" w:customStyle="1" w:styleId="Naslov2Char">
    <w:name w:val="Naslov 2 Char"/>
    <w:basedOn w:val="Zadanifontodlomka"/>
    <w:link w:val="Naslov2"/>
    <w:rsid w:val="00725D50"/>
    <w:rPr>
      <w:rFonts w:asciiTheme="majorHAnsi" w:eastAsiaTheme="majorEastAsia" w:hAnsiTheme="majorHAnsi" w:cstheme="majorBidi"/>
      <w:color w:val="0F4761" w:themeColor="accent1" w:themeShade="BF"/>
      <w:sz w:val="32"/>
      <w:szCs w:val="32"/>
    </w:rPr>
  </w:style>
  <w:style w:type="character" w:customStyle="1" w:styleId="Naslov3Char">
    <w:name w:val="Naslov 3 Char"/>
    <w:basedOn w:val="Zadanifontodlomka"/>
    <w:link w:val="Naslov3"/>
    <w:rsid w:val="00725D50"/>
    <w:rPr>
      <w:rFonts w:eastAsiaTheme="majorEastAsia" w:cstheme="majorBidi"/>
      <w:color w:val="0F4761" w:themeColor="accent1" w:themeShade="BF"/>
      <w:sz w:val="28"/>
      <w:szCs w:val="28"/>
    </w:rPr>
  </w:style>
  <w:style w:type="character" w:customStyle="1" w:styleId="Naslov4Char">
    <w:name w:val="Naslov 4 Char"/>
    <w:basedOn w:val="Zadanifontodlomka"/>
    <w:link w:val="Naslov4"/>
    <w:rsid w:val="00725D50"/>
    <w:rPr>
      <w:rFonts w:eastAsiaTheme="majorEastAsia" w:cstheme="majorBidi"/>
      <w:i/>
      <w:iCs/>
      <w:color w:val="0F4761" w:themeColor="accent1" w:themeShade="BF"/>
    </w:rPr>
  </w:style>
  <w:style w:type="character" w:customStyle="1" w:styleId="Naslov5Char">
    <w:name w:val="Naslov 5 Char"/>
    <w:basedOn w:val="Zadanifontodlomka"/>
    <w:link w:val="Naslov5"/>
    <w:rsid w:val="00725D50"/>
    <w:rPr>
      <w:rFonts w:eastAsiaTheme="majorEastAsia" w:cstheme="majorBidi"/>
      <w:color w:val="0F4761" w:themeColor="accent1" w:themeShade="BF"/>
    </w:rPr>
  </w:style>
  <w:style w:type="character" w:customStyle="1" w:styleId="Naslov6Char">
    <w:name w:val="Naslov 6 Char"/>
    <w:basedOn w:val="Zadanifontodlomka"/>
    <w:link w:val="Naslov6"/>
    <w:uiPriority w:val="9"/>
    <w:semiHidden/>
    <w:rsid w:val="00725D50"/>
    <w:rPr>
      <w:rFonts w:eastAsiaTheme="majorEastAsia" w:cstheme="majorBidi"/>
      <w:i/>
      <w:iCs/>
      <w:color w:val="595959" w:themeColor="text1" w:themeTint="A6"/>
    </w:rPr>
  </w:style>
  <w:style w:type="character" w:customStyle="1" w:styleId="Naslov7Char">
    <w:name w:val="Naslov 7 Char"/>
    <w:basedOn w:val="Zadanifontodlomka"/>
    <w:link w:val="Naslov7"/>
    <w:uiPriority w:val="9"/>
    <w:semiHidden/>
    <w:rsid w:val="00725D50"/>
    <w:rPr>
      <w:rFonts w:eastAsiaTheme="majorEastAsia" w:cstheme="majorBidi"/>
      <w:color w:val="595959" w:themeColor="text1" w:themeTint="A6"/>
    </w:rPr>
  </w:style>
  <w:style w:type="character" w:customStyle="1" w:styleId="Naslov8Char">
    <w:name w:val="Naslov 8 Char"/>
    <w:basedOn w:val="Zadanifontodlomka"/>
    <w:link w:val="Naslov8"/>
    <w:uiPriority w:val="9"/>
    <w:semiHidden/>
    <w:rsid w:val="00725D50"/>
    <w:rPr>
      <w:rFonts w:eastAsiaTheme="majorEastAsia" w:cstheme="majorBidi"/>
      <w:i/>
      <w:iCs/>
      <w:color w:val="272727" w:themeColor="text1" w:themeTint="D8"/>
    </w:rPr>
  </w:style>
  <w:style w:type="character" w:customStyle="1" w:styleId="Naslov9Char">
    <w:name w:val="Naslov 9 Char"/>
    <w:basedOn w:val="Zadanifontodlomka"/>
    <w:link w:val="Naslov9"/>
    <w:uiPriority w:val="9"/>
    <w:semiHidden/>
    <w:rsid w:val="00725D50"/>
    <w:rPr>
      <w:rFonts w:eastAsiaTheme="majorEastAsia" w:cstheme="majorBidi"/>
      <w:color w:val="272727" w:themeColor="text1" w:themeTint="D8"/>
    </w:rPr>
  </w:style>
  <w:style w:type="paragraph" w:styleId="Naslov">
    <w:name w:val="Title"/>
    <w:basedOn w:val="Normal"/>
    <w:next w:val="Normal"/>
    <w:link w:val="NaslovChar"/>
    <w:uiPriority w:val="10"/>
    <w:qFormat/>
    <w:rsid w:val="00725D50"/>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NaslovChar">
    <w:name w:val="Naslov Char"/>
    <w:basedOn w:val="Zadanifontodlomka"/>
    <w:link w:val="Naslov"/>
    <w:uiPriority w:val="10"/>
    <w:rsid w:val="00725D50"/>
    <w:rPr>
      <w:rFonts w:asciiTheme="majorHAnsi" w:eastAsiaTheme="majorEastAsia" w:hAnsiTheme="majorHAnsi" w:cstheme="majorBidi"/>
      <w:spacing w:val="-10"/>
      <w:kern w:val="28"/>
      <w:sz w:val="56"/>
      <w:szCs w:val="56"/>
    </w:rPr>
  </w:style>
  <w:style w:type="paragraph" w:styleId="Podnaslov">
    <w:name w:val="Subtitle"/>
    <w:basedOn w:val="Normal"/>
    <w:next w:val="Normal"/>
    <w:link w:val="PodnaslovChar"/>
    <w:uiPriority w:val="11"/>
    <w:qFormat/>
    <w:rsid w:val="00725D50"/>
    <w:pPr>
      <w:numPr>
        <w:ilvl w:val="1"/>
      </w:numPr>
    </w:pPr>
    <w:rPr>
      <w:rFonts w:eastAsiaTheme="majorEastAsia" w:cstheme="majorBidi"/>
      <w:color w:val="595959" w:themeColor="text1" w:themeTint="A6"/>
      <w:spacing w:val="15"/>
      <w:sz w:val="28"/>
      <w:szCs w:val="28"/>
    </w:rPr>
  </w:style>
  <w:style w:type="character" w:customStyle="1" w:styleId="PodnaslovChar">
    <w:name w:val="Podnaslov Char"/>
    <w:basedOn w:val="Zadanifontodlomka"/>
    <w:link w:val="Podnaslov"/>
    <w:uiPriority w:val="11"/>
    <w:rsid w:val="00725D50"/>
    <w:rPr>
      <w:rFonts w:eastAsiaTheme="majorEastAsia" w:cstheme="majorBidi"/>
      <w:color w:val="595959" w:themeColor="text1" w:themeTint="A6"/>
      <w:spacing w:val="15"/>
      <w:sz w:val="28"/>
      <w:szCs w:val="28"/>
    </w:rPr>
  </w:style>
  <w:style w:type="paragraph" w:styleId="Citat">
    <w:name w:val="Quote"/>
    <w:basedOn w:val="Normal"/>
    <w:next w:val="Normal"/>
    <w:link w:val="CitatChar"/>
    <w:uiPriority w:val="29"/>
    <w:qFormat/>
    <w:rsid w:val="00725D50"/>
    <w:pPr>
      <w:spacing w:before="160"/>
      <w:jc w:val="center"/>
    </w:pPr>
    <w:rPr>
      <w:i/>
      <w:iCs/>
      <w:color w:val="404040" w:themeColor="text1" w:themeTint="BF"/>
    </w:rPr>
  </w:style>
  <w:style w:type="character" w:customStyle="1" w:styleId="CitatChar">
    <w:name w:val="Citat Char"/>
    <w:basedOn w:val="Zadanifontodlomka"/>
    <w:link w:val="Citat"/>
    <w:uiPriority w:val="29"/>
    <w:rsid w:val="00725D50"/>
    <w:rPr>
      <w:i/>
      <w:iCs/>
      <w:color w:val="404040" w:themeColor="text1" w:themeTint="BF"/>
    </w:rPr>
  </w:style>
  <w:style w:type="paragraph" w:styleId="Odlomakpopisa">
    <w:name w:val="List Paragraph"/>
    <w:aliases w:val="Bulleted,REPORT Bullet,Table of contents numbered,PROVERE 1,List Paragraph (numbered (a)),Normal List,Endnote,Indent,Paragraph,Citation List,Normal bullet 2,Resume Title,Paragraphe de liste PBLH,Bullet list,List Paragraph Char Char,b1,new"/>
    <w:basedOn w:val="Normal"/>
    <w:link w:val="OdlomakpopisaChar"/>
    <w:uiPriority w:val="99"/>
    <w:qFormat/>
    <w:rsid w:val="00725D50"/>
    <w:pPr>
      <w:ind w:left="720"/>
      <w:contextualSpacing/>
    </w:pPr>
  </w:style>
  <w:style w:type="character" w:styleId="Jakoisticanje">
    <w:name w:val="Intense Emphasis"/>
    <w:basedOn w:val="Zadanifontodlomka"/>
    <w:uiPriority w:val="21"/>
    <w:qFormat/>
    <w:rsid w:val="00725D50"/>
    <w:rPr>
      <w:i/>
      <w:iCs/>
      <w:color w:val="0F4761" w:themeColor="accent1" w:themeShade="BF"/>
    </w:rPr>
  </w:style>
  <w:style w:type="paragraph" w:styleId="Naglaencitat">
    <w:name w:val="Intense Quote"/>
    <w:basedOn w:val="Normal"/>
    <w:next w:val="Normal"/>
    <w:link w:val="NaglaencitatChar"/>
    <w:uiPriority w:val="30"/>
    <w:qFormat/>
    <w:rsid w:val="00725D50"/>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NaglaencitatChar">
    <w:name w:val="Naglašen citat Char"/>
    <w:basedOn w:val="Zadanifontodlomka"/>
    <w:link w:val="Naglaencitat"/>
    <w:uiPriority w:val="30"/>
    <w:rsid w:val="00725D50"/>
    <w:rPr>
      <w:i/>
      <w:iCs/>
      <w:color w:val="0F4761" w:themeColor="accent1" w:themeShade="BF"/>
    </w:rPr>
  </w:style>
  <w:style w:type="character" w:styleId="Istaknutareferenca">
    <w:name w:val="Intense Reference"/>
    <w:basedOn w:val="Zadanifontodlomka"/>
    <w:uiPriority w:val="32"/>
    <w:qFormat/>
    <w:rsid w:val="00725D50"/>
    <w:rPr>
      <w:b/>
      <w:bCs/>
      <w:smallCaps/>
      <w:color w:val="0F4761" w:themeColor="accent1" w:themeShade="BF"/>
      <w:spacing w:val="5"/>
    </w:rPr>
  </w:style>
  <w:style w:type="table" w:styleId="Reetkatablice">
    <w:name w:val="Table Grid"/>
    <w:basedOn w:val="Obinatablica"/>
    <w:uiPriority w:val="59"/>
    <w:rsid w:val="0017546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eza">
    <w:name w:val="Hyperlink"/>
    <w:basedOn w:val="Zadanifontodlomka"/>
    <w:unhideWhenUsed/>
    <w:rsid w:val="004B51F5"/>
    <w:rPr>
      <w:color w:val="0000FF"/>
      <w:u w:val="single"/>
    </w:rPr>
  </w:style>
  <w:style w:type="character" w:customStyle="1" w:styleId="OdlomakpopisaChar">
    <w:name w:val="Odlomak popisa Char"/>
    <w:aliases w:val="Bulleted Char,REPORT Bullet Char,Table of contents numbered Char,PROVERE 1 Char,List Paragraph (numbered (a)) Char,Normal List Char,Endnote Char,Indent Char,Paragraph Char,Citation List Char,Normal bullet 2 Char,Resume Title Char"/>
    <w:link w:val="Odlomakpopisa"/>
    <w:uiPriority w:val="99"/>
    <w:qFormat/>
    <w:locked/>
    <w:rsid w:val="00305368"/>
  </w:style>
  <w:style w:type="paragraph" w:styleId="Tekstkomentara">
    <w:name w:val="annotation text"/>
    <w:basedOn w:val="Normal"/>
    <w:link w:val="TekstkomentaraChar"/>
    <w:uiPriority w:val="99"/>
    <w:unhideWhenUsed/>
    <w:rsid w:val="00305368"/>
    <w:pPr>
      <w:spacing w:line="240" w:lineRule="auto"/>
    </w:pPr>
    <w:rPr>
      <w:sz w:val="20"/>
      <w:szCs w:val="20"/>
    </w:rPr>
  </w:style>
  <w:style w:type="character" w:customStyle="1" w:styleId="TekstkomentaraChar">
    <w:name w:val="Tekst komentara Char"/>
    <w:basedOn w:val="Zadanifontodlomka"/>
    <w:link w:val="Tekstkomentara"/>
    <w:uiPriority w:val="99"/>
    <w:rsid w:val="00305368"/>
    <w:rPr>
      <w:sz w:val="20"/>
      <w:szCs w:val="20"/>
    </w:rPr>
  </w:style>
  <w:style w:type="paragraph" w:styleId="Predmetkomentara">
    <w:name w:val="annotation subject"/>
    <w:basedOn w:val="Tekstkomentara"/>
    <w:next w:val="Tekstkomentara"/>
    <w:link w:val="PredmetkomentaraChar"/>
    <w:uiPriority w:val="99"/>
    <w:semiHidden/>
    <w:unhideWhenUsed/>
    <w:rsid w:val="00305368"/>
    <w:pPr>
      <w:spacing w:before="120" w:after="120"/>
    </w:pPr>
    <w:rPr>
      <w:rFonts w:ascii="Times New Roman" w:eastAsiaTheme="minorEastAsia" w:hAnsi="Times New Roman"/>
      <w:b/>
      <w:bCs/>
      <w:kern w:val="0"/>
      <w14:ligatures w14:val="none"/>
    </w:rPr>
  </w:style>
  <w:style w:type="character" w:customStyle="1" w:styleId="PredmetkomentaraChar">
    <w:name w:val="Predmet komentara Char"/>
    <w:basedOn w:val="TekstkomentaraChar"/>
    <w:link w:val="Predmetkomentara"/>
    <w:uiPriority w:val="99"/>
    <w:semiHidden/>
    <w:rsid w:val="00305368"/>
    <w:rPr>
      <w:rFonts w:ascii="Times New Roman" w:eastAsiaTheme="minorEastAsia" w:hAnsi="Times New Roman"/>
      <w:b/>
      <w:bCs/>
      <w:kern w:val="0"/>
      <w:sz w:val="20"/>
      <w:szCs w:val="20"/>
      <w14:ligatures w14:val="none"/>
    </w:rPr>
  </w:style>
  <w:style w:type="paragraph" w:customStyle="1" w:styleId="bullets">
    <w:name w:val="bullets"/>
    <w:basedOn w:val="Odlomakpopisa"/>
    <w:qFormat/>
    <w:rsid w:val="00305368"/>
    <w:pPr>
      <w:numPr>
        <w:numId w:val="20"/>
      </w:numPr>
      <w:spacing w:before="120" w:after="0" w:line="240" w:lineRule="auto"/>
      <w:ind w:left="295" w:hanging="283"/>
    </w:pPr>
    <w:rPr>
      <w:rFonts w:ascii="Times New Roman" w:hAnsi="Times New Roman"/>
      <w:kern w:val="0"/>
      <w:lang w:val="en-GB"/>
      <w14:ligatures w14:val="none"/>
    </w:rPr>
  </w:style>
  <w:style w:type="character" w:styleId="Referencakomentara">
    <w:name w:val="annotation reference"/>
    <w:basedOn w:val="Zadanifontodlomka"/>
    <w:uiPriority w:val="99"/>
    <w:semiHidden/>
    <w:unhideWhenUsed/>
    <w:rsid w:val="00305368"/>
    <w:rPr>
      <w:sz w:val="16"/>
      <w:szCs w:val="16"/>
    </w:rPr>
  </w:style>
  <w:style w:type="table" w:styleId="Tamnatablicareetke5-isticanje4">
    <w:name w:val="Grid Table 5 Dark Accent 4"/>
    <w:basedOn w:val="Obinatablica"/>
    <w:uiPriority w:val="50"/>
    <w:rsid w:val="00492A59"/>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AEDFB"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F9ED5"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F9ED5"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F9ED5"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F9ED5" w:themeFill="accent4"/>
      </w:tcPr>
    </w:tblStylePr>
    <w:tblStylePr w:type="band1Vert">
      <w:tblPr/>
      <w:tcPr>
        <w:shd w:val="clear" w:color="auto" w:fill="95DCF7" w:themeFill="accent4" w:themeFillTint="66"/>
      </w:tcPr>
    </w:tblStylePr>
    <w:tblStylePr w:type="band1Horz">
      <w:tblPr/>
      <w:tcPr>
        <w:shd w:val="clear" w:color="auto" w:fill="95DCF7" w:themeFill="accent4" w:themeFillTint="66"/>
      </w:tcPr>
    </w:tblStylePr>
  </w:style>
  <w:style w:type="table" w:styleId="Tamnatablicareetke5-isticanje2">
    <w:name w:val="Grid Table 5 Dark Accent 2"/>
    <w:basedOn w:val="Obinatablica"/>
    <w:uiPriority w:val="50"/>
    <w:rsid w:val="00492A59"/>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AE2D5"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E97132"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E97132"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E97132"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E97132" w:themeFill="accent2"/>
      </w:tcPr>
    </w:tblStylePr>
    <w:tblStylePr w:type="band1Vert">
      <w:tblPr/>
      <w:tcPr>
        <w:shd w:val="clear" w:color="auto" w:fill="F6C5AC" w:themeFill="accent2" w:themeFillTint="66"/>
      </w:tcPr>
    </w:tblStylePr>
    <w:tblStylePr w:type="band1Horz">
      <w:tblPr/>
      <w:tcPr>
        <w:shd w:val="clear" w:color="auto" w:fill="F6C5AC" w:themeFill="accent2" w:themeFillTint="66"/>
      </w:tcPr>
    </w:tblStylePr>
  </w:style>
  <w:style w:type="table" w:styleId="Tamnatablicareetke5-isticanje1">
    <w:name w:val="Grid Table 5 Dark Accent 1"/>
    <w:basedOn w:val="Obinatablica"/>
    <w:uiPriority w:val="50"/>
    <w:rsid w:val="00745AA7"/>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1E4F5"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156082"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156082"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156082"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156082" w:themeFill="accent1"/>
      </w:tcPr>
    </w:tblStylePr>
    <w:tblStylePr w:type="band1Vert">
      <w:tblPr/>
      <w:tcPr>
        <w:shd w:val="clear" w:color="auto" w:fill="83CAEB" w:themeFill="accent1" w:themeFillTint="66"/>
      </w:tcPr>
    </w:tblStylePr>
    <w:tblStylePr w:type="band1Horz">
      <w:tblPr/>
      <w:tcPr>
        <w:shd w:val="clear" w:color="auto" w:fill="83CAEB" w:themeFill="accent1" w:themeFillTint="66"/>
      </w:tcPr>
    </w:tblStylePr>
  </w:style>
  <w:style w:type="numbering" w:customStyle="1" w:styleId="Bezpopisa1">
    <w:name w:val="Bez popisa1"/>
    <w:next w:val="Bezpopisa"/>
    <w:uiPriority w:val="99"/>
    <w:semiHidden/>
    <w:unhideWhenUsed/>
    <w:rsid w:val="008022B9"/>
  </w:style>
  <w:style w:type="table" w:customStyle="1" w:styleId="Reetkatablice1">
    <w:name w:val="Rešetka tablice1"/>
    <w:basedOn w:val="Obinatablica"/>
    <w:next w:val="Reetkatablice"/>
    <w:uiPriority w:val="39"/>
    <w:rsid w:val="008022B9"/>
    <w:pPr>
      <w:spacing w:after="0" w:line="240" w:lineRule="auto"/>
    </w:pPr>
    <w:rPr>
      <w:rFonts w:ascii="Calibri" w:eastAsia="Calibri" w:hAnsi="Calibri" w:cs="Times New Roman"/>
      <w:kern w:val="0"/>
      <w14:ligatures w14:val="none"/>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eetkatablice2">
    <w:name w:val="Rešetka tablice2"/>
    <w:basedOn w:val="Obinatablica"/>
    <w:next w:val="Reetkatablice"/>
    <w:uiPriority w:val="59"/>
    <w:rsid w:val="008022B9"/>
    <w:pPr>
      <w:spacing w:after="0" w:line="240" w:lineRule="auto"/>
    </w:pPr>
    <w:rPr>
      <w:rFonts w:ascii="Times New Roman" w:eastAsia="Times New Roman" w:hAnsi="Times New Roman" w:cs="Times New Roman"/>
      <w:kern w:val="0"/>
      <w:sz w:val="20"/>
      <w:szCs w:val="20"/>
      <w:lang w:eastAsia="hr-HR"/>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eetkatablice3">
    <w:name w:val="Rešetka tablice3"/>
    <w:basedOn w:val="Obinatablica"/>
    <w:next w:val="Reetkatablice"/>
    <w:uiPriority w:val="59"/>
    <w:rsid w:val="008022B9"/>
    <w:pPr>
      <w:spacing w:after="0" w:line="240" w:lineRule="auto"/>
    </w:pPr>
    <w:rPr>
      <w:rFonts w:ascii="Times New Roman" w:eastAsia="Times New Roman" w:hAnsi="Times New Roman" w:cs="Times New Roman"/>
      <w:kern w:val="0"/>
      <w:sz w:val="20"/>
      <w:szCs w:val="20"/>
      <w:lang w:eastAsia="hr-HR"/>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eetkatablice4">
    <w:name w:val="Rešetka tablice4"/>
    <w:basedOn w:val="Obinatablica"/>
    <w:next w:val="Reetkatablice"/>
    <w:uiPriority w:val="59"/>
    <w:rsid w:val="008022B9"/>
    <w:pPr>
      <w:spacing w:after="0" w:line="240" w:lineRule="auto"/>
    </w:pPr>
    <w:rPr>
      <w:rFonts w:ascii="Times New Roman" w:eastAsia="Times New Roman" w:hAnsi="Times New Roman" w:cs="Times New Roman"/>
      <w:kern w:val="0"/>
      <w:sz w:val="20"/>
      <w:szCs w:val="20"/>
      <w:lang w:eastAsia="hr-HR"/>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eetkatablice5">
    <w:name w:val="Rešetka tablice5"/>
    <w:basedOn w:val="Obinatablica"/>
    <w:next w:val="Reetkatablice"/>
    <w:uiPriority w:val="39"/>
    <w:rsid w:val="008022B9"/>
    <w:pPr>
      <w:spacing w:after="0" w:line="240" w:lineRule="auto"/>
    </w:pPr>
    <w:rPr>
      <w:rFonts w:ascii="Times New Roman" w:eastAsia="Times New Roman" w:hAnsi="Times New Roman" w:cs="Times New Roman"/>
      <w:kern w:val="0"/>
      <w:sz w:val="20"/>
      <w:szCs w:val="20"/>
      <w:lang w:eastAsia="hr-HR"/>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popisa11">
    <w:name w:val="Bez popisa11"/>
    <w:next w:val="Bezpopisa"/>
    <w:uiPriority w:val="99"/>
    <w:semiHidden/>
    <w:unhideWhenUsed/>
    <w:rsid w:val="008022B9"/>
  </w:style>
  <w:style w:type="character" w:customStyle="1" w:styleId="WW8Num1z0">
    <w:name w:val="WW8Num1z0"/>
    <w:rsid w:val="008022B9"/>
  </w:style>
  <w:style w:type="character" w:customStyle="1" w:styleId="WW8Num1z1">
    <w:name w:val="WW8Num1z1"/>
    <w:rsid w:val="008022B9"/>
  </w:style>
  <w:style w:type="character" w:customStyle="1" w:styleId="WW8Num1z2">
    <w:name w:val="WW8Num1z2"/>
    <w:rsid w:val="008022B9"/>
  </w:style>
  <w:style w:type="character" w:customStyle="1" w:styleId="WW8Num1z3">
    <w:name w:val="WW8Num1z3"/>
    <w:rsid w:val="008022B9"/>
  </w:style>
  <w:style w:type="character" w:customStyle="1" w:styleId="WW8Num1z4">
    <w:name w:val="WW8Num1z4"/>
    <w:rsid w:val="008022B9"/>
  </w:style>
  <w:style w:type="character" w:customStyle="1" w:styleId="WW8Num1z5">
    <w:name w:val="WW8Num1z5"/>
    <w:rsid w:val="008022B9"/>
  </w:style>
  <w:style w:type="character" w:customStyle="1" w:styleId="WW8Num1z6">
    <w:name w:val="WW8Num1z6"/>
    <w:rsid w:val="008022B9"/>
  </w:style>
  <w:style w:type="character" w:customStyle="1" w:styleId="WW8Num1z7">
    <w:name w:val="WW8Num1z7"/>
    <w:rsid w:val="008022B9"/>
  </w:style>
  <w:style w:type="character" w:customStyle="1" w:styleId="WW8Num1z8">
    <w:name w:val="WW8Num1z8"/>
    <w:rsid w:val="008022B9"/>
  </w:style>
  <w:style w:type="character" w:customStyle="1" w:styleId="WW8Num2z0">
    <w:name w:val="WW8Num2z0"/>
    <w:rsid w:val="008022B9"/>
    <w:rPr>
      <w:rFonts w:ascii="Wingdings" w:hAnsi="Wingdings" w:cs="Wingdings" w:hint="default"/>
      <w:color w:val="FF33FF"/>
      <w:szCs w:val="24"/>
      <w:lang w:val="hr-HR"/>
    </w:rPr>
  </w:style>
  <w:style w:type="character" w:customStyle="1" w:styleId="WW8Num3z0">
    <w:name w:val="WW8Num3z0"/>
    <w:rsid w:val="008022B9"/>
    <w:rPr>
      <w:rFonts w:ascii="Wingdings" w:hAnsi="Wingdings" w:cs="Wingdings" w:hint="default"/>
      <w:szCs w:val="24"/>
      <w:lang w:val="hr-HR"/>
    </w:rPr>
  </w:style>
  <w:style w:type="character" w:customStyle="1" w:styleId="WW8Num4z0">
    <w:name w:val="WW8Num4z0"/>
    <w:rsid w:val="008022B9"/>
    <w:rPr>
      <w:rFonts w:ascii="Wingdings" w:hAnsi="Wingdings" w:cs="Wingdings" w:hint="default"/>
      <w:szCs w:val="24"/>
      <w:lang w:val="hr-HR"/>
    </w:rPr>
  </w:style>
  <w:style w:type="character" w:customStyle="1" w:styleId="WW8Num5z0">
    <w:name w:val="WW8Num5z0"/>
    <w:rsid w:val="008022B9"/>
    <w:rPr>
      <w:rFonts w:ascii="Wingdings" w:hAnsi="Wingdings" w:cs="Wingdings" w:hint="default"/>
      <w:szCs w:val="24"/>
      <w:lang w:val="hr-HR"/>
    </w:rPr>
  </w:style>
  <w:style w:type="character" w:customStyle="1" w:styleId="WW8Num6z0">
    <w:name w:val="WW8Num6z0"/>
    <w:rsid w:val="008022B9"/>
    <w:rPr>
      <w:rFonts w:ascii="Times New Roman" w:hAnsi="Times New Roman" w:cs="Times New Roman" w:hint="default"/>
      <w:color w:val="FF0000"/>
      <w:szCs w:val="24"/>
      <w:lang w:val="hr-HR"/>
    </w:rPr>
  </w:style>
  <w:style w:type="character" w:customStyle="1" w:styleId="WW8Num7z0">
    <w:name w:val="WW8Num7z0"/>
    <w:rsid w:val="008022B9"/>
    <w:rPr>
      <w:rFonts w:ascii="Wingdings" w:hAnsi="Wingdings" w:cs="Wingdings" w:hint="default"/>
      <w:szCs w:val="24"/>
      <w:lang w:val="hr-HR"/>
    </w:rPr>
  </w:style>
  <w:style w:type="character" w:customStyle="1" w:styleId="WW8Num8z0">
    <w:name w:val="WW8Num8z0"/>
    <w:rsid w:val="008022B9"/>
    <w:rPr>
      <w:rFonts w:ascii="Wingdings" w:hAnsi="Wingdings" w:cs="Wingdings" w:hint="default"/>
      <w:color w:val="FF33FF"/>
      <w:szCs w:val="24"/>
      <w:lang w:val="hr-HR"/>
    </w:rPr>
  </w:style>
  <w:style w:type="character" w:customStyle="1" w:styleId="WW8Num9z0">
    <w:name w:val="WW8Num9z0"/>
    <w:rsid w:val="008022B9"/>
    <w:rPr>
      <w:rFonts w:ascii="Wingdings" w:hAnsi="Wingdings" w:cs="Wingdings" w:hint="default"/>
      <w:color w:val="FF33FF"/>
      <w:szCs w:val="24"/>
      <w:lang w:val="hr-HR"/>
    </w:rPr>
  </w:style>
  <w:style w:type="character" w:customStyle="1" w:styleId="WW8Num10z0">
    <w:name w:val="WW8Num10z0"/>
    <w:rsid w:val="008022B9"/>
    <w:rPr>
      <w:rFonts w:hint="default"/>
    </w:rPr>
  </w:style>
  <w:style w:type="character" w:customStyle="1" w:styleId="WW8Num11z0">
    <w:name w:val="WW8Num11z0"/>
    <w:rsid w:val="008022B9"/>
    <w:rPr>
      <w:rFonts w:ascii="Wingdings" w:hAnsi="Wingdings" w:cs="Wingdings" w:hint="default"/>
      <w:color w:val="000000"/>
      <w:szCs w:val="24"/>
      <w:lang w:val="hr-HR"/>
    </w:rPr>
  </w:style>
  <w:style w:type="character" w:customStyle="1" w:styleId="WW8Num12z0">
    <w:name w:val="WW8Num12z0"/>
    <w:rsid w:val="008022B9"/>
    <w:rPr>
      <w:rFonts w:hint="default"/>
      <w:bCs/>
      <w:szCs w:val="24"/>
      <w:lang w:val="hr-HR"/>
    </w:rPr>
  </w:style>
  <w:style w:type="character" w:customStyle="1" w:styleId="WW8Num13z0">
    <w:name w:val="WW8Num13z0"/>
    <w:rsid w:val="008022B9"/>
    <w:rPr>
      <w:rFonts w:ascii="Wingdings" w:hAnsi="Wingdings" w:cs="Wingdings" w:hint="default"/>
      <w:szCs w:val="24"/>
      <w:lang w:val="hr-HR"/>
    </w:rPr>
  </w:style>
  <w:style w:type="character" w:customStyle="1" w:styleId="WW8Num14z0">
    <w:name w:val="WW8Num14z0"/>
    <w:rsid w:val="008022B9"/>
    <w:rPr>
      <w:rFonts w:ascii="Times New Roman" w:hAnsi="Times New Roman" w:cs="Times New Roman" w:hint="default"/>
      <w:color w:val="FF0000"/>
      <w:szCs w:val="24"/>
      <w:lang w:val="hr-HR"/>
    </w:rPr>
  </w:style>
  <w:style w:type="character" w:customStyle="1" w:styleId="WW8Num15z0">
    <w:name w:val="WW8Num15z0"/>
    <w:rsid w:val="008022B9"/>
    <w:rPr>
      <w:rFonts w:ascii="Wingdings" w:hAnsi="Wingdings" w:cs="Wingdings" w:hint="default"/>
      <w:color w:val="FF33FF"/>
      <w:szCs w:val="24"/>
      <w:lang w:val="hr-HR"/>
    </w:rPr>
  </w:style>
  <w:style w:type="character" w:customStyle="1" w:styleId="WW8Num16z0">
    <w:name w:val="WW8Num16z0"/>
    <w:rsid w:val="008022B9"/>
    <w:rPr>
      <w:rFonts w:ascii="Symbol" w:hAnsi="Symbol" w:cs="OpenSymbol"/>
    </w:rPr>
  </w:style>
  <w:style w:type="character" w:customStyle="1" w:styleId="WW8Num16z1">
    <w:name w:val="WW8Num16z1"/>
    <w:rsid w:val="008022B9"/>
    <w:rPr>
      <w:rFonts w:ascii="OpenSymbol" w:hAnsi="OpenSymbol" w:cs="OpenSymbol"/>
    </w:rPr>
  </w:style>
  <w:style w:type="character" w:customStyle="1" w:styleId="WW8Num17z0">
    <w:name w:val="WW8Num17z0"/>
    <w:rsid w:val="008022B9"/>
    <w:rPr>
      <w:rFonts w:ascii="Symbol" w:hAnsi="Symbol" w:cs="OpenSymbol"/>
    </w:rPr>
  </w:style>
  <w:style w:type="character" w:customStyle="1" w:styleId="WW8Num17z1">
    <w:name w:val="WW8Num17z1"/>
    <w:rsid w:val="008022B9"/>
    <w:rPr>
      <w:rFonts w:ascii="OpenSymbol" w:hAnsi="OpenSymbol" w:cs="OpenSymbol"/>
    </w:rPr>
  </w:style>
  <w:style w:type="character" w:customStyle="1" w:styleId="WW8Num18z0">
    <w:name w:val="WW8Num18z0"/>
    <w:rsid w:val="008022B9"/>
    <w:rPr>
      <w:rFonts w:ascii="Symbol" w:hAnsi="Symbol" w:cs="OpenSymbol"/>
    </w:rPr>
  </w:style>
  <w:style w:type="character" w:customStyle="1" w:styleId="WW8Num18z1">
    <w:name w:val="WW8Num18z1"/>
    <w:rsid w:val="008022B9"/>
    <w:rPr>
      <w:rFonts w:ascii="OpenSymbol" w:hAnsi="OpenSymbol" w:cs="OpenSymbol"/>
    </w:rPr>
  </w:style>
  <w:style w:type="character" w:customStyle="1" w:styleId="WW8Num19z0">
    <w:name w:val="WW8Num19z0"/>
    <w:rsid w:val="008022B9"/>
    <w:rPr>
      <w:rFonts w:ascii="Wingdings" w:hAnsi="Wingdings" w:cs="Wingdings" w:hint="default"/>
    </w:rPr>
  </w:style>
  <w:style w:type="character" w:customStyle="1" w:styleId="WW8Num19z1">
    <w:name w:val="WW8Num19z1"/>
    <w:rsid w:val="008022B9"/>
    <w:rPr>
      <w:rFonts w:ascii="Courier New" w:hAnsi="Courier New" w:cs="Courier New" w:hint="default"/>
    </w:rPr>
  </w:style>
  <w:style w:type="character" w:customStyle="1" w:styleId="WW8Num19z3">
    <w:name w:val="WW8Num19z3"/>
    <w:rsid w:val="008022B9"/>
    <w:rPr>
      <w:rFonts w:ascii="Symbol" w:hAnsi="Symbol" w:cs="Symbol" w:hint="default"/>
    </w:rPr>
  </w:style>
  <w:style w:type="character" w:customStyle="1" w:styleId="WW8Num20z0">
    <w:name w:val="WW8Num20z0"/>
    <w:rsid w:val="008022B9"/>
    <w:rPr>
      <w:rFonts w:ascii="Wingdings" w:hAnsi="Wingdings" w:cs="Wingdings" w:hint="default"/>
    </w:rPr>
  </w:style>
  <w:style w:type="character" w:customStyle="1" w:styleId="WW8Num20z1">
    <w:name w:val="WW8Num20z1"/>
    <w:rsid w:val="008022B9"/>
    <w:rPr>
      <w:rFonts w:ascii="Courier New" w:hAnsi="Courier New" w:cs="Courier New" w:hint="default"/>
    </w:rPr>
  </w:style>
  <w:style w:type="character" w:customStyle="1" w:styleId="WW8Num20z3">
    <w:name w:val="WW8Num20z3"/>
    <w:rsid w:val="008022B9"/>
    <w:rPr>
      <w:rFonts w:ascii="Symbol" w:hAnsi="Symbol" w:cs="Symbol" w:hint="default"/>
    </w:rPr>
  </w:style>
  <w:style w:type="character" w:customStyle="1" w:styleId="WW8Num21z0">
    <w:name w:val="WW8Num21z0"/>
    <w:rsid w:val="008022B9"/>
    <w:rPr>
      <w:rFonts w:ascii="Wingdings" w:hAnsi="Wingdings" w:cs="Wingdings" w:hint="default"/>
    </w:rPr>
  </w:style>
  <w:style w:type="character" w:customStyle="1" w:styleId="WW8Num21z1">
    <w:name w:val="WW8Num21z1"/>
    <w:rsid w:val="008022B9"/>
    <w:rPr>
      <w:rFonts w:ascii="Courier New" w:hAnsi="Courier New" w:cs="Courier New" w:hint="default"/>
    </w:rPr>
  </w:style>
  <w:style w:type="character" w:customStyle="1" w:styleId="WW8Num21z3">
    <w:name w:val="WW8Num21z3"/>
    <w:rsid w:val="008022B9"/>
    <w:rPr>
      <w:rFonts w:ascii="Symbol" w:hAnsi="Symbol" w:cs="Symbol" w:hint="default"/>
    </w:rPr>
  </w:style>
  <w:style w:type="character" w:customStyle="1" w:styleId="WW8Num22z0">
    <w:name w:val="WW8Num22z0"/>
    <w:rsid w:val="008022B9"/>
    <w:rPr>
      <w:rFonts w:ascii="Wingdings" w:hAnsi="Wingdings" w:cs="Wingdings" w:hint="default"/>
      <w:szCs w:val="24"/>
      <w:lang w:val="hr-HR"/>
    </w:rPr>
  </w:style>
  <w:style w:type="character" w:customStyle="1" w:styleId="WW8Num22z1">
    <w:name w:val="WW8Num22z1"/>
    <w:rsid w:val="008022B9"/>
    <w:rPr>
      <w:rFonts w:ascii="Courier New" w:hAnsi="Courier New" w:cs="Courier New" w:hint="default"/>
    </w:rPr>
  </w:style>
  <w:style w:type="character" w:customStyle="1" w:styleId="WW8Num22z3">
    <w:name w:val="WW8Num22z3"/>
    <w:rsid w:val="008022B9"/>
    <w:rPr>
      <w:rFonts w:ascii="Symbol" w:hAnsi="Symbol" w:cs="Symbol" w:hint="default"/>
    </w:rPr>
  </w:style>
  <w:style w:type="character" w:customStyle="1" w:styleId="WW8Num23z0">
    <w:name w:val="WW8Num23z0"/>
    <w:rsid w:val="008022B9"/>
    <w:rPr>
      <w:rFonts w:ascii="Wingdings" w:hAnsi="Wingdings" w:cs="Wingdings" w:hint="default"/>
    </w:rPr>
  </w:style>
  <w:style w:type="character" w:customStyle="1" w:styleId="WW8Num23z1">
    <w:name w:val="WW8Num23z1"/>
    <w:rsid w:val="008022B9"/>
    <w:rPr>
      <w:rFonts w:ascii="Courier New" w:hAnsi="Courier New" w:cs="Courier New" w:hint="default"/>
    </w:rPr>
  </w:style>
  <w:style w:type="character" w:customStyle="1" w:styleId="WW8Num23z3">
    <w:name w:val="WW8Num23z3"/>
    <w:rsid w:val="008022B9"/>
    <w:rPr>
      <w:rFonts w:ascii="Symbol" w:hAnsi="Symbol" w:cs="Symbol" w:hint="default"/>
    </w:rPr>
  </w:style>
  <w:style w:type="character" w:customStyle="1" w:styleId="WW8Num24z0">
    <w:name w:val="WW8Num24z0"/>
    <w:rsid w:val="008022B9"/>
    <w:rPr>
      <w:rFonts w:ascii="Wingdings" w:hAnsi="Wingdings" w:cs="Wingdings" w:hint="default"/>
    </w:rPr>
  </w:style>
  <w:style w:type="character" w:customStyle="1" w:styleId="WW8Num24z1">
    <w:name w:val="WW8Num24z1"/>
    <w:rsid w:val="008022B9"/>
    <w:rPr>
      <w:rFonts w:ascii="Courier New" w:hAnsi="Courier New" w:cs="Courier New" w:hint="default"/>
    </w:rPr>
  </w:style>
  <w:style w:type="character" w:customStyle="1" w:styleId="WW8Num24z3">
    <w:name w:val="WW8Num24z3"/>
    <w:rsid w:val="008022B9"/>
    <w:rPr>
      <w:rFonts w:ascii="Symbol" w:hAnsi="Symbol" w:cs="Symbol" w:hint="default"/>
    </w:rPr>
  </w:style>
  <w:style w:type="character" w:customStyle="1" w:styleId="WW8Num25z0">
    <w:name w:val="WW8Num25z0"/>
    <w:rsid w:val="008022B9"/>
    <w:rPr>
      <w:rFonts w:ascii="Wingdings" w:hAnsi="Wingdings" w:cs="Wingdings" w:hint="default"/>
    </w:rPr>
  </w:style>
  <w:style w:type="character" w:customStyle="1" w:styleId="WW8Num25z1">
    <w:name w:val="WW8Num25z1"/>
    <w:rsid w:val="008022B9"/>
    <w:rPr>
      <w:rFonts w:ascii="Courier New" w:hAnsi="Courier New" w:cs="Courier New" w:hint="default"/>
    </w:rPr>
  </w:style>
  <w:style w:type="character" w:customStyle="1" w:styleId="WW8Num25z3">
    <w:name w:val="WW8Num25z3"/>
    <w:rsid w:val="008022B9"/>
    <w:rPr>
      <w:rFonts w:ascii="Symbol" w:hAnsi="Symbol" w:cs="Symbol" w:hint="default"/>
    </w:rPr>
  </w:style>
  <w:style w:type="character" w:customStyle="1" w:styleId="WW8Num26z0">
    <w:name w:val="WW8Num26z0"/>
    <w:rsid w:val="008022B9"/>
    <w:rPr>
      <w:rFonts w:ascii="Wingdings" w:hAnsi="Wingdings" w:cs="Wingdings" w:hint="default"/>
    </w:rPr>
  </w:style>
  <w:style w:type="character" w:customStyle="1" w:styleId="WW8Num26z1">
    <w:name w:val="WW8Num26z1"/>
    <w:rsid w:val="008022B9"/>
    <w:rPr>
      <w:rFonts w:ascii="Courier New" w:hAnsi="Courier New" w:cs="Courier New" w:hint="default"/>
    </w:rPr>
  </w:style>
  <w:style w:type="character" w:customStyle="1" w:styleId="WW8Num26z3">
    <w:name w:val="WW8Num26z3"/>
    <w:rsid w:val="008022B9"/>
    <w:rPr>
      <w:rFonts w:ascii="Symbol" w:hAnsi="Symbol" w:cs="Symbol" w:hint="default"/>
    </w:rPr>
  </w:style>
  <w:style w:type="character" w:customStyle="1" w:styleId="WW8Num27z0">
    <w:name w:val="WW8Num27z0"/>
    <w:rsid w:val="008022B9"/>
    <w:rPr>
      <w:rFonts w:ascii="Wingdings" w:hAnsi="Wingdings" w:cs="Wingdings" w:hint="default"/>
    </w:rPr>
  </w:style>
  <w:style w:type="character" w:customStyle="1" w:styleId="WW8Num27z1">
    <w:name w:val="WW8Num27z1"/>
    <w:rsid w:val="008022B9"/>
    <w:rPr>
      <w:rFonts w:ascii="Courier New" w:hAnsi="Courier New" w:cs="Courier New" w:hint="default"/>
    </w:rPr>
  </w:style>
  <w:style w:type="character" w:customStyle="1" w:styleId="WW8Num27z3">
    <w:name w:val="WW8Num27z3"/>
    <w:rsid w:val="008022B9"/>
    <w:rPr>
      <w:rFonts w:ascii="Symbol" w:hAnsi="Symbol" w:cs="Symbol" w:hint="default"/>
    </w:rPr>
  </w:style>
  <w:style w:type="character" w:customStyle="1" w:styleId="WW8Num28z0">
    <w:name w:val="WW8Num28z0"/>
    <w:rsid w:val="008022B9"/>
    <w:rPr>
      <w:rFonts w:ascii="Wingdings" w:hAnsi="Wingdings" w:cs="Wingdings" w:hint="default"/>
      <w:szCs w:val="24"/>
      <w:lang w:val="hr-HR"/>
    </w:rPr>
  </w:style>
  <w:style w:type="character" w:customStyle="1" w:styleId="WW8Num28z1">
    <w:name w:val="WW8Num28z1"/>
    <w:rsid w:val="008022B9"/>
    <w:rPr>
      <w:rFonts w:ascii="Courier New" w:hAnsi="Courier New" w:cs="Courier New" w:hint="default"/>
    </w:rPr>
  </w:style>
  <w:style w:type="character" w:customStyle="1" w:styleId="WW8Num28z3">
    <w:name w:val="WW8Num28z3"/>
    <w:rsid w:val="008022B9"/>
    <w:rPr>
      <w:rFonts w:ascii="Symbol" w:hAnsi="Symbol" w:cs="Symbol" w:hint="default"/>
    </w:rPr>
  </w:style>
  <w:style w:type="character" w:customStyle="1" w:styleId="WW8Num29z0">
    <w:name w:val="WW8Num29z0"/>
    <w:rsid w:val="008022B9"/>
    <w:rPr>
      <w:rFonts w:ascii="Wingdings" w:hAnsi="Wingdings" w:cs="Wingdings" w:hint="default"/>
      <w:szCs w:val="24"/>
      <w:lang w:val="hr-HR"/>
    </w:rPr>
  </w:style>
  <w:style w:type="character" w:customStyle="1" w:styleId="WW8Num29z1">
    <w:name w:val="WW8Num29z1"/>
    <w:rsid w:val="008022B9"/>
    <w:rPr>
      <w:rFonts w:ascii="Courier New" w:hAnsi="Courier New" w:cs="Courier New" w:hint="default"/>
    </w:rPr>
  </w:style>
  <w:style w:type="character" w:customStyle="1" w:styleId="WW8Num29z3">
    <w:name w:val="WW8Num29z3"/>
    <w:rsid w:val="008022B9"/>
    <w:rPr>
      <w:rFonts w:ascii="Symbol" w:hAnsi="Symbol" w:cs="Symbol" w:hint="default"/>
    </w:rPr>
  </w:style>
  <w:style w:type="character" w:customStyle="1" w:styleId="WW8Num30z0">
    <w:name w:val="WW8Num30z0"/>
    <w:rsid w:val="008022B9"/>
    <w:rPr>
      <w:rFonts w:ascii="Wingdings" w:hAnsi="Wingdings" w:cs="Wingdings" w:hint="default"/>
      <w:szCs w:val="24"/>
      <w:lang w:val="hr-HR"/>
    </w:rPr>
  </w:style>
  <w:style w:type="character" w:customStyle="1" w:styleId="WW8Num30z1">
    <w:name w:val="WW8Num30z1"/>
    <w:rsid w:val="008022B9"/>
    <w:rPr>
      <w:rFonts w:ascii="Courier New" w:hAnsi="Courier New" w:cs="Courier New" w:hint="default"/>
    </w:rPr>
  </w:style>
  <w:style w:type="character" w:customStyle="1" w:styleId="WW8Num30z2">
    <w:name w:val="WW8Num30z2"/>
    <w:rsid w:val="008022B9"/>
    <w:rPr>
      <w:rFonts w:ascii="Wingdings" w:hAnsi="Wingdings" w:cs="Wingdings" w:hint="default"/>
    </w:rPr>
  </w:style>
  <w:style w:type="character" w:customStyle="1" w:styleId="WW8Num30z3">
    <w:name w:val="WW8Num30z3"/>
    <w:rsid w:val="008022B9"/>
    <w:rPr>
      <w:rFonts w:ascii="Symbol" w:hAnsi="Symbol" w:cs="Symbol" w:hint="default"/>
    </w:rPr>
  </w:style>
  <w:style w:type="character" w:customStyle="1" w:styleId="WW8Num31z0">
    <w:name w:val="WW8Num31z0"/>
    <w:rsid w:val="008022B9"/>
    <w:rPr>
      <w:rFonts w:ascii="Wingdings" w:hAnsi="Wingdings" w:cs="Wingdings" w:hint="default"/>
    </w:rPr>
  </w:style>
  <w:style w:type="character" w:customStyle="1" w:styleId="WW8Num31z1">
    <w:name w:val="WW8Num31z1"/>
    <w:rsid w:val="008022B9"/>
    <w:rPr>
      <w:rFonts w:ascii="Courier New" w:hAnsi="Courier New" w:cs="Courier New" w:hint="default"/>
    </w:rPr>
  </w:style>
  <w:style w:type="character" w:customStyle="1" w:styleId="WW8Num31z3">
    <w:name w:val="WW8Num31z3"/>
    <w:rsid w:val="008022B9"/>
    <w:rPr>
      <w:rFonts w:ascii="Symbol" w:hAnsi="Symbol" w:cs="Symbol" w:hint="default"/>
    </w:rPr>
  </w:style>
  <w:style w:type="character" w:customStyle="1" w:styleId="WW8Num32z0">
    <w:name w:val="WW8Num32z0"/>
    <w:rsid w:val="008022B9"/>
    <w:rPr>
      <w:rFonts w:ascii="Wingdings" w:hAnsi="Wingdings" w:cs="Wingdings" w:hint="default"/>
      <w:szCs w:val="24"/>
      <w:lang w:val="hr-HR"/>
    </w:rPr>
  </w:style>
  <w:style w:type="character" w:customStyle="1" w:styleId="WW8Num32z1">
    <w:name w:val="WW8Num32z1"/>
    <w:rsid w:val="008022B9"/>
    <w:rPr>
      <w:rFonts w:ascii="Courier New" w:hAnsi="Courier New" w:cs="Courier New" w:hint="default"/>
    </w:rPr>
  </w:style>
  <w:style w:type="character" w:customStyle="1" w:styleId="WW8Num32z2">
    <w:name w:val="WW8Num32z2"/>
    <w:rsid w:val="008022B9"/>
    <w:rPr>
      <w:rFonts w:ascii="Wingdings" w:hAnsi="Wingdings" w:cs="Wingdings" w:hint="default"/>
    </w:rPr>
  </w:style>
  <w:style w:type="character" w:customStyle="1" w:styleId="WW8Num32z3">
    <w:name w:val="WW8Num32z3"/>
    <w:rsid w:val="008022B9"/>
    <w:rPr>
      <w:rFonts w:ascii="Symbol" w:hAnsi="Symbol" w:cs="Symbol" w:hint="default"/>
    </w:rPr>
  </w:style>
  <w:style w:type="character" w:customStyle="1" w:styleId="WW8Num33z0">
    <w:name w:val="WW8Num33z0"/>
    <w:rsid w:val="008022B9"/>
    <w:rPr>
      <w:rFonts w:ascii="Wingdings" w:hAnsi="Wingdings" w:cs="Wingdings" w:hint="default"/>
    </w:rPr>
  </w:style>
  <w:style w:type="character" w:customStyle="1" w:styleId="WW8Num33z1">
    <w:name w:val="WW8Num33z1"/>
    <w:rsid w:val="008022B9"/>
    <w:rPr>
      <w:rFonts w:ascii="Courier New" w:hAnsi="Courier New" w:cs="Courier New" w:hint="default"/>
    </w:rPr>
  </w:style>
  <w:style w:type="character" w:customStyle="1" w:styleId="WW8Num33z3">
    <w:name w:val="WW8Num33z3"/>
    <w:rsid w:val="008022B9"/>
    <w:rPr>
      <w:rFonts w:ascii="Symbol" w:hAnsi="Symbol" w:cs="Symbol" w:hint="default"/>
    </w:rPr>
  </w:style>
  <w:style w:type="character" w:customStyle="1" w:styleId="Zadanifontodlomka2">
    <w:name w:val="Zadani font odlomka2"/>
    <w:rsid w:val="008022B9"/>
  </w:style>
  <w:style w:type="character" w:customStyle="1" w:styleId="WW8Num2z1">
    <w:name w:val="WW8Num2z1"/>
    <w:rsid w:val="008022B9"/>
  </w:style>
  <w:style w:type="character" w:customStyle="1" w:styleId="WW8Num2z2">
    <w:name w:val="WW8Num2z2"/>
    <w:rsid w:val="008022B9"/>
  </w:style>
  <w:style w:type="character" w:customStyle="1" w:styleId="WW8Num2z3">
    <w:name w:val="WW8Num2z3"/>
    <w:rsid w:val="008022B9"/>
  </w:style>
  <w:style w:type="character" w:customStyle="1" w:styleId="WW8Num2z4">
    <w:name w:val="WW8Num2z4"/>
    <w:rsid w:val="008022B9"/>
  </w:style>
  <w:style w:type="character" w:customStyle="1" w:styleId="WW8Num2z5">
    <w:name w:val="WW8Num2z5"/>
    <w:rsid w:val="008022B9"/>
  </w:style>
  <w:style w:type="character" w:customStyle="1" w:styleId="WW8Num2z6">
    <w:name w:val="WW8Num2z6"/>
    <w:rsid w:val="008022B9"/>
  </w:style>
  <w:style w:type="character" w:customStyle="1" w:styleId="WW8Num2z7">
    <w:name w:val="WW8Num2z7"/>
    <w:rsid w:val="008022B9"/>
  </w:style>
  <w:style w:type="character" w:customStyle="1" w:styleId="WW8Num2z8">
    <w:name w:val="WW8Num2z8"/>
    <w:rsid w:val="008022B9"/>
  </w:style>
  <w:style w:type="character" w:customStyle="1" w:styleId="WW8Num3z1">
    <w:name w:val="WW8Num3z1"/>
    <w:rsid w:val="008022B9"/>
    <w:rPr>
      <w:rFonts w:ascii="Courier New" w:hAnsi="Courier New" w:cs="Courier New" w:hint="default"/>
    </w:rPr>
  </w:style>
  <w:style w:type="character" w:customStyle="1" w:styleId="WW8Num3z3">
    <w:name w:val="WW8Num3z3"/>
    <w:rsid w:val="008022B9"/>
    <w:rPr>
      <w:rFonts w:ascii="Symbol" w:hAnsi="Symbol" w:cs="Symbol" w:hint="default"/>
    </w:rPr>
  </w:style>
  <w:style w:type="character" w:customStyle="1" w:styleId="WW8Num4z1">
    <w:name w:val="WW8Num4z1"/>
    <w:rsid w:val="008022B9"/>
    <w:rPr>
      <w:rFonts w:ascii="Courier New" w:hAnsi="Courier New" w:cs="Courier New" w:hint="default"/>
    </w:rPr>
  </w:style>
  <w:style w:type="character" w:customStyle="1" w:styleId="WW8Num4z2">
    <w:name w:val="WW8Num4z2"/>
    <w:rsid w:val="008022B9"/>
    <w:rPr>
      <w:rFonts w:ascii="Wingdings" w:hAnsi="Wingdings" w:cs="Wingdings" w:hint="default"/>
    </w:rPr>
  </w:style>
  <w:style w:type="character" w:customStyle="1" w:styleId="WW8Num4z3">
    <w:name w:val="WW8Num4z3"/>
    <w:rsid w:val="008022B9"/>
    <w:rPr>
      <w:rFonts w:ascii="Symbol" w:hAnsi="Symbol" w:cs="Symbol" w:hint="default"/>
    </w:rPr>
  </w:style>
  <w:style w:type="character" w:customStyle="1" w:styleId="WW8Num5z1">
    <w:name w:val="WW8Num5z1"/>
    <w:rsid w:val="008022B9"/>
    <w:rPr>
      <w:rFonts w:ascii="Courier New" w:hAnsi="Courier New" w:cs="Courier New" w:hint="default"/>
    </w:rPr>
  </w:style>
  <w:style w:type="character" w:customStyle="1" w:styleId="WW8Num5z2">
    <w:name w:val="WW8Num5z2"/>
    <w:rsid w:val="008022B9"/>
    <w:rPr>
      <w:rFonts w:ascii="Wingdings" w:hAnsi="Wingdings" w:cs="Wingdings" w:hint="default"/>
    </w:rPr>
  </w:style>
  <w:style w:type="character" w:customStyle="1" w:styleId="WW8Num5z3">
    <w:name w:val="WW8Num5z3"/>
    <w:rsid w:val="008022B9"/>
    <w:rPr>
      <w:rFonts w:ascii="Symbol" w:hAnsi="Symbol" w:cs="Symbol" w:hint="default"/>
    </w:rPr>
  </w:style>
  <w:style w:type="character" w:customStyle="1" w:styleId="WW8Num6z1">
    <w:name w:val="WW8Num6z1"/>
    <w:rsid w:val="008022B9"/>
    <w:rPr>
      <w:rFonts w:ascii="Courier New" w:hAnsi="Courier New" w:cs="Courier New" w:hint="default"/>
    </w:rPr>
  </w:style>
  <w:style w:type="character" w:customStyle="1" w:styleId="WW8Num6z2">
    <w:name w:val="WW8Num6z2"/>
    <w:rsid w:val="008022B9"/>
    <w:rPr>
      <w:rFonts w:ascii="Wingdings" w:hAnsi="Wingdings" w:cs="Wingdings" w:hint="default"/>
    </w:rPr>
  </w:style>
  <w:style w:type="character" w:customStyle="1" w:styleId="WW8Num6z3">
    <w:name w:val="WW8Num6z3"/>
    <w:rsid w:val="008022B9"/>
    <w:rPr>
      <w:rFonts w:ascii="Symbol" w:hAnsi="Symbol" w:cs="Symbol" w:hint="default"/>
    </w:rPr>
  </w:style>
  <w:style w:type="character" w:customStyle="1" w:styleId="WW8Num8z1">
    <w:name w:val="WW8Num8z1"/>
    <w:rsid w:val="008022B9"/>
    <w:rPr>
      <w:rFonts w:ascii="Courier New" w:hAnsi="Courier New" w:cs="Courier New" w:hint="default"/>
    </w:rPr>
  </w:style>
  <w:style w:type="character" w:customStyle="1" w:styleId="WW8Num8z3">
    <w:name w:val="WW8Num8z3"/>
    <w:rsid w:val="008022B9"/>
    <w:rPr>
      <w:rFonts w:ascii="Symbol" w:hAnsi="Symbol" w:cs="Symbol" w:hint="default"/>
    </w:rPr>
  </w:style>
  <w:style w:type="character" w:customStyle="1" w:styleId="WW8Num9z1">
    <w:name w:val="WW8Num9z1"/>
    <w:rsid w:val="008022B9"/>
    <w:rPr>
      <w:rFonts w:ascii="Courier New" w:hAnsi="Courier New" w:cs="Courier New" w:hint="default"/>
    </w:rPr>
  </w:style>
  <w:style w:type="character" w:customStyle="1" w:styleId="WW8Num9z3">
    <w:name w:val="WW8Num9z3"/>
    <w:rsid w:val="008022B9"/>
    <w:rPr>
      <w:rFonts w:ascii="Symbol" w:hAnsi="Symbol" w:cs="Symbol" w:hint="default"/>
    </w:rPr>
  </w:style>
  <w:style w:type="character" w:customStyle="1" w:styleId="WW8Num10z1">
    <w:name w:val="WW8Num10z1"/>
    <w:rsid w:val="008022B9"/>
    <w:rPr>
      <w:rFonts w:ascii="Courier New" w:hAnsi="Courier New" w:cs="Courier New" w:hint="default"/>
    </w:rPr>
  </w:style>
  <w:style w:type="character" w:customStyle="1" w:styleId="WW8Num10z3">
    <w:name w:val="WW8Num10z3"/>
    <w:rsid w:val="008022B9"/>
    <w:rPr>
      <w:rFonts w:ascii="Symbol" w:hAnsi="Symbol" w:cs="Symbol" w:hint="default"/>
    </w:rPr>
  </w:style>
  <w:style w:type="character" w:customStyle="1" w:styleId="WW8Num11z1">
    <w:name w:val="WW8Num11z1"/>
    <w:rsid w:val="008022B9"/>
    <w:rPr>
      <w:rFonts w:ascii="Courier New" w:hAnsi="Courier New" w:cs="Courier New" w:hint="default"/>
    </w:rPr>
  </w:style>
  <w:style w:type="character" w:customStyle="1" w:styleId="WW8Num11z3">
    <w:name w:val="WW8Num11z3"/>
    <w:rsid w:val="008022B9"/>
    <w:rPr>
      <w:rFonts w:ascii="Symbol" w:hAnsi="Symbol" w:cs="Symbol" w:hint="default"/>
    </w:rPr>
  </w:style>
  <w:style w:type="character" w:customStyle="1" w:styleId="WW8Num12z1">
    <w:name w:val="WW8Num12z1"/>
    <w:rsid w:val="008022B9"/>
    <w:rPr>
      <w:rFonts w:ascii="Courier New" w:hAnsi="Courier New" w:cs="Courier New" w:hint="default"/>
    </w:rPr>
  </w:style>
  <w:style w:type="character" w:customStyle="1" w:styleId="WW8Num12z3">
    <w:name w:val="WW8Num12z3"/>
    <w:rsid w:val="008022B9"/>
    <w:rPr>
      <w:rFonts w:ascii="Symbol" w:hAnsi="Symbol" w:cs="Symbol" w:hint="default"/>
    </w:rPr>
  </w:style>
  <w:style w:type="character" w:customStyle="1" w:styleId="WW8Num13z1">
    <w:name w:val="WW8Num13z1"/>
    <w:rsid w:val="008022B9"/>
    <w:rPr>
      <w:rFonts w:ascii="Courier New" w:hAnsi="Courier New" w:cs="Courier New" w:hint="default"/>
    </w:rPr>
  </w:style>
  <w:style w:type="character" w:customStyle="1" w:styleId="WW8Num13z2">
    <w:name w:val="WW8Num13z2"/>
    <w:rsid w:val="008022B9"/>
    <w:rPr>
      <w:rFonts w:ascii="Wingdings" w:hAnsi="Wingdings" w:cs="Wingdings" w:hint="default"/>
    </w:rPr>
  </w:style>
  <w:style w:type="character" w:customStyle="1" w:styleId="WW8Num13z3">
    <w:name w:val="WW8Num13z3"/>
    <w:rsid w:val="008022B9"/>
    <w:rPr>
      <w:rFonts w:ascii="Symbol" w:hAnsi="Symbol" w:cs="Symbol" w:hint="default"/>
    </w:rPr>
  </w:style>
  <w:style w:type="character" w:customStyle="1" w:styleId="WW8Num14z1">
    <w:name w:val="WW8Num14z1"/>
    <w:rsid w:val="008022B9"/>
    <w:rPr>
      <w:rFonts w:ascii="Courier New" w:hAnsi="Courier New" w:cs="Courier New" w:hint="default"/>
    </w:rPr>
  </w:style>
  <w:style w:type="character" w:customStyle="1" w:styleId="WW8Num14z2">
    <w:name w:val="WW8Num14z2"/>
    <w:rsid w:val="008022B9"/>
    <w:rPr>
      <w:rFonts w:ascii="Wingdings" w:hAnsi="Wingdings" w:cs="Wingdings" w:hint="default"/>
    </w:rPr>
  </w:style>
  <w:style w:type="character" w:customStyle="1" w:styleId="WW8Num14z3">
    <w:name w:val="WW8Num14z3"/>
    <w:rsid w:val="008022B9"/>
    <w:rPr>
      <w:rFonts w:ascii="Symbol" w:hAnsi="Symbol" w:cs="Symbol" w:hint="default"/>
    </w:rPr>
  </w:style>
  <w:style w:type="character" w:customStyle="1" w:styleId="WW8Num15z1">
    <w:name w:val="WW8Num15z1"/>
    <w:rsid w:val="008022B9"/>
    <w:rPr>
      <w:rFonts w:ascii="Courier New" w:hAnsi="Courier New" w:cs="Courier New" w:hint="default"/>
    </w:rPr>
  </w:style>
  <w:style w:type="character" w:customStyle="1" w:styleId="WW8Num15z2">
    <w:name w:val="WW8Num15z2"/>
    <w:rsid w:val="008022B9"/>
    <w:rPr>
      <w:rFonts w:ascii="Wingdings" w:hAnsi="Wingdings" w:cs="Wingdings" w:hint="default"/>
    </w:rPr>
  </w:style>
  <w:style w:type="character" w:customStyle="1" w:styleId="WW8Num15z3">
    <w:name w:val="WW8Num15z3"/>
    <w:rsid w:val="008022B9"/>
    <w:rPr>
      <w:rFonts w:ascii="Symbol" w:hAnsi="Symbol" w:cs="Symbol" w:hint="default"/>
    </w:rPr>
  </w:style>
  <w:style w:type="character" w:customStyle="1" w:styleId="WW8Num16z3">
    <w:name w:val="WW8Num16z3"/>
    <w:rsid w:val="008022B9"/>
    <w:rPr>
      <w:rFonts w:ascii="Symbol" w:hAnsi="Symbol" w:cs="Symbol" w:hint="default"/>
    </w:rPr>
  </w:style>
  <w:style w:type="character" w:customStyle="1" w:styleId="WW8Num17z2">
    <w:name w:val="WW8Num17z2"/>
    <w:rsid w:val="008022B9"/>
    <w:rPr>
      <w:rFonts w:ascii="Wingdings" w:hAnsi="Wingdings" w:cs="Wingdings" w:hint="default"/>
    </w:rPr>
  </w:style>
  <w:style w:type="character" w:customStyle="1" w:styleId="WW8Num17z3">
    <w:name w:val="WW8Num17z3"/>
    <w:rsid w:val="008022B9"/>
    <w:rPr>
      <w:rFonts w:ascii="Symbol" w:hAnsi="Symbol" w:cs="Symbol" w:hint="default"/>
    </w:rPr>
  </w:style>
  <w:style w:type="character" w:customStyle="1" w:styleId="WW8Num18z3">
    <w:name w:val="WW8Num18z3"/>
    <w:rsid w:val="008022B9"/>
    <w:rPr>
      <w:rFonts w:ascii="Symbol" w:hAnsi="Symbol" w:cs="Symbol" w:hint="default"/>
    </w:rPr>
  </w:style>
  <w:style w:type="character" w:customStyle="1" w:styleId="WW8Num20z2">
    <w:name w:val="WW8Num20z2"/>
    <w:rsid w:val="008022B9"/>
    <w:rPr>
      <w:rFonts w:ascii="Wingdings" w:hAnsi="Wingdings" w:cs="Wingdings" w:hint="default"/>
    </w:rPr>
  </w:style>
  <w:style w:type="character" w:customStyle="1" w:styleId="WW8Num27z2">
    <w:name w:val="WW8Num27z2"/>
    <w:rsid w:val="008022B9"/>
  </w:style>
  <w:style w:type="character" w:customStyle="1" w:styleId="WW8Num27z4">
    <w:name w:val="WW8Num27z4"/>
    <w:rsid w:val="008022B9"/>
  </w:style>
  <w:style w:type="character" w:customStyle="1" w:styleId="WW8Num27z5">
    <w:name w:val="WW8Num27z5"/>
    <w:rsid w:val="008022B9"/>
  </w:style>
  <w:style w:type="character" w:customStyle="1" w:styleId="WW8Num27z6">
    <w:name w:val="WW8Num27z6"/>
    <w:rsid w:val="008022B9"/>
  </w:style>
  <w:style w:type="character" w:customStyle="1" w:styleId="WW8Num27z7">
    <w:name w:val="WW8Num27z7"/>
    <w:rsid w:val="008022B9"/>
  </w:style>
  <w:style w:type="character" w:customStyle="1" w:styleId="WW8Num27z8">
    <w:name w:val="WW8Num27z8"/>
    <w:rsid w:val="008022B9"/>
  </w:style>
  <w:style w:type="character" w:customStyle="1" w:styleId="WW8Num28z2">
    <w:name w:val="WW8Num28z2"/>
    <w:rsid w:val="008022B9"/>
  </w:style>
  <w:style w:type="character" w:customStyle="1" w:styleId="WW8Num28z4">
    <w:name w:val="WW8Num28z4"/>
    <w:rsid w:val="008022B9"/>
  </w:style>
  <w:style w:type="character" w:customStyle="1" w:styleId="WW8Num28z5">
    <w:name w:val="WW8Num28z5"/>
    <w:rsid w:val="008022B9"/>
  </w:style>
  <w:style w:type="character" w:customStyle="1" w:styleId="WW8Num28z6">
    <w:name w:val="WW8Num28z6"/>
    <w:rsid w:val="008022B9"/>
  </w:style>
  <w:style w:type="character" w:customStyle="1" w:styleId="WW8Num28z7">
    <w:name w:val="WW8Num28z7"/>
    <w:rsid w:val="008022B9"/>
  </w:style>
  <w:style w:type="character" w:customStyle="1" w:styleId="WW8Num28z8">
    <w:name w:val="WW8Num28z8"/>
    <w:rsid w:val="008022B9"/>
  </w:style>
  <w:style w:type="character" w:customStyle="1" w:styleId="WW8Num30z4">
    <w:name w:val="WW8Num30z4"/>
    <w:rsid w:val="008022B9"/>
  </w:style>
  <w:style w:type="character" w:customStyle="1" w:styleId="WW8Num30z5">
    <w:name w:val="WW8Num30z5"/>
    <w:rsid w:val="008022B9"/>
  </w:style>
  <w:style w:type="character" w:customStyle="1" w:styleId="WW8Num30z6">
    <w:name w:val="WW8Num30z6"/>
    <w:rsid w:val="008022B9"/>
  </w:style>
  <w:style w:type="character" w:customStyle="1" w:styleId="WW8Num30z7">
    <w:name w:val="WW8Num30z7"/>
    <w:rsid w:val="008022B9"/>
  </w:style>
  <w:style w:type="character" w:customStyle="1" w:styleId="WW8Num30z8">
    <w:name w:val="WW8Num30z8"/>
    <w:rsid w:val="008022B9"/>
  </w:style>
  <w:style w:type="character" w:customStyle="1" w:styleId="WW8Num33z2">
    <w:name w:val="WW8Num33z2"/>
    <w:rsid w:val="008022B9"/>
  </w:style>
  <w:style w:type="character" w:customStyle="1" w:styleId="WW8Num33z4">
    <w:name w:val="WW8Num33z4"/>
    <w:rsid w:val="008022B9"/>
  </w:style>
  <w:style w:type="character" w:customStyle="1" w:styleId="WW8Num33z5">
    <w:name w:val="WW8Num33z5"/>
    <w:rsid w:val="008022B9"/>
  </w:style>
  <w:style w:type="character" w:customStyle="1" w:styleId="WW8Num33z6">
    <w:name w:val="WW8Num33z6"/>
    <w:rsid w:val="008022B9"/>
  </w:style>
  <w:style w:type="character" w:customStyle="1" w:styleId="WW8Num33z7">
    <w:name w:val="WW8Num33z7"/>
    <w:rsid w:val="008022B9"/>
  </w:style>
  <w:style w:type="character" w:customStyle="1" w:styleId="WW8Num33z8">
    <w:name w:val="WW8Num33z8"/>
    <w:rsid w:val="008022B9"/>
  </w:style>
  <w:style w:type="character" w:customStyle="1" w:styleId="WW8Num34z0">
    <w:name w:val="WW8Num34z0"/>
    <w:rsid w:val="008022B9"/>
    <w:rPr>
      <w:rFonts w:ascii="Wingdings" w:hAnsi="Wingdings" w:cs="Wingdings" w:hint="default"/>
    </w:rPr>
  </w:style>
  <w:style w:type="character" w:customStyle="1" w:styleId="WW8Num34z1">
    <w:name w:val="WW8Num34z1"/>
    <w:rsid w:val="008022B9"/>
    <w:rPr>
      <w:rFonts w:ascii="Courier New" w:hAnsi="Courier New" w:cs="Courier New" w:hint="default"/>
    </w:rPr>
  </w:style>
  <w:style w:type="character" w:customStyle="1" w:styleId="WW8Num34z3">
    <w:name w:val="WW8Num34z3"/>
    <w:rsid w:val="008022B9"/>
    <w:rPr>
      <w:rFonts w:ascii="Symbol" w:hAnsi="Symbol" w:cs="Symbol" w:hint="default"/>
    </w:rPr>
  </w:style>
  <w:style w:type="character" w:customStyle="1" w:styleId="WW8Num35z0">
    <w:name w:val="WW8Num35z0"/>
    <w:rsid w:val="008022B9"/>
    <w:rPr>
      <w:rFonts w:ascii="Wingdings" w:hAnsi="Wingdings" w:cs="Wingdings" w:hint="default"/>
    </w:rPr>
  </w:style>
  <w:style w:type="character" w:customStyle="1" w:styleId="WW8Num35z1">
    <w:name w:val="WW8Num35z1"/>
    <w:rsid w:val="008022B9"/>
    <w:rPr>
      <w:rFonts w:ascii="Courier New" w:hAnsi="Courier New" w:cs="Courier New" w:hint="default"/>
    </w:rPr>
  </w:style>
  <w:style w:type="character" w:customStyle="1" w:styleId="WW8Num35z3">
    <w:name w:val="WW8Num35z3"/>
    <w:rsid w:val="008022B9"/>
    <w:rPr>
      <w:rFonts w:ascii="Symbol" w:hAnsi="Symbol" w:cs="Symbol" w:hint="default"/>
    </w:rPr>
  </w:style>
  <w:style w:type="character" w:customStyle="1" w:styleId="WW8Num36z0">
    <w:name w:val="WW8Num36z0"/>
    <w:rsid w:val="008022B9"/>
    <w:rPr>
      <w:rFonts w:hint="default"/>
    </w:rPr>
  </w:style>
  <w:style w:type="character" w:customStyle="1" w:styleId="WW8Num36z1">
    <w:name w:val="WW8Num36z1"/>
    <w:rsid w:val="008022B9"/>
  </w:style>
  <w:style w:type="character" w:customStyle="1" w:styleId="WW8Num36z2">
    <w:name w:val="WW8Num36z2"/>
    <w:rsid w:val="008022B9"/>
  </w:style>
  <w:style w:type="character" w:customStyle="1" w:styleId="WW8Num36z3">
    <w:name w:val="WW8Num36z3"/>
    <w:rsid w:val="008022B9"/>
  </w:style>
  <w:style w:type="character" w:customStyle="1" w:styleId="WW8Num36z4">
    <w:name w:val="WW8Num36z4"/>
    <w:rsid w:val="008022B9"/>
  </w:style>
  <w:style w:type="character" w:customStyle="1" w:styleId="WW8Num36z5">
    <w:name w:val="WW8Num36z5"/>
    <w:rsid w:val="008022B9"/>
  </w:style>
  <w:style w:type="character" w:customStyle="1" w:styleId="WW8Num36z6">
    <w:name w:val="WW8Num36z6"/>
    <w:rsid w:val="008022B9"/>
  </w:style>
  <w:style w:type="character" w:customStyle="1" w:styleId="WW8Num36z7">
    <w:name w:val="WW8Num36z7"/>
    <w:rsid w:val="008022B9"/>
  </w:style>
  <w:style w:type="character" w:customStyle="1" w:styleId="WW8Num36z8">
    <w:name w:val="WW8Num36z8"/>
    <w:rsid w:val="008022B9"/>
  </w:style>
  <w:style w:type="character" w:customStyle="1" w:styleId="WW8Num37z0">
    <w:name w:val="WW8Num37z0"/>
    <w:rsid w:val="008022B9"/>
    <w:rPr>
      <w:rFonts w:hint="default"/>
    </w:rPr>
  </w:style>
  <w:style w:type="character" w:customStyle="1" w:styleId="WW8Num37z1">
    <w:name w:val="WW8Num37z1"/>
    <w:rsid w:val="008022B9"/>
  </w:style>
  <w:style w:type="character" w:customStyle="1" w:styleId="WW8Num37z2">
    <w:name w:val="WW8Num37z2"/>
    <w:rsid w:val="008022B9"/>
  </w:style>
  <w:style w:type="character" w:customStyle="1" w:styleId="WW8Num37z3">
    <w:name w:val="WW8Num37z3"/>
    <w:rsid w:val="008022B9"/>
  </w:style>
  <w:style w:type="character" w:customStyle="1" w:styleId="WW8Num37z4">
    <w:name w:val="WW8Num37z4"/>
    <w:rsid w:val="008022B9"/>
  </w:style>
  <w:style w:type="character" w:customStyle="1" w:styleId="WW8Num37z5">
    <w:name w:val="WW8Num37z5"/>
    <w:rsid w:val="008022B9"/>
  </w:style>
  <w:style w:type="character" w:customStyle="1" w:styleId="WW8Num37z6">
    <w:name w:val="WW8Num37z6"/>
    <w:rsid w:val="008022B9"/>
  </w:style>
  <w:style w:type="character" w:customStyle="1" w:styleId="WW8Num37z7">
    <w:name w:val="WW8Num37z7"/>
    <w:rsid w:val="008022B9"/>
  </w:style>
  <w:style w:type="character" w:customStyle="1" w:styleId="WW8Num37z8">
    <w:name w:val="WW8Num37z8"/>
    <w:rsid w:val="008022B9"/>
  </w:style>
  <w:style w:type="character" w:customStyle="1" w:styleId="WW8Num38z0">
    <w:name w:val="WW8Num38z0"/>
    <w:rsid w:val="008022B9"/>
    <w:rPr>
      <w:rFonts w:ascii="Wingdings" w:hAnsi="Wingdings" w:cs="Wingdings" w:hint="default"/>
      <w:szCs w:val="24"/>
      <w:lang w:val="hr-HR"/>
    </w:rPr>
  </w:style>
  <w:style w:type="character" w:customStyle="1" w:styleId="WW8Num38z1">
    <w:name w:val="WW8Num38z1"/>
    <w:rsid w:val="008022B9"/>
    <w:rPr>
      <w:rFonts w:ascii="Courier New" w:hAnsi="Courier New" w:cs="Courier New" w:hint="default"/>
    </w:rPr>
  </w:style>
  <w:style w:type="character" w:customStyle="1" w:styleId="WW8Num38z3">
    <w:name w:val="WW8Num38z3"/>
    <w:rsid w:val="008022B9"/>
    <w:rPr>
      <w:rFonts w:ascii="Symbol" w:hAnsi="Symbol" w:cs="Symbol" w:hint="default"/>
    </w:rPr>
  </w:style>
  <w:style w:type="character" w:customStyle="1" w:styleId="WW8Num39z0">
    <w:name w:val="WW8Num39z0"/>
    <w:rsid w:val="008022B9"/>
    <w:rPr>
      <w:rFonts w:ascii="Wingdings" w:hAnsi="Wingdings" w:cs="Wingdings" w:hint="default"/>
    </w:rPr>
  </w:style>
  <w:style w:type="character" w:customStyle="1" w:styleId="WW8Num39z1">
    <w:name w:val="WW8Num39z1"/>
    <w:rsid w:val="008022B9"/>
    <w:rPr>
      <w:rFonts w:ascii="Courier New" w:hAnsi="Courier New" w:cs="Courier New" w:hint="default"/>
    </w:rPr>
  </w:style>
  <w:style w:type="character" w:customStyle="1" w:styleId="WW8Num39z3">
    <w:name w:val="WW8Num39z3"/>
    <w:rsid w:val="008022B9"/>
    <w:rPr>
      <w:rFonts w:ascii="Symbol" w:hAnsi="Symbol" w:cs="Symbol" w:hint="default"/>
    </w:rPr>
  </w:style>
  <w:style w:type="character" w:customStyle="1" w:styleId="WW8Num40z0">
    <w:name w:val="WW8Num40z0"/>
    <w:rsid w:val="008022B9"/>
    <w:rPr>
      <w:rFonts w:ascii="Times New Roman" w:eastAsia="Times New Roman" w:hAnsi="Times New Roman" w:cs="Times New Roman" w:hint="default"/>
      <w:color w:val="auto"/>
    </w:rPr>
  </w:style>
  <w:style w:type="character" w:customStyle="1" w:styleId="WW8Num40z1">
    <w:name w:val="WW8Num40z1"/>
    <w:rsid w:val="008022B9"/>
    <w:rPr>
      <w:rFonts w:ascii="Courier New" w:hAnsi="Courier New" w:cs="Courier New" w:hint="default"/>
    </w:rPr>
  </w:style>
  <w:style w:type="character" w:customStyle="1" w:styleId="WW8Num40z2">
    <w:name w:val="WW8Num40z2"/>
    <w:rsid w:val="008022B9"/>
    <w:rPr>
      <w:rFonts w:ascii="Wingdings" w:hAnsi="Wingdings" w:cs="Wingdings" w:hint="default"/>
    </w:rPr>
  </w:style>
  <w:style w:type="character" w:customStyle="1" w:styleId="WW8Num40z3">
    <w:name w:val="WW8Num40z3"/>
    <w:rsid w:val="008022B9"/>
    <w:rPr>
      <w:rFonts w:ascii="Symbol" w:hAnsi="Symbol" w:cs="Symbol" w:hint="default"/>
    </w:rPr>
  </w:style>
  <w:style w:type="character" w:customStyle="1" w:styleId="WW8Num41z0">
    <w:name w:val="WW8Num41z0"/>
    <w:rsid w:val="008022B9"/>
    <w:rPr>
      <w:rFonts w:hint="default"/>
    </w:rPr>
  </w:style>
  <w:style w:type="character" w:customStyle="1" w:styleId="WW8Num41z1">
    <w:name w:val="WW8Num41z1"/>
    <w:rsid w:val="008022B9"/>
  </w:style>
  <w:style w:type="character" w:customStyle="1" w:styleId="WW8Num41z2">
    <w:name w:val="WW8Num41z2"/>
    <w:rsid w:val="008022B9"/>
  </w:style>
  <w:style w:type="character" w:customStyle="1" w:styleId="WW8Num41z3">
    <w:name w:val="WW8Num41z3"/>
    <w:rsid w:val="008022B9"/>
  </w:style>
  <w:style w:type="character" w:customStyle="1" w:styleId="WW8Num41z4">
    <w:name w:val="WW8Num41z4"/>
    <w:rsid w:val="008022B9"/>
  </w:style>
  <w:style w:type="character" w:customStyle="1" w:styleId="WW8Num41z5">
    <w:name w:val="WW8Num41z5"/>
    <w:rsid w:val="008022B9"/>
  </w:style>
  <w:style w:type="character" w:customStyle="1" w:styleId="WW8Num41z6">
    <w:name w:val="WW8Num41z6"/>
    <w:rsid w:val="008022B9"/>
  </w:style>
  <w:style w:type="character" w:customStyle="1" w:styleId="WW8Num41z7">
    <w:name w:val="WW8Num41z7"/>
    <w:rsid w:val="008022B9"/>
  </w:style>
  <w:style w:type="character" w:customStyle="1" w:styleId="WW8Num41z8">
    <w:name w:val="WW8Num41z8"/>
    <w:rsid w:val="008022B9"/>
  </w:style>
  <w:style w:type="character" w:customStyle="1" w:styleId="WW8Num42z0">
    <w:name w:val="WW8Num42z0"/>
    <w:rsid w:val="008022B9"/>
    <w:rPr>
      <w:rFonts w:ascii="Times New Roman" w:eastAsia="Times New Roman" w:hAnsi="Times New Roman" w:cs="Times New Roman" w:hint="default"/>
    </w:rPr>
  </w:style>
  <w:style w:type="character" w:customStyle="1" w:styleId="WW8Num42z1">
    <w:name w:val="WW8Num42z1"/>
    <w:rsid w:val="008022B9"/>
    <w:rPr>
      <w:rFonts w:ascii="Courier New" w:hAnsi="Courier New" w:cs="Courier New" w:hint="default"/>
    </w:rPr>
  </w:style>
  <w:style w:type="character" w:customStyle="1" w:styleId="WW8Num42z2">
    <w:name w:val="WW8Num42z2"/>
    <w:rsid w:val="008022B9"/>
    <w:rPr>
      <w:rFonts w:ascii="Wingdings" w:hAnsi="Wingdings" w:cs="Wingdings" w:hint="default"/>
    </w:rPr>
  </w:style>
  <w:style w:type="character" w:customStyle="1" w:styleId="WW8Num42z3">
    <w:name w:val="WW8Num42z3"/>
    <w:rsid w:val="008022B9"/>
    <w:rPr>
      <w:rFonts w:ascii="Symbol" w:hAnsi="Symbol" w:cs="Symbol" w:hint="default"/>
    </w:rPr>
  </w:style>
  <w:style w:type="character" w:customStyle="1" w:styleId="WW8Num43z0">
    <w:name w:val="WW8Num43z0"/>
    <w:rsid w:val="008022B9"/>
    <w:rPr>
      <w:rFonts w:ascii="Times New Roman" w:eastAsia="Times New Roman" w:hAnsi="Times New Roman" w:cs="Times New Roman" w:hint="default"/>
    </w:rPr>
  </w:style>
  <w:style w:type="character" w:customStyle="1" w:styleId="WW8Num43z1">
    <w:name w:val="WW8Num43z1"/>
    <w:rsid w:val="008022B9"/>
    <w:rPr>
      <w:rFonts w:ascii="Courier New" w:hAnsi="Courier New" w:cs="Courier New" w:hint="default"/>
    </w:rPr>
  </w:style>
  <w:style w:type="character" w:customStyle="1" w:styleId="WW8Num43z2">
    <w:name w:val="WW8Num43z2"/>
    <w:rsid w:val="008022B9"/>
    <w:rPr>
      <w:rFonts w:ascii="Wingdings" w:hAnsi="Wingdings" w:cs="Wingdings" w:hint="default"/>
    </w:rPr>
  </w:style>
  <w:style w:type="character" w:customStyle="1" w:styleId="WW8Num43z3">
    <w:name w:val="WW8Num43z3"/>
    <w:rsid w:val="008022B9"/>
    <w:rPr>
      <w:rFonts w:ascii="Symbol" w:hAnsi="Symbol" w:cs="Symbol" w:hint="default"/>
    </w:rPr>
  </w:style>
  <w:style w:type="character" w:customStyle="1" w:styleId="WW8Num44z0">
    <w:name w:val="WW8Num44z0"/>
    <w:rsid w:val="008022B9"/>
    <w:rPr>
      <w:rFonts w:ascii="Wingdings" w:hAnsi="Wingdings" w:cs="Wingdings" w:hint="default"/>
    </w:rPr>
  </w:style>
  <w:style w:type="character" w:customStyle="1" w:styleId="WW8Num44z1">
    <w:name w:val="WW8Num44z1"/>
    <w:rsid w:val="008022B9"/>
    <w:rPr>
      <w:rFonts w:ascii="Courier New" w:hAnsi="Courier New" w:cs="Courier New" w:hint="default"/>
    </w:rPr>
  </w:style>
  <w:style w:type="character" w:customStyle="1" w:styleId="WW8Num44z3">
    <w:name w:val="WW8Num44z3"/>
    <w:rsid w:val="008022B9"/>
    <w:rPr>
      <w:rFonts w:ascii="Symbol" w:hAnsi="Symbol" w:cs="Symbol" w:hint="default"/>
    </w:rPr>
  </w:style>
  <w:style w:type="character" w:customStyle="1" w:styleId="Zadanifontodlomka1">
    <w:name w:val="Zadani font odlomka1"/>
    <w:rsid w:val="008022B9"/>
  </w:style>
  <w:style w:type="character" w:customStyle="1" w:styleId="Tijeloteksta2Char">
    <w:name w:val="Tijelo teksta 2 Char"/>
    <w:rsid w:val="008022B9"/>
    <w:rPr>
      <w:b/>
      <w:sz w:val="24"/>
      <w:lang w:val="en-US"/>
    </w:rPr>
  </w:style>
  <w:style w:type="character" w:customStyle="1" w:styleId="FontStyle11">
    <w:name w:val="Font Style11"/>
    <w:rsid w:val="008022B9"/>
    <w:rPr>
      <w:rFonts w:ascii="Times New Roman" w:hAnsi="Times New Roman" w:cs="Times New Roman" w:hint="default"/>
      <w:b/>
      <w:bCs/>
      <w:sz w:val="22"/>
      <w:szCs w:val="22"/>
    </w:rPr>
  </w:style>
  <w:style w:type="character" w:customStyle="1" w:styleId="FontStyle13">
    <w:name w:val="Font Style13"/>
    <w:rsid w:val="008022B9"/>
    <w:rPr>
      <w:rFonts w:ascii="Century Schoolbook" w:hAnsi="Century Schoolbook" w:cs="Century Schoolbook" w:hint="default"/>
      <w:b/>
      <w:bCs/>
      <w:spacing w:val="-10"/>
      <w:sz w:val="18"/>
      <w:szCs w:val="18"/>
    </w:rPr>
  </w:style>
  <w:style w:type="character" w:customStyle="1" w:styleId="TekstbaloniaChar">
    <w:name w:val="Tekst balončića Char"/>
    <w:rsid w:val="008022B9"/>
    <w:rPr>
      <w:rFonts w:ascii="Segoe UI" w:hAnsi="Segoe UI" w:cs="Segoe UI"/>
      <w:sz w:val="18"/>
      <w:szCs w:val="18"/>
      <w:lang w:val="en-US"/>
    </w:rPr>
  </w:style>
  <w:style w:type="character" w:customStyle="1" w:styleId="ZaglavljeChar">
    <w:name w:val="Zaglavlje Char"/>
    <w:rsid w:val="008022B9"/>
    <w:rPr>
      <w:sz w:val="24"/>
      <w:lang w:val="en-US"/>
    </w:rPr>
  </w:style>
  <w:style w:type="character" w:customStyle="1" w:styleId="PodnojeChar">
    <w:name w:val="Podnožje Char"/>
    <w:uiPriority w:val="99"/>
    <w:rsid w:val="008022B9"/>
    <w:rPr>
      <w:sz w:val="24"/>
      <w:lang w:val="en-US"/>
    </w:rPr>
  </w:style>
  <w:style w:type="character" w:customStyle="1" w:styleId="Grafikeoznake1">
    <w:name w:val="Grafičke oznake1"/>
    <w:rsid w:val="008022B9"/>
    <w:rPr>
      <w:rFonts w:ascii="OpenSymbol" w:eastAsia="OpenSymbol" w:hAnsi="OpenSymbol" w:cs="OpenSymbol"/>
    </w:rPr>
  </w:style>
  <w:style w:type="paragraph" w:customStyle="1" w:styleId="Stilnaslova">
    <w:name w:val="Stil naslova"/>
    <w:basedOn w:val="Normal"/>
    <w:next w:val="Tijeloteksta"/>
    <w:uiPriority w:val="99"/>
    <w:rsid w:val="008022B9"/>
    <w:pPr>
      <w:keepNext/>
      <w:suppressAutoHyphens/>
      <w:spacing w:before="240" w:after="120" w:line="240" w:lineRule="auto"/>
    </w:pPr>
    <w:rPr>
      <w:rFonts w:ascii="Liberation Sans" w:eastAsia="Microsoft YaHei" w:hAnsi="Liberation Sans" w:cs="Arial"/>
      <w:kern w:val="0"/>
      <w:sz w:val="28"/>
      <w:szCs w:val="28"/>
      <w:lang w:val="en-US" w:eastAsia="zh-CN"/>
      <w14:ligatures w14:val="none"/>
    </w:rPr>
  </w:style>
  <w:style w:type="paragraph" w:styleId="Tijeloteksta">
    <w:name w:val="Body Text"/>
    <w:basedOn w:val="Normal"/>
    <w:link w:val="TijelotekstaChar"/>
    <w:uiPriority w:val="99"/>
    <w:rsid w:val="008022B9"/>
    <w:pPr>
      <w:suppressAutoHyphens/>
      <w:spacing w:after="0" w:line="240" w:lineRule="auto"/>
      <w:jc w:val="both"/>
    </w:pPr>
    <w:rPr>
      <w:rFonts w:ascii="Times New Roman" w:eastAsia="Times New Roman" w:hAnsi="Times New Roman" w:cs="Times New Roman"/>
      <w:kern w:val="0"/>
      <w:sz w:val="24"/>
      <w:szCs w:val="20"/>
      <w:lang w:val="en-US" w:eastAsia="zh-CN"/>
      <w14:ligatures w14:val="none"/>
    </w:rPr>
  </w:style>
  <w:style w:type="character" w:customStyle="1" w:styleId="TijelotekstaChar">
    <w:name w:val="Tijelo teksta Char"/>
    <w:basedOn w:val="Zadanifontodlomka"/>
    <w:link w:val="Tijeloteksta"/>
    <w:uiPriority w:val="99"/>
    <w:rsid w:val="008022B9"/>
    <w:rPr>
      <w:rFonts w:ascii="Times New Roman" w:eastAsia="Times New Roman" w:hAnsi="Times New Roman" w:cs="Times New Roman"/>
      <w:kern w:val="0"/>
      <w:sz w:val="24"/>
      <w:szCs w:val="20"/>
      <w:lang w:val="en-US" w:eastAsia="zh-CN"/>
      <w14:ligatures w14:val="none"/>
    </w:rPr>
  </w:style>
  <w:style w:type="paragraph" w:styleId="Popis">
    <w:name w:val="List"/>
    <w:basedOn w:val="Tijeloteksta"/>
    <w:uiPriority w:val="99"/>
    <w:rsid w:val="008022B9"/>
    <w:rPr>
      <w:rFonts w:cs="Arial"/>
    </w:rPr>
  </w:style>
  <w:style w:type="paragraph" w:styleId="Opisslike">
    <w:name w:val="caption"/>
    <w:basedOn w:val="Normal"/>
    <w:uiPriority w:val="99"/>
    <w:qFormat/>
    <w:rsid w:val="008022B9"/>
    <w:pPr>
      <w:suppressLineNumbers/>
      <w:suppressAutoHyphens/>
      <w:spacing w:before="120" w:after="120" w:line="240" w:lineRule="auto"/>
    </w:pPr>
    <w:rPr>
      <w:rFonts w:ascii="Times New Roman" w:eastAsia="Times New Roman" w:hAnsi="Times New Roman" w:cs="Arial"/>
      <w:i/>
      <w:iCs/>
      <w:kern w:val="0"/>
      <w:sz w:val="24"/>
      <w:szCs w:val="24"/>
      <w:lang w:val="en-US" w:eastAsia="zh-CN"/>
      <w14:ligatures w14:val="none"/>
    </w:rPr>
  </w:style>
  <w:style w:type="paragraph" w:customStyle="1" w:styleId="Indeks">
    <w:name w:val="Indeks"/>
    <w:basedOn w:val="Normal"/>
    <w:uiPriority w:val="99"/>
    <w:rsid w:val="008022B9"/>
    <w:pPr>
      <w:suppressLineNumbers/>
      <w:suppressAutoHyphens/>
      <w:spacing w:after="0" w:line="240" w:lineRule="auto"/>
    </w:pPr>
    <w:rPr>
      <w:rFonts w:ascii="Times New Roman" w:eastAsia="Times New Roman" w:hAnsi="Times New Roman" w:cs="Arial"/>
      <w:kern w:val="0"/>
      <w:sz w:val="24"/>
      <w:szCs w:val="20"/>
      <w:lang w:val="en-US" w:eastAsia="zh-CN"/>
      <w14:ligatures w14:val="none"/>
    </w:rPr>
  </w:style>
  <w:style w:type="paragraph" w:customStyle="1" w:styleId="Opisslike2">
    <w:name w:val="Opis slike2"/>
    <w:basedOn w:val="Normal"/>
    <w:uiPriority w:val="99"/>
    <w:rsid w:val="008022B9"/>
    <w:pPr>
      <w:suppressLineNumbers/>
      <w:suppressAutoHyphens/>
      <w:spacing w:before="120" w:after="120" w:line="240" w:lineRule="auto"/>
    </w:pPr>
    <w:rPr>
      <w:rFonts w:ascii="Times New Roman" w:eastAsia="Times New Roman" w:hAnsi="Times New Roman" w:cs="Arial"/>
      <w:i/>
      <w:iCs/>
      <w:kern w:val="0"/>
      <w:sz w:val="24"/>
      <w:szCs w:val="24"/>
      <w:lang w:val="en-US" w:eastAsia="zh-CN"/>
      <w14:ligatures w14:val="none"/>
    </w:rPr>
  </w:style>
  <w:style w:type="paragraph" w:customStyle="1" w:styleId="Opisslike1">
    <w:name w:val="Opis slike1"/>
    <w:basedOn w:val="Normal"/>
    <w:next w:val="Normal"/>
    <w:uiPriority w:val="99"/>
    <w:rsid w:val="008022B9"/>
    <w:pPr>
      <w:suppressAutoHyphens/>
      <w:spacing w:after="0" w:line="240" w:lineRule="auto"/>
      <w:ind w:right="3401"/>
      <w:jc w:val="center"/>
    </w:pPr>
    <w:rPr>
      <w:rFonts w:ascii="Times New Roman" w:eastAsia="Times New Roman" w:hAnsi="Times New Roman" w:cs="Times New Roman"/>
      <w:b/>
      <w:spacing w:val="4"/>
      <w:kern w:val="0"/>
      <w:sz w:val="28"/>
      <w:szCs w:val="20"/>
      <w:lang w:val="en-AU" w:eastAsia="zh-CN"/>
      <w14:ligatures w14:val="none"/>
    </w:rPr>
  </w:style>
  <w:style w:type="paragraph" w:customStyle="1" w:styleId="Tijeloteksta21">
    <w:name w:val="Tijelo teksta 21"/>
    <w:basedOn w:val="Normal"/>
    <w:uiPriority w:val="99"/>
    <w:rsid w:val="008022B9"/>
    <w:pPr>
      <w:suppressAutoHyphens/>
      <w:spacing w:after="0" w:line="240" w:lineRule="auto"/>
      <w:jc w:val="both"/>
    </w:pPr>
    <w:rPr>
      <w:rFonts w:ascii="Times New Roman" w:eastAsia="Times New Roman" w:hAnsi="Times New Roman" w:cs="Times New Roman"/>
      <w:b/>
      <w:kern w:val="0"/>
      <w:sz w:val="24"/>
      <w:szCs w:val="20"/>
      <w:lang w:val="en-US" w:eastAsia="zh-CN"/>
      <w14:ligatures w14:val="none"/>
    </w:rPr>
  </w:style>
  <w:style w:type="paragraph" w:styleId="Uvuenotijeloteksta">
    <w:name w:val="Body Text Indent"/>
    <w:basedOn w:val="Normal"/>
    <w:link w:val="UvuenotijelotekstaChar"/>
    <w:uiPriority w:val="99"/>
    <w:rsid w:val="008022B9"/>
    <w:pPr>
      <w:suppressAutoHyphens/>
      <w:spacing w:after="0" w:line="240" w:lineRule="auto"/>
      <w:ind w:firstLine="720"/>
      <w:jc w:val="both"/>
    </w:pPr>
    <w:rPr>
      <w:rFonts w:ascii="Times New Roman" w:eastAsia="Times New Roman" w:hAnsi="Times New Roman" w:cs="Times New Roman"/>
      <w:b/>
      <w:kern w:val="0"/>
      <w:sz w:val="24"/>
      <w:szCs w:val="20"/>
      <w:lang w:val="en-US" w:eastAsia="zh-CN"/>
      <w14:ligatures w14:val="none"/>
    </w:rPr>
  </w:style>
  <w:style w:type="character" w:customStyle="1" w:styleId="UvuenotijelotekstaChar">
    <w:name w:val="Uvučeno tijelo teksta Char"/>
    <w:basedOn w:val="Zadanifontodlomka"/>
    <w:link w:val="Uvuenotijeloteksta"/>
    <w:uiPriority w:val="99"/>
    <w:rsid w:val="008022B9"/>
    <w:rPr>
      <w:rFonts w:ascii="Times New Roman" w:eastAsia="Times New Roman" w:hAnsi="Times New Roman" w:cs="Times New Roman"/>
      <w:b/>
      <w:kern w:val="0"/>
      <w:sz w:val="24"/>
      <w:szCs w:val="20"/>
      <w:lang w:val="en-US" w:eastAsia="zh-CN"/>
      <w14:ligatures w14:val="none"/>
    </w:rPr>
  </w:style>
  <w:style w:type="paragraph" w:customStyle="1" w:styleId="Tijeloteksta-uvlaka21">
    <w:name w:val="Tijelo teksta - uvlaka 21"/>
    <w:basedOn w:val="Normal"/>
    <w:uiPriority w:val="99"/>
    <w:qFormat/>
    <w:rsid w:val="008022B9"/>
    <w:pPr>
      <w:suppressAutoHyphens/>
      <w:spacing w:after="0" w:line="240" w:lineRule="auto"/>
      <w:ind w:firstLine="720"/>
    </w:pPr>
    <w:rPr>
      <w:rFonts w:ascii="Times New Roman" w:eastAsia="Times New Roman" w:hAnsi="Times New Roman" w:cs="Times New Roman"/>
      <w:b/>
      <w:kern w:val="0"/>
      <w:sz w:val="24"/>
      <w:szCs w:val="20"/>
      <w:lang w:eastAsia="zh-CN"/>
      <w14:ligatures w14:val="none"/>
    </w:rPr>
  </w:style>
  <w:style w:type="paragraph" w:customStyle="1" w:styleId="Style2">
    <w:name w:val="Style2"/>
    <w:basedOn w:val="Normal"/>
    <w:uiPriority w:val="99"/>
    <w:rsid w:val="008022B9"/>
    <w:pPr>
      <w:widowControl w:val="0"/>
      <w:suppressAutoHyphens/>
      <w:autoSpaceDE w:val="0"/>
      <w:spacing w:after="0" w:line="278" w:lineRule="exact"/>
    </w:pPr>
    <w:rPr>
      <w:rFonts w:ascii="Times New Roman" w:eastAsia="Times New Roman" w:hAnsi="Times New Roman" w:cs="Times New Roman"/>
      <w:kern w:val="0"/>
      <w:sz w:val="24"/>
      <w:szCs w:val="24"/>
      <w:lang w:eastAsia="zh-CN"/>
      <w14:ligatures w14:val="none"/>
    </w:rPr>
  </w:style>
  <w:style w:type="paragraph" w:customStyle="1" w:styleId="Style3">
    <w:name w:val="Style3"/>
    <w:basedOn w:val="Normal"/>
    <w:uiPriority w:val="99"/>
    <w:rsid w:val="008022B9"/>
    <w:pPr>
      <w:widowControl w:val="0"/>
      <w:suppressAutoHyphens/>
      <w:autoSpaceDE w:val="0"/>
      <w:spacing w:after="0" w:line="240" w:lineRule="auto"/>
      <w:jc w:val="both"/>
    </w:pPr>
    <w:rPr>
      <w:rFonts w:ascii="Times New Roman" w:eastAsia="Times New Roman" w:hAnsi="Times New Roman" w:cs="Times New Roman"/>
      <w:kern w:val="0"/>
      <w:sz w:val="24"/>
      <w:szCs w:val="24"/>
      <w:lang w:eastAsia="zh-CN"/>
      <w14:ligatures w14:val="none"/>
    </w:rPr>
  </w:style>
  <w:style w:type="paragraph" w:customStyle="1" w:styleId="Style4">
    <w:name w:val="Style4"/>
    <w:basedOn w:val="Normal"/>
    <w:uiPriority w:val="99"/>
    <w:rsid w:val="008022B9"/>
    <w:pPr>
      <w:widowControl w:val="0"/>
      <w:suppressAutoHyphens/>
      <w:autoSpaceDE w:val="0"/>
      <w:spacing w:after="0" w:line="276" w:lineRule="exact"/>
      <w:ind w:hanging="1183"/>
    </w:pPr>
    <w:rPr>
      <w:rFonts w:ascii="Times New Roman" w:eastAsia="Times New Roman" w:hAnsi="Times New Roman" w:cs="Times New Roman"/>
      <w:kern w:val="0"/>
      <w:sz w:val="24"/>
      <w:szCs w:val="24"/>
      <w:lang w:eastAsia="zh-CN"/>
      <w14:ligatures w14:val="none"/>
    </w:rPr>
  </w:style>
  <w:style w:type="paragraph" w:customStyle="1" w:styleId="Style5">
    <w:name w:val="Style5"/>
    <w:basedOn w:val="Normal"/>
    <w:uiPriority w:val="99"/>
    <w:rsid w:val="008022B9"/>
    <w:pPr>
      <w:widowControl w:val="0"/>
      <w:suppressAutoHyphens/>
      <w:autoSpaceDE w:val="0"/>
      <w:spacing w:after="0" w:line="278" w:lineRule="exact"/>
      <w:ind w:firstLine="708"/>
      <w:jc w:val="both"/>
    </w:pPr>
    <w:rPr>
      <w:rFonts w:ascii="Times New Roman" w:eastAsia="Times New Roman" w:hAnsi="Times New Roman" w:cs="Times New Roman"/>
      <w:kern w:val="0"/>
      <w:sz w:val="24"/>
      <w:szCs w:val="24"/>
      <w:lang w:eastAsia="zh-CN"/>
      <w14:ligatures w14:val="none"/>
    </w:rPr>
  </w:style>
  <w:style w:type="paragraph" w:customStyle="1" w:styleId="Style6">
    <w:name w:val="Style6"/>
    <w:basedOn w:val="Normal"/>
    <w:uiPriority w:val="99"/>
    <w:rsid w:val="008022B9"/>
    <w:pPr>
      <w:widowControl w:val="0"/>
      <w:suppressAutoHyphens/>
      <w:autoSpaceDE w:val="0"/>
      <w:spacing w:after="0" w:line="280" w:lineRule="exact"/>
      <w:ind w:hanging="389"/>
    </w:pPr>
    <w:rPr>
      <w:rFonts w:ascii="Times New Roman" w:eastAsia="Times New Roman" w:hAnsi="Times New Roman" w:cs="Times New Roman"/>
      <w:kern w:val="0"/>
      <w:sz w:val="24"/>
      <w:szCs w:val="24"/>
      <w:lang w:eastAsia="zh-CN"/>
      <w14:ligatures w14:val="none"/>
    </w:rPr>
  </w:style>
  <w:style w:type="paragraph" w:customStyle="1" w:styleId="Style8">
    <w:name w:val="Style8"/>
    <w:basedOn w:val="Normal"/>
    <w:uiPriority w:val="99"/>
    <w:rsid w:val="008022B9"/>
    <w:pPr>
      <w:widowControl w:val="0"/>
      <w:suppressAutoHyphens/>
      <w:autoSpaceDE w:val="0"/>
      <w:spacing w:after="0" w:line="281" w:lineRule="exact"/>
      <w:jc w:val="both"/>
    </w:pPr>
    <w:rPr>
      <w:rFonts w:ascii="Times New Roman" w:eastAsia="Times New Roman" w:hAnsi="Times New Roman" w:cs="Times New Roman"/>
      <w:kern w:val="0"/>
      <w:sz w:val="24"/>
      <w:szCs w:val="24"/>
      <w:lang w:eastAsia="zh-CN"/>
      <w14:ligatures w14:val="none"/>
    </w:rPr>
  </w:style>
  <w:style w:type="paragraph" w:styleId="Tekstbalonia">
    <w:name w:val="Balloon Text"/>
    <w:basedOn w:val="Normal"/>
    <w:link w:val="TekstbaloniaChar1"/>
    <w:uiPriority w:val="99"/>
    <w:rsid w:val="008022B9"/>
    <w:pPr>
      <w:suppressAutoHyphens/>
      <w:spacing w:after="0" w:line="240" w:lineRule="auto"/>
    </w:pPr>
    <w:rPr>
      <w:rFonts w:ascii="Segoe UI" w:eastAsia="Times New Roman" w:hAnsi="Segoe UI" w:cs="Segoe UI"/>
      <w:kern w:val="0"/>
      <w:sz w:val="18"/>
      <w:szCs w:val="18"/>
      <w:lang w:val="en-US" w:eastAsia="zh-CN"/>
      <w14:ligatures w14:val="none"/>
    </w:rPr>
  </w:style>
  <w:style w:type="character" w:customStyle="1" w:styleId="TekstbaloniaChar1">
    <w:name w:val="Tekst balončića Char1"/>
    <w:basedOn w:val="Zadanifontodlomka"/>
    <w:link w:val="Tekstbalonia"/>
    <w:uiPriority w:val="99"/>
    <w:rsid w:val="008022B9"/>
    <w:rPr>
      <w:rFonts w:ascii="Segoe UI" w:eastAsia="Times New Roman" w:hAnsi="Segoe UI" w:cs="Segoe UI"/>
      <w:kern w:val="0"/>
      <w:sz w:val="18"/>
      <w:szCs w:val="18"/>
      <w:lang w:val="en-US" w:eastAsia="zh-CN"/>
      <w14:ligatures w14:val="none"/>
    </w:rPr>
  </w:style>
  <w:style w:type="paragraph" w:customStyle="1" w:styleId="Default">
    <w:name w:val="Default"/>
    <w:uiPriority w:val="99"/>
    <w:qFormat/>
    <w:rsid w:val="008022B9"/>
    <w:pPr>
      <w:suppressAutoHyphens/>
      <w:autoSpaceDE w:val="0"/>
      <w:spacing w:after="0" w:line="240" w:lineRule="auto"/>
    </w:pPr>
    <w:rPr>
      <w:rFonts w:ascii="Times New Roman" w:eastAsia="Times New Roman" w:hAnsi="Times New Roman" w:cs="Times New Roman"/>
      <w:color w:val="000000"/>
      <w:kern w:val="0"/>
      <w:sz w:val="24"/>
      <w:szCs w:val="24"/>
      <w:lang w:eastAsia="zh-CN"/>
      <w14:ligatures w14:val="none"/>
    </w:rPr>
  </w:style>
  <w:style w:type="paragraph" w:styleId="Bezproreda">
    <w:name w:val="No Spacing"/>
    <w:uiPriority w:val="99"/>
    <w:qFormat/>
    <w:rsid w:val="008022B9"/>
    <w:pPr>
      <w:suppressAutoHyphens/>
      <w:spacing w:after="0" w:line="240" w:lineRule="auto"/>
    </w:pPr>
    <w:rPr>
      <w:rFonts w:ascii="Times New Roman" w:eastAsia="Times New Roman" w:hAnsi="Times New Roman" w:cs="Times New Roman"/>
      <w:kern w:val="0"/>
      <w:sz w:val="24"/>
      <w:szCs w:val="20"/>
      <w:lang w:val="en-US" w:eastAsia="zh-CN"/>
      <w14:ligatures w14:val="none"/>
    </w:rPr>
  </w:style>
  <w:style w:type="paragraph" w:styleId="Zaglavlje">
    <w:name w:val="header"/>
    <w:basedOn w:val="Normal"/>
    <w:link w:val="ZaglavljeChar1"/>
    <w:uiPriority w:val="99"/>
    <w:rsid w:val="008022B9"/>
    <w:pPr>
      <w:tabs>
        <w:tab w:val="center" w:pos="4536"/>
        <w:tab w:val="right" w:pos="9072"/>
      </w:tabs>
      <w:suppressAutoHyphens/>
      <w:spacing w:after="0" w:line="240" w:lineRule="auto"/>
    </w:pPr>
    <w:rPr>
      <w:rFonts w:ascii="Times New Roman" w:eastAsia="Times New Roman" w:hAnsi="Times New Roman" w:cs="Times New Roman"/>
      <w:kern w:val="0"/>
      <w:sz w:val="24"/>
      <w:szCs w:val="20"/>
      <w:lang w:val="en-US" w:eastAsia="zh-CN"/>
      <w14:ligatures w14:val="none"/>
    </w:rPr>
  </w:style>
  <w:style w:type="character" w:customStyle="1" w:styleId="ZaglavljeChar1">
    <w:name w:val="Zaglavlje Char1"/>
    <w:basedOn w:val="Zadanifontodlomka"/>
    <w:link w:val="Zaglavlje"/>
    <w:uiPriority w:val="99"/>
    <w:rsid w:val="008022B9"/>
    <w:rPr>
      <w:rFonts w:ascii="Times New Roman" w:eastAsia="Times New Roman" w:hAnsi="Times New Roman" w:cs="Times New Roman"/>
      <w:kern w:val="0"/>
      <w:sz w:val="24"/>
      <w:szCs w:val="20"/>
      <w:lang w:val="en-US" w:eastAsia="zh-CN"/>
      <w14:ligatures w14:val="none"/>
    </w:rPr>
  </w:style>
  <w:style w:type="paragraph" w:styleId="Podnoje">
    <w:name w:val="footer"/>
    <w:basedOn w:val="Normal"/>
    <w:link w:val="PodnojeChar1"/>
    <w:uiPriority w:val="99"/>
    <w:rsid w:val="008022B9"/>
    <w:pPr>
      <w:tabs>
        <w:tab w:val="center" w:pos="4536"/>
        <w:tab w:val="right" w:pos="9072"/>
      </w:tabs>
      <w:suppressAutoHyphens/>
      <w:spacing w:after="0" w:line="240" w:lineRule="auto"/>
    </w:pPr>
    <w:rPr>
      <w:rFonts w:ascii="Times New Roman" w:eastAsia="Times New Roman" w:hAnsi="Times New Roman" w:cs="Times New Roman"/>
      <w:kern w:val="0"/>
      <w:sz w:val="24"/>
      <w:szCs w:val="20"/>
      <w:lang w:val="en-US" w:eastAsia="zh-CN"/>
      <w14:ligatures w14:val="none"/>
    </w:rPr>
  </w:style>
  <w:style w:type="character" w:customStyle="1" w:styleId="PodnojeChar1">
    <w:name w:val="Podnožje Char1"/>
    <w:basedOn w:val="Zadanifontodlomka"/>
    <w:link w:val="Podnoje"/>
    <w:uiPriority w:val="99"/>
    <w:rsid w:val="008022B9"/>
    <w:rPr>
      <w:rFonts w:ascii="Times New Roman" w:eastAsia="Times New Roman" w:hAnsi="Times New Roman" w:cs="Times New Roman"/>
      <w:kern w:val="0"/>
      <w:sz w:val="24"/>
      <w:szCs w:val="20"/>
      <w:lang w:val="en-US" w:eastAsia="zh-CN"/>
      <w14:ligatures w14:val="none"/>
    </w:rPr>
  </w:style>
  <w:style w:type="paragraph" w:customStyle="1" w:styleId="Sadrajokvira">
    <w:name w:val="Sadržaj okvira"/>
    <w:basedOn w:val="Normal"/>
    <w:uiPriority w:val="99"/>
    <w:rsid w:val="008022B9"/>
    <w:pPr>
      <w:suppressAutoHyphens/>
      <w:spacing w:after="0" w:line="240" w:lineRule="auto"/>
    </w:pPr>
    <w:rPr>
      <w:rFonts w:ascii="Times New Roman" w:eastAsia="Times New Roman" w:hAnsi="Times New Roman" w:cs="Times New Roman"/>
      <w:kern w:val="0"/>
      <w:sz w:val="24"/>
      <w:szCs w:val="20"/>
      <w:lang w:val="en-US" w:eastAsia="zh-CN"/>
      <w14:ligatures w14:val="none"/>
    </w:rPr>
  </w:style>
  <w:style w:type="paragraph" w:customStyle="1" w:styleId="Sadrajitablice">
    <w:name w:val="Sadržaji tablice"/>
    <w:basedOn w:val="Normal"/>
    <w:uiPriority w:val="99"/>
    <w:rsid w:val="008022B9"/>
    <w:pPr>
      <w:suppressLineNumbers/>
      <w:suppressAutoHyphens/>
      <w:spacing w:after="0" w:line="240" w:lineRule="auto"/>
    </w:pPr>
    <w:rPr>
      <w:rFonts w:ascii="Times New Roman" w:eastAsia="Times New Roman" w:hAnsi="Times New Roman" w:cs="Times New Roman"/>
      <w:kern w:val="0"/>
      <w:sz w:val="24"/>
      <w:szCs w:val="20"/>
      <w:lang w:val="en-US" w:eastAsia="zh-CN"/>
      <w14:ligatures w14:val="none"/>
    </w:rPr>
  </w:style>
  <w:style w:type="paragraph" w:customStyle="1" w:styleId="Naslovtablice">
    <w:name w:val="Naslov tablice"/>
    <w:basedOn w:val="Sadrajitablice"/>
    <w:uiPriority w:val="99"/>
    <w:rsid w:val="008022B9"/>
    <w:pPr>
      <w:jc w:val="center"/>
    </w:pPr>
    <w:rPr>
      <w:b/>
      <w:bCs/>
    </w:rPr>
  </w:style>
  <w:style w:type="table" w:customStyle="1" w:styleId="Tablicapopisa4-isticanje31">
    <w:name w:val="Tablica popisa 4 - isticanje 31"/>
    <w:basedOn w:val="Obinatablica"/>
    <w:uiPriority w:val="49"/>
    <w:rsid w:val="008022B9"/>
    <w:pPr>
      <w:spacing w:after="0" w:line="240" w:lineRule="auto"/>
    </w:pPr>
    <w:rPr>
      <w:rFonts w:ascii="Times New Roman" w:eastAsia="Times New Roman" w:hAnsi="Times New Roman" w:cs="Times New Roman"/>
      <w:kern w:val="0"/>
      <w:sz w:val="20"/>
      <w:szCs w:val="20"/>
      <w:lang w:eastAsia="hr-HR"/>
      <w14:ligatures w14:val="none"/>
    </w:rPr>
    <w:tblPr>
      <w:tblStyleRowBandSize w:val="1"/>
      <w:tblStyleColBandSize w:val="1"/>
      <w:tblBorders>
        <w:top w:val="single" w:sz="4" w:space="0" w:color="C9C9C9"/>
        <w:left w:val="single" w:sz="4" w:space="0" w:color="C9C9C9"/>
        <w:bottom w:val="single" w:sz="4" w:space="0" w:color="C9C9C9"/>
        <w:right w:val="single" w:sz="4" w:space="0" w:color="C9C9C9"/>
        <w:insideH w:val="single" w:sz="4" w:space="0" w:color="C9C9C9"/>
      </w:tblBorders>
    </w:tblPr>
    <w:tblStylePr w:type="firstRow">
      <w:rPr>
        <w:b/>
        <w:bCs/>
        <w:color w:val="FFFFFF"/>
      </w:rPr>
      <w:tblPr/>
      <w:tcPr>
        <w:tcBorders>
          <w:top w:val="single" w:sz="4" w:space="0" w:color="A5A5A5"/>
          <w:left w:val="single" w:sz="4" w:space="0" w:color="A5A5A5"/>
          <w:bottom w:val="single" w:sz="4" w:space="0" w:color="A5A5A5"/>
          <w:right w:val="single" w:sz="4" w:space="0" w:color="A5A5A5"/>
          <w:insideH w:val="nil"/>
        </w:tcBorders>
        <w:shd w:val="clear" w:color="auto" w:fill="A5A5A5"/>
      </w:tcPr>
    </w:tblStylePr>
    <w:tblStylePr w:type="lastRow">
      <w:rPr>
        <w:b/>
        <w:bCs/>
      </w:rPr>
      <w:tblPr/>
      <w:tcPr>
        <w:tcBorders>
          <w:top w:val="double" w:sz="4" w:space="0" w:color="C9C9C9"/>
        </w:tcBorders>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customStyle="1" w:styleId="Tablicareetke4-isticanje31">
    <w:name w:val="Tablica rešetke 4 - isticanje 31"/>
    <w:basedOn w:val="Obinatablica"/>
    <w:uiPriority w:val="49"/>
    <w:rsid w:val="008022B9"/>
    <w:pPr>
      <w:spacing w:after="0" w:line="240" w:lineRule="auto"/>
    </w:pPr>
    <w:rPr>
      <w:rFonts w:ascii="Times New Roman" w:eastAsia="Times New Roman" w:hAnsi="Times New Roman" w:cs="Times New Roman"/>
      <w:kern w:val="0"/>
      <w:sz w:val="20"/>
      <w:szCs w:val="20"/>
      <w:lang w:eastAsia="hr-HR"/>
      <w14:ligatures w14:val="none"/>
    </w:rPr>
    <w:tblPr>
      <w:tblStyleRowBandSize w:val="1"/>
      <w:tblStyleColBandSize w:val="1"/>
      <w:tblBorders>
        <w:top w:val="single" w:sz="4" w:space="0" w:color="C9C9C9"/>
        <w:left w:val="single" w:sz="4" w:space="0" w:color="C9C9C9"/>
        <w:bottom w:val="single" w:sz="4" w:space="0" w:color="C9C9C9"/>
        <w:right w:val="single" w:sz="4" w:space="0" w:color="C9C9C9"/>
        <w:insideH w:val="single" w:sz="4" w:space="0" w:color="C9C9C9"/>
        <w:insideV w:val="single" w:sz="4" w:space="0" w:color="C9C9C9"/>
      </w:tblBorders>
    </w:tblPr>
    <w:tblStylePr w:type="firstRow">
      <w:rPr>
        <w:b/>
        <w:bCs/>
        <w:color w:val="FFFFFF"/>
      </w:rPr>
      <w:tblPr/>
      <w:tcPr>
        <w:tcBorders>
          <w:top w:val="single" w:sz="4" w:space="0" w:color="A5A5A5"/>
          <w:left w:val="single" w:sz="4" w:space="0" w:color="A5A5A5"/>
          <w:bottom w:val="single" w:sz="4" w:space="0" w:color="A5A5A5"/>
          <w:right w:val="single" w:sz="4" w:space="0" w:color="A5A5A5"/>
          <w:insideH w:val="nil"/>
          <w:insideV w:val="nil"/>
        </w:tcBorders>
        <w:shd w:val="clear" w:color="auto" w:fill="A5A5A5"/>
      </w:tcPr>
    </w:tblStylePr>
    <w:tblStylePr w:type="lastRow">
      <w:rPr>
        <w:b/>
        <w:bCs/>
      </w:rPr>
      <w:tblPr/>
      <w:tcPr>
        <w:tcBorders>
          <w:top w:val="double" w:sz="4" w:space="0" w:color="A5A5A5"/>
        </w:tcBorders>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customStyle="1" w:styleId="Reetkatablice6">
    <w:name w:val="Rešetka tablice6"/>
    <w:basedOn w:val="Obinatablica"/>
    <w:next w:val="Reetkatablice"/>
    <w:uiPriority w:val="39"/>
    <w:rsid w:val="008022B9"/>
    <w:pPr>
      <w:spacing w:after="0" w:line="240" w:lineRule="auto"/>
    </w:pPr>
    <w:rPr>
      <w:rFonts w:ascii="Times New Roman" w:eastAsia="Times New Roman" w:hAnsi="Times New Roman" w:cs="Times New Roman"/>
      <w:kern w:val="0"/>
      <w:sz w:val="20"/>
      <w:szCs w:val="20"/>
      <w:lang w:eastAsia="hr-HR"/>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Svijetlatablicareetke-isticanje11">
    <w:name w:val="Svijetla tablica rešetke - isticanje 11"/>
    <w:basedOn w:val="Obinatablica"/>
    <w:uiPriority w:val="46"/>
    <w:rsid w:val="008022B9"/>
    <w:pPr>
      <w:spacing w:after="0" w:line="240" w:lineRule="auto"/>
    </w:pPr>
    <w:rPr>
      <w:rFonts w:ascii="Times New Roman" w:eastAsia="Times New Roman" w:hAnsi="Times New Roman" w:cs="Times New Roman"/>
      <w:kern w:val="0"/>
      <w:sz w:val="20"/>
      <w:szCs w:val="20"/>
      <w:lang w:eastAsia="hr-HR"/>
      <w14:ligatures w14:val="none"/>
    </w:rPr>
    <w:tblPr>
      <w:tblStyleRowBandSize w:val="1"/>
      <w:tblStyleColBandSize w:val="1"/>
      <w:tblBorders>
        <w:top w:val="single" w:sz="4" w:space="0" w:color="B4C6E7"/>
        <w:left w:val="single" w:sz="4" w:space="0" w:color="B4C6E7"/>
        <w:bottom w:val="single" w:sz="4" w:space="0" w:color="B4C6E7"/>
        <w:right w:val="single" w:sz="4" w:space="0" w:color="B4C6E7"/>
        <w:insideH w:val="single" w:sz="4" w:space="0" w:color="B4C6E7"/>
        <w:insideV w:val="single" w:sz="4" w:space="0" w:color="B4C6E7"/>
      </w:tblBorders>
    </w:tblPr>
    <w:tblStylePr w:type="firstRow">
      <w:rPr>
        <w:b/>
        <w:bCs/>
      </w:rPr>
      <w:tblPr/>
      <w:tcPr>
        <w:tcBorders>
          <w:bottom w:val="single" w:sz="12" w:space="0" w:color="8EAADB"/>
        </w:tcBorders>
      </w:tcPr>
    </w:tblStylePr>
    <w:tblStylePr w:type="lastRow">
      <w:rPr>
        <w:b/>
        <w:bCs/>
      </w:rPr>
      <w:tblPr/>
      <w:tcPr>
        <w:tcBorders>
          <w:top w:val="double" w:sz="2" w:space="0" w:color="8EAADB"/>
        </w:tcBorders>
      </w:tcPr>
    </w:tblStylePr>
    <w:tblStylePr w:type="firstCol">
      <w:rPr>
        <w:b/>
        <w:bCs/>
      </w:rPr>
    </w:tblStylePr>
    <w:tblStylePr w:type="lastCol">
      <w:rPr>
        <w:b/>
        <w:bCs/>
      </w:rPr>
    </w:tblStylePr>
  </w:style>
  <w:style w:type="table" w:customStyle="1" w:styleId="Obinatablica51">
    <w:name w:val="Obična tablica 51"/>
    <w:basedOn w:val="Obinatablica"/>
    <w:uiPriority w:val="45"/>
    <w:rsid w:val="008022B9"/>
    <w:pPr>
      <w:spacing w:after="0" w:line="240" w:lineRule="auto"/>
    </w:pPr>
    <w:rPr>
      <w:rFonts w:ascii="Times New Roman" w:eastAsia="Times New Roman" w:hAnsi="Times New Roman" w:cs="Times New Roman"/>
      <w:kern w:val="0"/>
      <w:sz w:val="20"/>
      <w:szCs w:val="20"/>
      <w:lang w:eastAsia="hr-HR"/>
      <w14:ligatures w14:val="none"/>
    </w:rPr>
    <w:tblPr>
      <w:tblStyleRowBandSize w:val="1"/>
      <w:tblStyleColBandSize w:val="1"/>
    </w:tblPr>
    <w:tblStylePr w:type="firstRow">
      <w:rPr>
        <w:rFonts w:ascii="Calibri Light" w:eastAsia="Times New Roman" w:hAnsi="Calibri Light" w:cs="Times New Roman"/>
        <w:i/>
        <w:iCs/>
        <w:sz w:val="26"/>
      </w:rPr>
      <w:tblPr/>
      <w:tcPr>
        <w:tcBorders>
          <w:bottom w:val="single" w:sz="4" w:space="0" w:color="7F7F7F"/>
        </w:tcBorders>
        <w:shd w:val="clear" w:color="auto" w:fill="FFFFFF"/>
      </w:tcPr>
    </w:tblStylePr>
    <w:tblStylePr w:type="lastRow">
      <w:rPr>
        <w:rFonts w:ascii="Calibri Light" w:eastAsia="Times New Roman" w:hAnsi="Calibri Light" w:cs="Times New Roman"/>
        <w:i/>
        <w:iCs/>
        <w:sz w:val="26"/>
      </w:rPr>
      <w:tblPr/>
      <w:tcPr>
        <w:tcBorders>
          <w:top w:val="single" w:sz="4" w:space="0" w:color="7F7F7F"/>
        </w:tcBorders>
        <w:shd w:val="clear" w:color="auto" w:fill="FFFFFF"/>
      </w:tcPr>
    </w:tblStylePr>
    <w:tblStylePr w:type="firstCol">
      <w:pPr>
        <w:jc w:val="right"/>
      </w:pPr>
      <w:rPr>
        <w:rFonts w:ascii="Calibri Light" w:eastAsia="Times New Roman" w:hAnsi="Calibri Light" w:cs="Times New Roman"/>
        <w:i/>
        <w:iCs/>
        <w:sz w:val="26"/>
      </w:rPr>
      <w:tblPr/>
      <w:tcPr>
        <w:tcBorders>
          <w:right w:val="single" w:sz="4" w:space="0" w:color="7F7F7F"/>
        </w:tcBorders>
        <w:shd w:val="clear" w:color="auto" w:fill="FFFFFF"/>
      </w:tcPr>
    </w:tblStylePr>
    <w:tblStylePr w:type="lastCol">
      <w:rPr>
        <w:rFonts w:ascii="Calibri Light" w:eastAsia="Times New Roman" w:hAnsi="Calibri Light"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Obinatablica1">
    <w:name w:val="Plain Table 1"/>
    <w:basedOn w:val="Obinatablica"/>
    <w:uiPriority w:val="41"/>
    <w:rsid w:val="008022B9"/>
    <w:pPr>
      <w:spacing w:after="0" w:line="240" w:lineRule="auto"/>
    </w:pPr>
    <w:rPr>
      <w:rFonts w:ascii="Times New Roman" w:eastAsia="Times New Roman" w:hAnsi="Times New Roman" w:cs="Times New Roman"/>
      <w:kern w:val="0"/>
      <w:sz w:val="20"/>
      <w:szCs w:val="20"/>
      <w:lang w:eastAsia="hr-HR"/>
      <w14:ligatures w14:val="none"/>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Tablicareetke2-isticanje31">
    <w:name w:val="Tablica rešetke 2 - isticanje 31"/>
    <w:basedOn w:val="Obinatablica"/>
    <w:next w:val="Tablicareetke2-isticanje3"/>
    <w:uiPriority w:val="47"/>
    <w:rsid w:val="008022B9"/>
    <w:pPr>
      <w:spacing w:after="0" w:line="240" w:lineRule="auto"/>
    </w:pPr>
    <w:rPr>
      <w:rFonts w:ascii="Times New Roman" w:eastAsia="Times New Roman" w:hAnsi="Times New Roman" w:cs="Times New Roman"/>
      <w:kern w:val="0"/>
      <w:sz w:val="20"/>
      <w:szCs w:val="20"/>
      <w:lang w:eastAsia="hr-HR"/>
      <w14:ligatures w14:val="none"/>
    </w:rPr>
    <w:tblPr>
      <w:tblStyleRowBandSize w:val="1"/>
      <w:tblStyleColBandSize w:val="1"/>
      <w:tblBorders>
        <w:top w:val="single" w:sz="2" w:space="0" w:color="C9C9C9"/>
        <w:bottom w:val="single" w:sz="2" w:space="0" w:color="C9C9C9"/>
        <w:insideH w:val="single" w:sz="2" w:space="0" w:color="C9C9C9"/>
        <w:insideV w:val="single" w:sz="2" w:space="0" w:color="C9C9C9"/>
      </w:tblBorders>
    </w:tblPr>
    <w:tblStylePr w:type="firstRow">
      <w:rPr>
        <w:b/>
        <w:bCs/>
      </w:rPr>
      <w:tblPr/>
      <w:tcPr>
        <w:tcBorders>
          <w:top w:val="nil"/>
          <w:bottom w:val="single" w:sz="12" w:space="0" w:color="C9C9C9"/>
          <w:insideH w:val="nil"/>
          <w:insideV w:val="nil"/>
        </w:tcBorders>
        <w:shd w:val="clear" w:color="auto" w:fill="FFFFFF"/>
      </w:tcPr>
    </w:tblStylePr>
    <w:tblStylePr w:type="lastRow">
      <w:rPr>
        <w:b/>
        <w:bCs/>
      </w:rPr>
      <w:tblPr/>
      <w:tcPr>
        <w:tcBorders>
          <w:top w:val="double" w:sz="2" w:space="0" w:color="C9C9C9"/>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customStyle="1" w:styleId="Tablicareetke21">
    <w:name w:val="Tablica rešetke 21"/>
    <w:basedOn w:val="Obinatablica"/>
    <w:next w:val="Tablicareetke2"/>
    <w:uiPriority w:val="47"/>
    <w:rsid w:val="008022B9"/>
    <w:pPr>
      <w:spacing w:after="0" w:line="240" w:lineRule="auto"/>
    </w:pPr>
    <w:rPr>
      <w:rFonts w:ascii="Times New Roman" w:eastAsia="Times New Roman" w:hAnsi="Times New Roman" w:cs="Times New Roman"/>
      <w:kern w:val="0"/>
      <w:sz w:val="20"/>
      <w:szCs w:val="20"/>
      <w:lang w:eastAsia="hr-HR"/>
      <w14:ligatures w14:val="none"/>
    </w:rPr>
    <w:tblPr>
      <w:tblStyleRowBandSize w:val="1"/>
      <w:tblStyleColBandSize w:val="1"/>
      <w:tblBorders>
        <w:top w:val="single" w:sz="2" w:space="0" w:color="666666"/>
        <w:bottom w:val="single" w:sz="2" w:space="0" w:color="666666"/>
        <w:insideH w:val="single" w:sz="2" w:space="0" w:color="666666"/>
        <w:insideV w:val="single" w:sz="2" w:space="0" w:color="666666"/>
      </w:tblBorders>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character" w:customStyle="1" w:styleId="SlijeenaHiperveza1">
    <w:name w:val="SlijeđenaHiperveza1"/>
    <w:basedOn w:val="Zadanifontodlomka"/>
    <w:uiPriority w:val="99"/>
    <w:semiHidden/>
    <w:unhideWhenUsed/>
    <w:rsid w:val="008022B9"/>
    <w:rPr>
      <w:color w:val="954F72"/>
      <w:u w:val="single"/>
    </w:rPr>
  </w:style>
  <w:style w:type="paragraph" w:customStyle="1" w:styleId="msonormal0">
    <w:name w:val="msonormal"/>
    <w:basedOn w:val="Normal"/>
    <w:uiPriority w:val="99"/>
    <w:rsid w:val="008022B9"/>
    <w:pPr>
      <w:spacing w:before="100" w:beforeAutospacing="1" w:after="100" w:afterAutospacing="1" w:line="240" w:lineRule="auto"/>
    </w:pPr>
    <w:rPr>
      <w:rFonts w:ascii="Times New Roman" w:eastAsia="Times New Roman" w:hAnsi="Times New Roman" w:cs="Times New Roman"/>
      <w:kern w:val="0"/>
      <w:sz w:val="24"/>
      <w:szCs w:val="24"/>
      <w:lang w:eastAsia="hr-HR"/>
      <w14:ligatures w14:val="none"/>
    </w:rPr>
  </w:style>
  <w:style w:type="paragraph" w:styleId="StandardWeb">
    <w:name w:val="Normal (Web)"/>
    <w:basedOn w:val="Normal"/>
    <w:uiPriority w:val="99"/>
    <w:semiHidden/>
    <w:unhideWhenUsed/>
    <w:rsid w:val="008022B9"/>
    <w:pPr>
      <w:spacing w:before="100" w:beforeAutospacing="1" w:after="100" w:afterAutospacing="1" w:line="240" w:lineRule="auto"/>
    </w:pPr>
    <w:rPr>
      <w:rFonts w:ascii="Times New Roman" w:eastAsia="Times New Roman" w:hAnsi="Times New Roman" w:cs="Times New Roman"/>
      <w:kern w:val="0"/>
      <w:sz w:val="24"/>
      <w:szCs w:val="24"/>
      <w:lang w:eastAsia="hr-HR"/>
      <w14:ligatures w14:val="none"/>
    </w:rPr>
  </w:style>
  <w:style w:type="character" w:customStyle="1" w:styleId="markedcontent">
    <w:name w:val="markedcontent"/>
    <w:basedOn w:val="Zadanifontodlomka"/>
    <w:rsid w:val="008022B9"/>
  </w:style>
  <w:style w:type="paragraph" w:styleId="Tijeloteksta-uvlaka2">
    <w:name w:val="Body Text Indent 2"/>
    <w:basedOn w:val="Normal"/>
    <w:link w:val="Tijeloteksta-uvlaka2Char"/>
    <w:uiPriority w:val="99"/>
    <w:semiHidden/>
    <w:unhideWhenUsed/>
    <w:rsid w:val="008022B9"/>
    <w:pPr>
      <w:suppressAutoHyphens/>
      <w:spacing w:after="120" w:line="480" w:lineRule="auto"/>
      <w:ind w:left="283"/>
    </w:pPr>
    <w:rPr>
      <w:rFonts w:ascii="Times New Roman" w:eastAsia="Times New Roman" w:hAnsi="Times New Roman" w:cs="Times New Roman"/>
      <w:kern w:val="0"/>
      <w:sz w:val="24"/>
      <w:szCs w:val="20"/>
      <w:lang w:val="en-US" w:eastAsia="zh-CN"/>
      <w14:ligatures w14:val="none"/>
    </w:rPr>
  </w:style>
  <w:style w:type="character" w:customStyle="1" w:styleId="Tijeloteksta-uvlaka2Char">
    <w:name w:val="Tijelo teksta - uvlaka 2 Char"/>
    <w:basedOn w:val="Zadanifontodlomka"/>
    <w:link w:val="Tijeloteksta-uvlaka2"/>
    <w:uiPriority w:val="99"/>
    <w:semiHidden/>
    <w:rsid w:val="008022B9"/>
    <w:rPr>
      <w:rFonts w:ascii="Times New Roman" w:eastAsia="Times New Roman" w:hAnsi="Times New Roman" w:cs="Times New Roman"/>
      <w:kern w:val="0"/>
      <w:sz w:val="24"/>
      <w:szCs w:val="20"/>
      <w:lang w:val="en-US" w:eastAsia="zh-CN"/>
      <w14:ligatures w14:val="none"/>
    </w:rPr>
  </w:style>
  <w:style w:type="character" w:styleId="Naglaeno">
    <w:name w:val="Strong"/>
    <w:basedOn w:val="Zadanifontodlomka"/>
    <w:uiPriority w:val="22"/>
    <w:qFormat/>
    <w:rsid w:val="008022B9"/>
    <w:rPr>
      <w:b/>
      <w:bCs/>
    </w:rPr>
  </w:style>
  <w:style w:type="table" w:styleId="Tablicareetke2-isticanje3">
    <w:name w:val="Grid Table 2 Accent 3"/>
    <w:basedOn w:val="Obinatablica"/>
    <w:uiPriority w:val="47"/>
    <w:rsid w:val="008022B9"/>
    <w:pPr>
      <w:spacing w:after="0" w:line="240" w:lineRule="auto"/>
    </w:pPr>
    <w:tblPr>
      <w:tblStyleRowBandSize w:val="1"/>
      <w:tblStyleColBandSize w:val="1"/>
      <w:tblBorders>
        <w:top w:val="single" w:sz="2" w:space="0" w:color="47D459" w:themeColor="accent3" w:themeTint="99"/>
        <w:bottom w:val="single" w:sz="2" w:space="0" w:color="47D459" w:themeColor="accent3" w:themeTint="99"/>
        <w:insideH w:val="single" w:sz="2" w:space="0" w:color="47D459" w:themeColor="accent3" w:themeTint="99"/>
        <w:insideV w:val="single" w:sz="2" w:space="0" w:color="47D459" w:themeColor="accent3" w:themeTint="99"/>
      </w:tblBorders>
    </w:tblPr>
    <w:tblStylePr w:type="firstRow">
      <w:rPr>
        <w:b/>
        <w:bCs/>
      </w:rPr>
      <w:tblPr/>
      <w:tcPr>
        <w:tcBorders>
          <w:top w:val="nil"/>
          <w:bottom w:val="single" w:sz="12" w:space="0" w:color="47D459" w:themeColor="accent3" w:themeTint="99"/>
          <w:insideH w:val="nil"/>
          <w:insideV w:val="nil"/>
        </w:tcBorders>
        <w:shd w:val="clear" w:color="auto" w:fill="FFFFFF" w:themeFill="background1"/>
      </w:tcPr>
    </w:tblStylePr>
    <w:tblStylePr w:type="lastRow">
      <w:rPr>
        <w:b/>
        <w:bCs/>
      </w:rPr>
      <w:tblPr/>
      <w:tcPr>
        <w:tcBorders>
          <w:top w:val="double" w:sz="2" w:space="0" w:color="47D459"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1F0C7" w:themeFill="accent3" w:themeFillTint="33"/>
      </w:tcPr>
    </w:tblStylePr>
    <w:tblStylePr w:type="band1Horz">
      <w:tblPr/>
      <w:tcPr>
        <w:shd w:val="clear" w:color="auto" w:fill="C1F0C7" w:themeFill="accent3" w:themeFillTint="33"/>
      </w:tcPr>
    </w:tblStylePr>
  </w:style>
  <w:style w:type="table" w:styleId="Tablicareetke2">
    <w:name w:val="Grid Table 2"/>
    <w:basedOn w:val="Obinatablica"/>
    <w:uiPriority w:val="47"/>
    <w:rsid w:val="008022B9"/>
    <w:pPr>
      <w:spacing w:after="0" w:line="240" w:lineRule="auto"/>
    </w:pPr>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styleId="SlijeenaHiperveza">
    <w:name w:val="FollowedHyperlink"/>
    <w:basedOn w:val="Zadanifontodlomka"/>
    <w:uiPriority w:val="99"/>
    <w:semiHidden/>
    <w:unhideWhenUsed/>
    <w:rsid w:val="008022B9"/>
    <w:rPr>
      <w:color w:val="96607D" w:themeColor="followedHyperlink"/>
      <w:u w:val="single"/>
    </w:rPr>
  </w:style>
  <w:style w:type="numbering" w:customStyle="1" w:styleId="Bezpopisa2">
    <w:name w:val="Bez popisa2"/>
    <w:next w:val="Bezpopisa"/>
    <w:uiPriority w:val="99"/>
    <w:semiHidden/>
    <w:unhideWhenUsed/>
    <w:rsid w:val="008022B9"/>
  </w:style>
  <w:style w:type="table" w:customStyle="1" w:styleId="Reetkatablice7">
    <w:name w:val="Rešetka tablice7"/>
    <w:basedOn w:val="Obinatablica"/>
    <w:next w:val="Reetkatablice"/>
    <w:uiPriority w:val="59"/>
    <w:rsid w:val="008022B9"/>
    <w:pPr>
      <w:spacing w:after="0" w:line="240" w:lineRule="auto"/>
    </w:pPr>
    <w:rPr>
      <w:rFonts w:ascii="Times New Roman" w:eastAsia="Times New Roman" w:hAnsi="Times New Roman" w:cs="Times New Roman"/>
      <w:kern w:val="0"/>
      <w:sz w:val="20"/>
      <w:szCs w:val="20"/>
      <w:lang w:eastAsia="hr-HR"/>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icareetke2-isticanje32">
    <w:name w:val="Tablica rešetke 2 - isticanje 32"/>
    <w:basedOn w:val="Obinatablica"/>
    <w:next w:val="Tablicareetke2-isticanje3"/>
    <w:uiPriority w:val="47"/>
    <w:rsid w:val="008022B9"/>
    <w:pPr>
      <w:spacing w:after="0" w:line="240" w:lineRule="auto"/>
    </w:pPr>
    <w:rPr>
      <w:rFonts w:ascii="Times New Roman" w:eastAsia="Times New Roman" w:hAnsi="Times New Roman" w:cs="Times New Roman"/>
      <w:kern w:val="0"/>
      <w:sz w:val="20"/>
      <w:szCs w:val="20"/>
      <w:lang w:eastAsia="hr-HR"/>
      <w14:ligatures w14:val="none"/>
    </w:rPr>
    <w:tblPr>
      <w:tblStyleRowBandSize w:val="1"/>
      <w:tblStyleColBandSize w:val="1"/>
      <w:tblBorders>
        <w:top w:val="single" w:sz="2" w:space="0" w:color="47D459" w:themeColor="accent3" w:themeTint="99"/>
        <w:bottom w:val="single" w:sz="2" w:space="0" w:color="47D459" w:themeColor="accent3" w:themeTint="99"/>
        <w:insideH w:val="single" w:sz="2" w:space="0" w:color="47D459" w:themeColor="accent3" w:themeTint="99"/>
        <w:insideV w:val="single" w:sz="2" w:space="0" w:color="47D459" w:themeColor="accent3" w:themeTint="99"/>
      </w:tblBorders>
    </w:tblPr>
    <w:tblStylePr w:type="firstRow">
      <w:rPr>
        <w:b/>
        <w:bCs/>
      </w:rPr>
      <w:tblPr/>
      <w:tcPr>
        <w:tcBorders>
          <w:top w:val="nil"/>
          <w:bottom w:val="single" w:sz="12" w:space="0" w:color="47D459" w:themeColor="accent3" w:themeTint="99"/>
          <w:insideH w:val="nil"/>
          <w:insideV w:val="nil"/>
        </w:tcBorders>
        <w:shd w:val="clear" w:color="auto" w:fill="FFFFFF" w:themeFill="background1"/>
      </w:tcPr>
    </w:tblStylePr>
    <w:tblStylePr w:type="lastRow">
      <w:rPr>
        <w:b/>
        <w:bCs/>
      </w:rPr>
      <w:tblPr/>
      <w:tcPr>
        <w:tcBorders>
          <w:top w:val="double" w:sz="2" w:space="0" w:color="47D459"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1F0C7" w:themeFill="accent3" w:themeFillTint="33"/>
      </w:tcPr>
    </w:tblStylePr>
    <w:tblStylePr w:type="band1Horz">
      <w:tblPr/>
      <w:tcPr>
        <w:shd w:val="clear" w:color="auto" w:fill="C1F0C7" w:themeFill="accent3" w:themeFillTint="33"/>
      </w:tcPr>
    </w:tblStylePr>
  </w:style>
  <w:style w:type="table" w:customStyle="1" w:styleId="Tablicareetke22">
    <w:name w:val="Tablica rešetke 22"/>
    <w:basedOn w:val="Obinatablica"/>
    <w:next w:val="Tablicareetke2"/>
    <w:uiPriority w:val="47"/>
    <w:rsid w:val="008022B9"/>
    <w:pPr>
      <w:spacing w:after="0" w:line="240" w:lineRule="auto"/>
    </w:pPr>
    <w:rPr>
      <w:rFonts w:ascii="Times New Roman" w:eastAsia="Times New Roman" w:hAnsi="Times New Roman" w:cs="Times New Roman"/>
      <w:kern w:val="0"/>
      <w:sz w:val="20"/>
      <w:szCs w:val="20"/>
      <w:lang w:eastAsia="hr-HR"/>
      <w14:ligatures w14:val="none"/>
    </w:rPr>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Reetkatablice8">
    <w:name w:val="Rešetka tablice8"/>
    <w:basedOn w:val="Obinatablica"/>
    <w:next w:val="Reetkatablice"/>
    <w:uiPriority w:val="59"/>
    <w:rsid w:val="008022B9"/>
    <w:pPr>
      <w:spacing w:after="0" w:line="240" w:lineRule="auto"/>
    </w:pPr>
    <w:rPr>
      <w:rFonts w:ascii="Times New Roman" w:eastAsia="Times New Roman" w:hAnsi="Times New Roman" w:cs="Times New Roman"/>
      <w:kern w:val="0"/>
      <w:sz w:val="20"/>
      <w:szCs w:val="20"/>
      <w:lang w:eastAsia="hr-HR"/>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eetkatablice13">
    <w:name w:val="Rešetka tablice13"/>
    <w:basedOn w:val="Obinatablica"/>
    <w:next w:val="Reetkatablice"/>
    <w:uiPriority w:val="39"/>
    <w:rsid w:val="008022B9"/>
    <w:pPr>
      <w:spacing w:after="0" w:line="240" w:lineRule="auto"/>
    </w:pPr>
    <w:rPr>
      <w:rFonts w:ascii="Calibri" w:eastAsia="Calibri" w:hAnsi="Calibri" w:cs="Times New Roman"/>
      <w:kern w:val="0"/>
      <w14:ligatures w14:val="none"/>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jeloteksta2">
    <w:name w:val="Body Text 2"/>
    <w:basedOn w:val="Normal"/>
    <w:link w:val="Tijeloteksta2Char1"/>
    <w:uiPriority w:val="99"/>
    <w:semiHidden/>
    <w:unhideWhenUsed/>
    <w:rsid w:val="008022B9"/>
    <w:pPr>
      <w:spacing w:after="120" w:line="480" w:lineRule="auto"/>
    </w:pPr>
    <w:rPr>
      <w:rFonts w:ascii="Times New Roman" w:eastAsia="Calibri" w:hAnsi="Times New Roman" w:cs="Times New Roman"/>
      <w:kern w:val="0"/>
      <w:sz w:val="24"/>
      <w:szCs w:val="24"/>
      <w:lang w:eastAsia="hr-HR"/>
      <w14:ligatures w14:val="none"/>
    </w:rPr>
  </w:style>
  <w:style w:type="character" w:customStyle="1" w:styleId="Tijeloteksta2Char1">
    <w:name w:val="Tijelo teksta 2 Char1"/>
    <w:basedOn w:val="Zadanifontodlomka"/>
    <w:link w:val="Tijeloteksta2"/>
    <w:uiPriority w:val="99"/>
    <w:semiHidden/>
    <w:rsid w:val="008022B9"/>
    <w:rPr>
      <w:rFonts w:ascii="Times New Roman" w:eastAsia="Calibri" w:hAnsi="Times New Roman" w:cs="Times New Roman"/>
      <w:kern w:val="0"/>
      <w:sz w:val="24"/>
      <w:szCs w:val="24"/>
      <w:lang w:eastAsia="hr-HR"/>
      <w14:ligatures w14:val="none"/>
    </w:rPr>
  </w:style>
  <w:style w:type="numbering" w:customStyle="1" w:styleId="Trenutnipopis1">
    <w:name w:val="Trenutni popis1"/>
    <w:uiPriority w:val="99"/>
    <w:rsid w:val="008022B9"/>
    <w:pPr>
      <w:numPr>
        <w:numId w:val="41"/>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djecjivrticpozega.hr/images/dokumenti/sluzbeni-dokumenti/Statut_Dje&#269;jeg_vrti&#263;a_Po&#382;ega_potpuni_tekst.pdf"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gkpz.hr/wp-content/uploads/2025/01/Statut-Gradske-knjznice-Pozega-27.12.2024.-POTPISAN.pdf"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gkpz.hr/wp-content/uploads/2020/09/1-Statut-Gradske-knjiznice-Pozega.pdf"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chart" Target="charts/chart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planoporavka.gov.hr/UserDocsImages/dokumenti/Plan%20oporavka%20i%20otpornosti%2C%20srpanj%202021..pdf?vel=13435491" TargetMode="Externa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package" Target="../embeddings/Microsoft_Excel_Worksheet.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r-HR"/>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1"/>
          <c:order val="1"/>
          <c:spPr>
            <a:solidFill>
              <a:schemeClr val="accent1">
                <a:lumMod val="75000"/>
              </a:schemeClr>
            </a:solidFill>
            <a:ln>
              <a:noFill/>
            </a:ln>
            <a:effectLst/>
          </c:spPr>
          <c:invertIfNegative val="0"/>
          <c:cat>
            <c:strRef>
              <c:f>'RASHODI PREMA FUNKCIJSKOJ KLASI'!$A$7:$A$16</c:f>
              <c:strCache>
                <c:ptCount val="10"/>
                <c:pt idx="0">
                  <c:v>01 Opće javne usluge</c:v>
                </c:pt>
                <c:pt idx="1">
                  <c:v>02 Obrana</c:v>
                </c:pt>
                <c:pt idx="2">
                  <c:v>03 Javni red i sigurnost</c:v>
                </c:pt>
                <c:pt idx="3">
                  <c:v>04 Ekonomski poslovi</c:v>
                </c:pt>
                <c:pt idx="4">
                  <c:v>05 Zaštita okoliša</c:v>
                </c:pt>
                <c:pt idx="5">
                  <c:v>06 Usluge unapređenja stanovanja i zajednice</c:v>
                </c:pt>
                <c:pt idx="6">
                  <c:v>07 Zdravstvo</c:v>
                </c:pt>
                <c:pt idx="7">
                  <c:v>08 Rekreacija, kultura i religija</c:v>
                </c:pt>
                <c:pt idx="8">
                  <c:v>09 Obrazovanje</c:v>
                </c:pt>
                <c:pt idx="9">
                  <c:v>10 Socijalna zaštita</c:v>
                </c:pt>
              </c:strCache>
            </c:strRef>
          </c:cat>
          <c:val>
            <c:numRef>
              <c:f>'RASHODI PREMA FUNKCIJSKOJ KLASI'!$C$7:$C$16</c:f>
              <c:numCache>
                <c:formatCode>#,##0.00</c:formatCode>
                <c:ptCount val="10"/>
                <c:pt idx="0">
                  <c:v>3466310</c:v>
                </c:pt>
                <c:pt idx="1">
                  <c:v>20050</c:v>
                </c:pt>
                <c:pt idx="2">
                  <c:v>1071006</c:v>
                </c:pt>
                <c:pt idx="3">
                  <c:v>2957450</c:v>
                </c:pt>
                <c:pt idx="4">
                  <c:v>851600</c:v>
                </c:pt>
                <c:pt idx="5">
                  <c:v>1905380</c:v>
                </c:pt>
                <c:pt idx="6">
                  <c:v>2000</c:v>
                </c:pt>
                <c:pt idx="7">
                  <c:v>13538940</c:v>
                </c:pt>
                <c:pt idx="8">
                  <c:v>32516280</c:v>
                </c:pt>
                <c:pt idx="9">
                  <c:v>2324314</c:v>
                </c:pt>
              </c:numCache>
            </c:numRef>
          </c:val>
          <c:extLst>
            <c:ext xmlns:c16="http://schemas.microsoft.com/office/drawing/2014/chart" uri="{C3380CC4-5D6E-409C-BE32-E72D297353CC}">
              <c16:uniqueId val="{00000000-61E4-454E-98E0-70B64F6464C1}"/>
            </c:ext>
          </c:extLst>
        </c:ser>
        <c:dLbls>
          <c:showLegendKey val="0"/>
          <c:showVal val="0"/>
          <c:showCatName val="0"/>
          <c:showSerName val="0"/>
          <c:showPercent val="0"/>
          <c:showBubbleSize val="0"/>
        </c:dLbls>
        <c:gapWidth val="219"/>
        <c:overlap val="-27"/>
        <c:axId val="1617476879"/>
        <c:axId val="1617481679"/>
        <c:extLst>
          <c:ext xmlns:c15="http://schemas.microsoft.com/office/drawing/2012/chart" uri="{02D57815-91ED-43cb-92C2-25804820EDAC}">
            <c15:filteredBarSeries>
              <c15:ser>
                <c:idx val="0"/>
                <c:order val="0"/>
                <c:spPr>
                  <a:solidFill>
                    <a:schemeClr val="accent1"/>
                  </a:solidFill>
                  <a:ln>
                    <a:noFill/>
                  </a:ln>
                  <a:effectLst/>
                </c:spPr>
                <c:invertIfNegative val="0"/>
                <c:cat>
                  <c:strRef>
                    <c:extLst>
                      <c:ext uri="{02D57815-91ED-43cb-92C2-25804820EDAC}">
                        <c15:formulaRef>
                          <c15:sqref>'RASHODI PREMA FUNKCIJSKOJ KLASI'!$A$7:$A$16</c15:sqref>
                        </c15:formulaRef>
                      </c:ext>
                    </c:extLst>
                    <c:strCache>
                      <c:ptCount val="10"/>
                      <c:pt idx="0">
                        <c:v>01 Opće javne usluge</c:v>
                      </c:pt>
                      <c:pt idx="1">
                        <c:v>02 Obrana</c:v>
                      </c:pt>
                      <c:pt idx="2">
                        <c:v>03 Javni red i sigurnost</c:v>
                      </c:pt>
                      <c:pt idx="3">
                        <c:v>04 Ekonomski poslovi</c:v>
                      </c:pt>
                      <c:pt idx="4">
                        <c:v>05 Zaštita okoliša</c:v>
                      </c:pt>
                      <c:pt idx="5">
                        <c:v>06 Usluge unapređenja stanovanja i zajednice</c:v>
                      </c:pt>
                      <c:pt idx="6">
                        <c:v>07 Zdravstvo</c:v>
                      </c:pt>
                      <c:pt idx="7">
                        <c:v>08 Rekreacija, kultura i religija</c:v>
                      </c:pt>
                      <c:pt idx="8">
                        <c:v>09 Obrazovanje</c:v>
                      </c:pt>
                      <c:pt idx="9">
                        <c:v>10 Socijalna zaštita</c:v>
                      </c:pt>
                    </c:strCache>
                  </c:strRef>
                </c:cat>
                <c:val>
                  <c:numRef>
                    <c:extLst>
                      <c:ext uri="{02D57815-91ED-43cb-92C2-25804820EDAC}">
                        <c15:formulaRef>
                          <c15:sqref>'RASHODI PREMA FUNKCIJSKOJ KLASI'!$B$7:$B$16</c15:sqref>
                        </c15:formulaRef>
                      </c:ext>
                    </c:extLst>
                    <c:numCache>
                      <c:formatCode>General</c:formatCode>
                      <c:ptCount val="10"/>
                      <c:pt idx="0">
                        <c:v>0</c:v>
                      </c:pt>
                      <c:pt idx="1">
                        <c:v>0</c:v>
                      </c:pt>
                      <c:pt idx="2">
                        <c:v>0</c:v>
                      </c:pt>
                      <c:pt idx="3">
                        <c:v>0</c:v>
                      </c:pt>
                      <c:pt idx="4">
                        <c:v>0</c:v>
                      </c:pt>
                      <c:pt idx="5">
                        <c:v>0</c:v>
                      </c:pt>
                      <c:pt idx="6">
                        <c:v>0</c:v>
                      </c:pt>
                      <c:pt idx="7">
                        <c:v>0</c:v>
                      </c:pt>
                      <c:pt idx="8">
                        <c:v>0</c:v>
                      </c:pt>
                      <c:pt idx="9">
                        <c:v>0</c:v>
                      </c:pt>
                    </c:numCache>
                  </c:numRef>
                </c:val>
                <c:extLst>
                  <c:ext xmlns:c16="http://schemas.microsoft.com/office/drawing/2014/chart" uri="{C3380CC4-5D6E-409C-BE32-E72D297353CC}">
                    <c16:uniqueId val="{00000001-61E4-454E-98E0-70B64F6464C1}"/>
                  </c:ext>
                </c:extLst>
              </c15:ser>
            </c15:filteredBarSeries>
          </c:ext>
        </c:extLst>
      </c:barChart>
      <c:catAx>
        <c:axId val="1617476879"/>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617481679"/>
        <c:crosses val="autoZero"/>
        <c:auto val="1"/>
        <c:lblAlgn val="ctr"/>
        <c:lblOffset val="100"/>
        <c:noMultiLvlLbl val="0"/>
      </c:catAx>
      <c:valAx>
        <c:axId val="1617481679"/>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617476879"/>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sr-Latn-RS"/>
    </a:p>
  </c:txPr>
  <c:externalData r:id="rId4">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Tema sustava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5927C93-C89F-4E9A-8F24-93B937A3193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91</Pages>
  <Words>28381</Words>
  <Characters>161775</Characters>
  <Application>Microsoft Office Word</Application>
  <DocSecurity>0</DocSecurity>
  <Lines>1348</Lines>
  <Paragraphs>379</Paragraphs>
  <ScaleCrop>false</ScaleCrop>
  <HeadingPairs>
    <vt:vector size="2" baseType="variant">
      <vt:variant>
        <vt:lpstr>Naslov</vt:lpstr>
      </vt:variant>
      <vt:variant>
        <vt:i4>1</vt:i4>
      </vt:variant>
    </vt:vector>
  </HeadingPairs>
  <TitlesOfParts>
    <vt:vector size="1" baseType="lpstr">
      <vt:lpstr/>
    </vt:vector>
  </TitlesOfParts>
  <Company/>
  <LinksUpToDate>false</LinksUpToDate>
  <CharactersWithSpaces>189777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Matea Čeliković</dc:creator>
  <cp:keywords/>
  <dc:description/>
  <cp:lastModifiedBy>Mario Krizanac</cp:lastModifiedBy>
  <cp:revision>2</cp:revision>
  <dcterms:created xsi:type="dcterms:W3CDTF">2025-12-09T12:17:00Z</dcterms:created>
  <dcterms:modified xsi:type="dcterms:W3CDTF">2025-12-09T12:17:00Z</dcterms:modified>
</cp:coreProperties>
</file>